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AD3" w:rsidRDefault="00C37D67" w:rsidP="00C37D67">
      <w:pPr>
        <w:jc w:val="center"/>
        <w:rPr>
          <w:rFonts w:ascii="Comic Sans MS" w:hAnsi="Comic Sans MS" w:cs="AngsanaUPC"/>
        </w:rPr>
      </w:pPr>
      <w:r>
        <w:rPr>
          <w:rFonts w:ascii="Comic Sans MS" w:hAnsi="Comic Sans MS" w:cs="AngsanaUPC"/>
        </w:rPr>
        <w:t xml:space="preserve">Homework Set </w:t>
      </w:r>
      <w:r w:rsidR="003C10B1">
        <w:rPr>
          <w:rFonts w:ascii="Comic Sans MS" w:hAnsi="Comic Sans MS" w:cs="AngsanaUPC"/>
        </w:rPr>
        <w:t>3</w:t>
      </w:r>
      <w:r w:rsidR="009A3EE0">
        <w:rPr>
          <w:rFonts w:ascii="Comic Sans MS" w:hAnsi="Comic Sans MS" w:cs="AngsanaUPC"/>
        </w:rPr>
        <w:t>3</w:t>
      </w:r>
      <w:r w:rsidR="0024244E">
        <w:rPr>
          <w:rFonts w:ascii="Comic Sans MS" w:hAnsi="Comic Sans MS" w:cs="AngsanaUPC"/>
        </w:rPr>
        <w:t>B</w:t>
      </w:r>
    </w:p>
    <w:p w:rsidR="00C37D67" w:rsidRDefault="00C37D67" w:rsidP="00C37D67">
      <w:pPr>
        <w:jc w:val="center"/>
        <w:rPr>
          <w:rFonts w:ascii="Comic Sans MS" w:hAnsi="Comic Sans MS" w:cs="AngsanaUPC"/>
        </w:rPr>
      </w:pPr>
      <w:r>
        <w:rPr>
          <w:rFonts w:ascii="Comic Sans MS" w:hAnsi="Comic Sans MS" w:cs="AngsanaUPC"/>
        </w:rPr>
        <w:t>PH 11</w:t>
      </w:r>
      <w:r w:rsidR="004806E2">
        <w:rPr>
          <w:rFonts w:ascii="Comic Sans MS" w:hAnsi="Comic Sans MS" w:cs="AngsanaUPC"/>
        </w:rPr>
        <w:t>3</w:t>
      </w:r>
      <w:r>
        <w:rPr>
          <w:rFonts w:ascii="Comic Sans MS" w:hAnsi="Comic Sans MS" w:cs="AngsanaUPC"/>
        </w:rPr>
        <w:t xml:space="preserve"> – </w:t>
      </w:r>
      <w:r w:rsidR="009317DE">
        <w:rPr>
          <w:rFonts w:ascii="Comic Sans MS" w:hAnsi="Comic Sans MS" w:cs="AngsanaUPC"/>
        </w:rPr>
        <w:t>1</w:t>
      </w:r>
      <w:r>
        <w:rPr>
          <w:rFonts w:ascii="Comic Sans MS" w:hAnsi="Comic Sans MS" w:cs="AngsanaUPC"/>
        </w:rPr>
        <w:t>0</w:t>
      </w:r>
    </w:p>
    <w:p w:rsidR="00C37D67" w:rsidRPr="00774A06" w:rsidRDefault="00C37D67" w:rsidP="00C37D67">
      <w:pPr>
        <w:tabs>
          <w:tab w:val="left" w:pos="540"/>
        </w:tabs>
        <w:ind w:left="540" w:hanging="540"/>
        <w:rPr>
          <w:rFonts w:ascii="Comic Sans MS" w:hAnsi="Comic Sans MS" w:cs="AngsanaUPC"/>
        </w:rPr>
      </w:pPr>
      <w:r>
        <w:rPr>
          <w:rFonts w:ascii="Comic Sans MS" w:hAnsi="Comic Sans MS" w:cs="AngsanaUPC"/>
        </w:rPr>
        <w:t>Q1.</w:t>
      </w:r>
      <w:r>
        <w:rPr>
          <w:rFonts w:ascii="Comic Sans MS" w:hAnsi="Comic Sans MS" w:cs="AngsanaUPC"/>
        </w:rPr>
        <w:tab/>
      </w:r>
      <w:r w:rsidR="0024244E">
        <w:rPr>
          <w:rFonts w:ascii="Comic Sans MS" w:hAnsi="Comic Sans MS" w:cs="AngsanaUPC"/>
        </w:rPr>
        <w:t>A student claimed that, because of atmospheric refraction, the sun can be seen after it has set and that the day is therefore longer than it would be if the earth had no atmosphere</w:t>
      </w:r>
      <w:r w:rsidR="009A3EE0">
        <w:rPr>
          <w:rFonts w:ascii="Comic Sans MS" w:hAnsi="Comic Sans MS" w:cs="AngsanaUPC"/>
        </w:rPr>
        <w:t>.</w:t>
      </w:r>
      <w:r w:rsidR="0024244E">
        <w:rPr>
          <w:rFonts w:ascii="Comic Sans MS" w:hAnsi="Comic Sans MS" w:cs="AngsanaUPC"/>
        </w:rPr>
        <w:t xml:space="preserve">  First, what does she mean by saying that the sun can be seen after it has set?  Second, comment on the validity of her conclusion.</w:t>
      </w:r>
    </w:p>
    <w:p w:rsidR="00B97AE8" w:rsidRDefault="00B97AE8" w:rsidP="00BC03DA">
      <w:pPr>
        <w:tabs>
          <w:tab w:val="left" w:pos="540"/>
        </w:tabs>
        <w:rPr>
          <w:rFonts w:ascii="Comic Sans MS" w:hAnsi="Comic Sans MS" w:cs="AngsanaUPC"/>
        </w:rPr>
      </w:pPr>
    </w:p>
    <w:p w:rsidR="00B623F2" w:rsidRDefault="00B623F2" w:rsidP="00BC03DA">
      <w:pPr>
        <w:tabs>
          <w:tab w:val="left" w:pos="540"/>
        </w:tabs>
        <w:rPr>
          <w:rFonts w:ascii="Comic Sans MS" w:hAnsi="Comic Sans MS" w:cs="AngsanaUPC"/>
        </w:rPr>
      </w:pPr>
      <w:bookmarkStart w:id="0" w:name="_GoBack"/>
      <w:bookmarkEnd w:id="0"/>
    </w:p>
    <w:p w:rsidR="00C37D67" w:rsidRDefault="00B47E71" w:rsidP="00C37D67">
      <w:pPr>
        <w:tabs>
          <w:tab w:val="left" w:pos="540"/>
        </w:tabs>
        <w:ind w:left="540" w:hanging="540"/>
        <w:rPr>
          <w:rFonts w:ascii="Comic Sans MS" w:hAnsi="Comic Sans MS" w:cs="Arial"/>
        </w:rPr>
      </w:pPr>
      <w:r>
        <w:rPr>
          <w:rFonts w:ascii="Comic Sans MS" w:hAnsi="Comic Sans MS" w:cs="AngsanaUPC"/>
        </w:rPr>
        <w:t>P1</w:t>
      </w:r>
      <w:r w:rsidR="00C37D67">
        <w:rPr>
          <w:rFonts w:ascii="Comic Sans MS" w:hAnsi="Comic Sans MS" w:cs="AngsanaUPC"/>
        </w:rPr>
        <w:t>.</w:t>
      </w:r>
      <w:r w:rsidR="00C37D67">
        <w:rPr>
          <w:rFonts w:ascii="Comic Sans MS" w:hAnsi="Comic Sans MS" w:cs="AngsanaUPC"/>
        </w:rPr>
        <w:tab/>
      </w:r>
      <w:r w:rsidR="0024244E" w:rsidRPr="0024244E">
        <w:rPr>
          <w:rFonts w:ascii="Comic Sans MS" w:hAnsi="Comic Sans MS" w:cs="Arial"/>
        </w:rPr>
        <w:t xml:space="preserve">A flat piece of glass covers the top of a vertical cylinder that is completely filled with water. If a ray of light traveling in the glass is incident on the interface with the water at an angle of </w:t>
      </w:r>
      <w:r w:rsidR="0024244E" w:rsidRPr="0024244E">
        <w:rPr>
          <w:rFonts w:ascii="Comic Sans MS" w:hAnsi="Comic Sans MS" w:cs="Arial"/>
          <w:i/>
          <w:iCs/>
          <w:bdr w:val="none" w:sz="0" w:space="0" w:color="auto" w:frame="1"/>
        </w:rPr>
        <w:t>θ</w:t>
      </w:r>
      <w:r w:rsidR="0024244E" w:rsidRPr="0024244E">
        <w:rPr>
          <w:rFonts w:ascii="Comic Sans MS" w:hAnsi="Comic Sans MS" w:cs="Arial"/>
          <w:i/>
          <w:iCs/>
          <w:bdr w:val="none" w:sz="0" w:space="0" w:color="auto" w:frame="1"/>
          <w:vertAlign w:val="subscript"/>
        </w:rPr>
        <w:t>1</w:t>
      </w:r>
      <w:r w:rsidR="0024244E" w:rsidRPr="0024244E">
        <w:rPr>
          <w:rFonts w:ascii="Comic Sans MS" w:hAnsi="Comic Sans MS" w:cs="Arial"/>
          <w:i/>
          <w:iCs/>
        </w:rPr>
        <w:t xml:space="preserve"> </w:t>
      </w:r>
      <w:r w:rsidR="0024244E" w:rsidRPr="0024244E">
        <w:rPr>
          <w:rFonts w:ascii="Comic Sans MS" w:hAnsi="Comic Sans MS" w:cs="Arial"/>
        </w:rPr>
        <w:t xml:space="preserve">= 36.2°, the ray refracted into the water makes an angle of 49.8° with the normal to the interface.  What is the smallest value of the incident angle, </w:t>
      </w:r>
      <w:r w:rsidR="0024244E" w:rsidRPr="0024244E">
        <w:rPr>
          <w:rFonts w:ascii="Comic Sans MS" w:hAnsi="Comic Sans MS" w:cs="Arial"/>
          <w:i/>
        </w:rPr>
        <w:t>θ</w:t>
      </w:r>
      <w:r w:rsidR="0024244E" w:rsidRPr="0024244E">
        <w:rPr>
          <w:rFonts w:ascii="Comic Sans MS" w:hAnsi="Comic Sans MS" w:cs="Arial"/>
          <w:vertAlign w:val="subscript"/>
        </w:rPr>
        <w:t>1</w:t>
      </w:r>
      <w:r w:rsidR="0024244E" w:rsidRPr="0024244E">
        <w:rPr>
          <w:rFonts w:ascii="Comic Sans MS" w:hAnsi="Comic Sans MS" w:cs="Arial"/>
        </w:rPr>
        <w:t>, for which none of the ray refracts into the water?</w:t>
      </w:r>
    </w:p>
    <w:p w:rsidR="009A3EE0" w:rsidRDefault="009A3EE0" w:rsidP="009A3EE0">
      <w:pPr>
        <w:tabs>
          <w:tab w:val="left" w:pos="540"/>
        </w:tabs>
        <w:ind w:left="540" w:hanging="540"/>
        <w:jc w:val="center"/>
        <w:rPr>
          <w:rFonts w:ascii="Comic Sans MS" w:hAnsi="Comic Sans MS" w:cs="AngsanaUPC"/>
        </w:rPr>
      </w:pPr>
    </w:p>
    <w:p w:rsidR="00B623F2" w:rsidRPr="003D6ACF" w:rsidRDefault="00B623F2" w:rsidP="009A3EE0">
      <w:pPr>
        <w:tabs>
          <w:tab w:val="left" w:pos="540"/>
        </w:tabs>
        <w:ind w:left="540" w:hanging="540"/>
        <w:jc w:val="center"/>
        <w:rPr>
          <w:rFonts w:ascii="Comic Sans MS" w:hAnsi="Comic Sans MS" w:cs="AngsanaUPC"/>
        </w:rPr>
      </w:pPr>
    </w:p>
    <w:p w:rsidR="00C37D67" w:rsidRDefault="00C37D67" w:rsidP="008A5745">
      <w:pPr>
        <w:tabs>
          <w:tab w:val="left" w:pos="540"/>
        </w:tabs>
        <w:rPr>
          <w:rFonts w:ascii="Comic Sans MS" w:hAnsi="Comic Sans MS" w:cs="AngsanaUPC"/>
        </w:rPr>
      </w:pPr>
    </w:p>
    <w:p w:rsidR="00C37D67" w:rsidRPr="0024244E" w:rsidRDefault="009317DE" w:rsidP="00C37D67">
      <w:pPr>
        <w:tabs>
          <w:tab w:val="left" w:pos="540"/>
        </w:tabs>
        <w:ind w:left="540" w:hanging="540"/>
        <w:rPr>
          <w:rFonts w:ascii="Comic Sans MS" w:hAnsi="Comic Sans MS" w:cs="Arial"/>
        </w:rPr>
      </w:pPr>
      <w:r>
        <w:rPr>
          <w:rFonts w:ascii="Comic Sans MS" w:hAnsi="Comic Sans MS" w:cs="AngsanaUPC"/>
        </w:rPr>
        <w:t>P</w:t>
      </w:r>
      <w:r w:rsidR="00B47E71">
        <w:rPr>
          <w:rFonts w:ascii="Comic Sans MS" w:hAnsi="Comic Sans MS" w:cs="AngsanaUPC"/>
        </w:rPr>
        <w:t>2</w:t>
      </w:r>
      <w:r w:rsidR="00C37D67">
        <w:rPr>
          <w:rFonts w:ascii="Comic Sans MS" w:hAnsi="Comic Sans MS" w:cs="AngsanaUPC"/>
        </w:rPr>
        <w:t>.</w:t>
      </w:r>
      <w:r w:rsidR="00C37D67">
        <w:rPr>
          <w:rFonts w:ascii="Comic Sans MS" w:hAnsi="Comic Sans MS" w:cs="AngsanaUPC"/>
        </w:rPr>
        <w:tab/>
      </w:r>
      <w:r w:rsidR="0024244E" w:rsidRPr="0024244E">
        <w:rPr>
          <w:rFonts w:ascii="Comic Sans MS" w:hAnsi="Comic Sans MS" w:cs="Arial"/>
        </w:rPr>
        <w:t xml:space="preserve">Light enters a solid tube made of plastic having an index of refraction of 1.65. The light travels parallel to the upper part of the tube. (See the figure below.) You want to cut the face </w:t>
      </w:r>
      <w:r w:rsidR="0024244E" w:rsidRPr="0024244E">
        <w:rPr>
          <w:rFonts w:ascii="Comic Sans MS" w:hAnsi="Comic Sans MS" w:cs="Arial"/>
          <w:i/>
          <w:iCs/>
          <w:bdr w:val="none" w:sz="0" w:space="0" w:color="auto" w:frame="1"/>
        </w:rPr>
        <w:t>AB</w:t>
      </w:r>
      <w:r w:rsidR="0024244E" w:rsidRPr="0024244E">
        <w:rPr>
          <w:rFonts w:ascii="Comic Sans MS" w:hAnsi="Comic Sans MS" w:cs="Arial"/>
        </w:rPr>
        <w:t xml:space="preserve"> so that all the light will reflect back into the tube after it first strikes that face.  (A) What is the largest that </w:t>
      </w:r>
      <w:r w:rsidR="0024244E" w:rsidRPr="0024244E">
        <w:rPr>
          <w:rFonts w:ascii="Comic Sans MS" w:hAnsi="Comic Sans MS" w:cs="Arial"/>
          <w:i/>
          <w:iCs/>
          <w:bdr w:val="none" w:sz="0" w:space="0" w:color="auto" w:frame="1"/>
        </w:rPr>
        <w:t>θ</w:t>
      </w:r>
      <w:r w:rsidR="0024244E" w:rsidRPr="0024244E">
        <w:rPr>
          <w:rFonts w:ascii="Comic Sans MS" w:hAnsi="Comic Sans MS" w:cs="Arial"/>
        </w:rPr>
        <w:t xml:space="preserve"> can be if the tube is in air?  (B) If the tube is immersed in water of refractive index 1.333, what is the largest that </w:t>
      </w:r>
      <w:r w:rsidR="0024244E" w:rsidRPr="0024244E">
        <w:rPr>
          <w:rFonts w:ascii="Comic Sans MS" w:hAnsi="Comic Sans MS" w:cs="Arial"/>
          <w:i/>
          <w:iCs/>
          <w:bdr w:val="none" w:sz="0" w:space="0" w:color="auto" w:frame="1"/>
        </w:rPr>
        <w:t>θ</w:t>
      </w:r>
      <w:r w:rsidR="0024244E" w:rsidRPr="0024244E">
        <w:rPr>
          <w:rFonts w:ascii="Comic Sans MS" w:hAnsi="Comic Sans MS" w:cs="Arial"/>
        </w:rPr>
        <w:t xml:space="preserve"> can be?</w:t>
      </w:r>
    </w:p>
    <w:p w:rsidR="009A3EE0" w:rsidRPr="003D6ACF" w:rsidRDefault="0024244E" w:rsidP="009A3EE0">
      <w:pPr>
        <w:tabs>
          <w:tab w:val="left" w:pos="540"/>
        </w:tabs>
        <w:ind w:left="540" w:hanging="540"/>
        <w:jc w:val="center"/>
        <w:rPr>
          <w:rFonts w:ascii="Comic Sans MS" w:hAnsi="Comic Sans MS" w:cs="AngsanaUPC"/>
        </w:rPr>
      </w:pPr>
      <w:r>
        <w:rPr>
          <w:rFonts w:ascii="Arial" w:hAnsi="Arial" w:cs="Arial"/>
          <w:noProof/>
          <w:sz w:val="20"/>
          <w:szCs w:val="20"/>
        </w:rPr>
        <w:drawing>
          <wp:inline distT="0" distB="0" distL="0" distR="0">
            <wp:extent cx="1569720" cy="1275398"/>
            <wp:effectExtent l="0" t="0" r="0" b="1270"/>
            <wp:docPr id="4" name="Picture 4" descr="no title provi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no title provid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94550" cy="1295572"/>
                    </a:xfrm>
                    <a:prstGeom prst="rect">
                      <a:avLst/>
                    </a:prstGeom>
                    <a:noFill/>
                    <a:ln>
                      <a:noFill/>
                    </a:ln>
                  </pic:spPr>
                </pic:pic>
              </a:graphicData>
            </a:graphic>
          </wp:inline>
        </w:drawing>
      </w:r>
    </w:p>
    <w:p w:rsidR="00751BC8" w:rsidRDefault="00B47E71" w:rsidP="007D5AAA">
      <w:pPr>
        <w:tabs>
          <w:tab w:val="left" w:pos="540"/>
        </w:tabs>
        <w:rPr>
          <w:rFonts w:ascii="Comic Sans MS" w:hAnsi="Comic Sans MS" w:cs="AngsanaUPC"/>
          <w:color w:val="FF0000"/>
        </w:rPr>
      </w:pPr>
      <w:r>
        <w:rPr>
          <w:rFonts w:ascii="Comic Sans MS" w:hAnsi="Comic Sans MS" w:cs="AngsanaUPC"/>
          <w:color w:val="FF0000"/>
        </w:rPr>
        <w:t xml:space="preserve">  </w:t>
      </w:r>
    </w:p>
    <w:p w:rsidR="00B623F2" w:rsidRDefault="00B623F2" w:rsidP="007D5AAA">
      <w:pPr>
        <w:tabs>
          <w:tab w:val="left" w:pos="540"/>
        </w:tabs>
        <w:rPr>
          <w:rFonts w:ascii="Comic Sans MS" w:hAnsi="Comic Sans MS" w:cs="AngsanaUPC"/>
          <w:color w:val="FF0000"/>
        </w:rPr>
      </w:pPr>
    </w:p>
    <w:p w:rsidR="00B623F2" w:rsidRDefault="00B623F2" w:rsidP="007D5AAA">
      <w:pPr>
        <w:tabs>
          <w:tab w:val="left" w:pos="540"/>
        </w:tabs>
        <w:rPr>
          <w:rFonts w:ascii="Comic Sans MS" w:hAnsi="Comic Sans MS" w:cs="AngsanaUPC"/>
          <w:color w:val="FF0000"/>
        </w:rPr>
      </w:pPr>
    </w:p>
    <w:p w:rsidR="00B623F2" w:rsidRDefault="00B623F2" w:rsidP="007D5AAA">
      <w:pPr>
        <w:tabs>
          <w:tab w:val="left" w:pos="540"/>
        </w:tabs>
        <w:rPr>
          <w:rFonts w:ascii="Comic Sans MS" w:hAnsi="Comic Sans MS" w:cs="AngsanaUPC"/>
          <w:color w:val="FF0000"/>
        </w:rPr>
      </w:pPr>
    </w:p>
    <w:p w:rsidR="00B623F2" w:rsidRDefault="00B623F2" w:rsidP="007D5AAA">
      <w:pPr>
        <w:tabs>
          <w:tab w:val="left" w:pos="540"/>
        </w:tabs>
        <w:rPr>
          <w:rFonts w:ascii="Comic Sans MS" w:hAnsi="Comic Sans MS" w:cs="AngsanaUPC"/>
          <w:color w:val="FF0000"/>
        </w:rPr>
      </w:pPr>
    </w:p>
    <w:p w:rsidR="00B623F2" w:rsidRPr="000C631A" w:rsidRDefault="00B623F2" w:rsidP="007D5AAA">
      <w:pPr>
        <w:tabs>
          <w:tab w:val="left" w:pos="540"/>
        </w:tabs>
        <w:rPr>
          <w:rFonts w:ascii="Comic Sans MS" w:hAnsi="Comic Sans MS" w:cs="AngsanaUPC"/>
          <w:color w:val="FF0000"/>
        </w:rPr>
      </w:pPr>
    </w:p>
    <w:p w:rsidR="008A5745" w:rsidRPr="00221D5B" w:rsidRDefault="0029654A" w:rsidP="00282C62">
      <w:pPr>
        <w:tabs>
          <w:tab w:val="left" w:pos="540"/>
        </w:tabs>
        <w:ind w:left="540" w:hanging="540"/>
        <w:rPr>
          <w:rFonts w:ascii="Comic Sans MS" w:hAnsi="Comic Sans MS" w:cs="AngsanaUPC"/>
          <w:color w:val="000000" w:themeColor="text1"/>
        </w:rPr>
      </w:pPr>
      <w:r>
        <w:rPr>
          <w:rFonts w:ascii="Comic Sans MS" w:hAnsi="Comic Sans MS" w:cs="AngsanaUPC"/>
        </w:rPr>
        <w:t>P</w:t>
      </w:r>
      <w:r w:rsidR="000D0963">
        <w:rPr>
          <w:rFonts w:ascii="Comic Sans MS" w:hAnsi="Comic Sans MS" w:cs="AngsanaUPC"/>
        </w:rPr>
        <w:t>3</w:t>
      </w:r>
      <w:r>
        <w:rPr>
          <w:rFonts w:ascii="Comic Sans MS" w:hAnsi="Comic Sans MS" w:cs="AngsanaUPC"/>
        </w:rPr>
        <w:t>.</w:t>
      </w:r>
      <w:r>
        <w:rPr>
          <w:rFonts w:ascii="Comic Sans MS" w:hAnsi="Comic Sans MS" w:cs="AngsanaUPC"/>
          <w:color w:val="000000" w:themeColor="text1"/>
        </w:rPr>
        <w:tab/>
      </w:r>
      <w:r w:rsidR="0024244E" w:rsidRPr="00B623F2">
        <w:rPr>
          <w:rFonts w:ascii="Comic Sans MS" w:hAnsi="Comic Sans MS" w:cs="Arial"/>
        </w:rPr>
        <w:t xml:space="preserve">Light is incident along the normal on face </w:t>
      </w:r>
      <w:r w:rsidR="0024244E" w:rsidRPr="00B623F2">
        <w:rPr>
          <w:rFonts w:ascii="Comic Sans MS" w:hAnsi="Comic Sans MS" w:cs="Arial"/>
          <w:i/>
          <w:iCs/>
          <w:bdr w:val="none" w:sz="0" w:space="0" w:color="auto" w:frame="1"/>
        </w:rPr>
        <w:t>AB</w:t>
      </w:r>
      <w:r w:rsidR="0024244E" w:rsidRPr="00B623F2">
        <w:rPr>
          <w:rFonts w:ascii="Comic Sans MS" w:hAnsi="Comic Sans MS" w:cs="Arial"/>
        </w:rPr>
        <w:t xml:space="preserve"> of a glass prism of refractive index 1.52, as shown in the figure </w:t>
      </w:r>
      <w:proofErr w:type="gramStart"/>
      <w:r w:rsidR="0024244E" w:rsidRPr="00B623F2">
        <w:rPr>
          <w:rFonts w:ascii="Comic Sans MS" w:hAnsi="Comic Sans MS" w:cs="Arial"/>
        </w:rPr>
        <w:t>below</w:t>
      </w:r>
      <w:r w:rsidR="00B623F2" w:rsidRPr="00B623F2">
        <w:rPr>
          <w:rFonts w:ascii="Comic Sans MS" w:hAnsi="Comic Sans MS" w:cs="Arial"/>
        </w:rPr>
        <w:t>.</w:t>
      </w:r>
      <w:proofErr w:type="gramEnd"/>
      <w:r w:rsidR="0024244E" w:rsidRPr="00B623F2">
        <w:rPr>
          <w:rFonts w:ascii="Comic Sans MS" w:hAnsi="Comic Sans MS" w:cs="Arial"/>
        </w:rPr>
        <w:t xml:space="preserve">  (A) Find the largest value the angle </w:t>
      </w:r>
      <w:r w:rsidR="0024244E" w:rsidRPr="00B623F2">
        <w:rPr>
          <w:rFonts w:ascii="Comic Sans MS" w:hAnsi="Comic Sans MS" w:cs="Arial"/>
          <w:i/>
          <w:iCs/>
          <w:bdr w:val="none" w:sz="0" w:space="0" w:color="auto" w:frame="1"/>
        </w:rPr>
        <w:t>α</w:t>
      </w:r>
      <w:r w:rsidR="0024244E" w:rsidRPr="00B623F2">
        <w:rPr>
          <w:rFonts w:ascii="Comic Sans MS" w:hAnsi="Comic Sans MS" w:cs="Arial"/>
        </w:rPr>
        <w:t xml:space="preserve"> can have without any light refracted out of the prism at face AC if the prism is immersed in air. </w:t>
      </w:r>
      <w:r w:rsidR="00B623F2" w:rsidRPr="00B623F2">
        <w:rPr>
          <w:rFonts w:ascii="Comic Sans MS" w:hAnsi="Comic Sans MS" w:cs="Arial"/>
        </w:rPr>
        <w:t xml:space="preserve"> (B) Find the largest value the angle </w:t>
      </w:r>
      <w:r w:rsidR="00B623F2" w:rsidRPr="00B623F2">
        <w:rPr>
          <w:rFonts w:ascii="Comic Sans MS" w:hAnsi="Comic Sans MS" w:cs="Arial"/>
          <w:i/>
          <w:iCs/>
          <w:bdr w:val="none" w:sz="0" w:space="0" w:color="auto" w:frame="1"/>
        </w:rPr>
        <w:t>α</w:t>
      </w:r>
      <w:r w:rsidR="00B623F2" w:rsidRPr="00B623F2">
        <w:rPr>
          <w:rFonts w:ascii="Comic Sans MS" w:hAnsi="Comic Sans MS" w:cs="Arial"/>
        </w:rPr>
        <w:t xml:space="preserve"> can have without any light refracted out of the prism at face AC if the prism is immersed in water.</w:t>
      </w:r>
    </w:p>
    <w:p w:rsidR="000D0963" w:rsidRDefault="00B623F2" w:rsidP="009A3EE0">
      <w:pPr>
        <w:tabs>
          <w:tab w:val="left" w:pos="540"/>
        </w:tabs>
        <w:ind w:left="540" w:hanging="540"/>
        <w:jc w:val="center"/>
        <w:rPr>
          <w:rFonts w:ascii="Comic Sans MS" w:hAnsi="Comic Sans MS" w:cs="AngsanaUPC"/>
          <w:color w:val="000000" w:themeColor="text1"/>
        </w:rPr>
      </w:pPr>
      <w:r>
        <w:rPr>
          <w:rFonts w:ascii="Arial" w:hAnsi="Arial" w:cs="Arial"/>
          <w:noProof/>
          <w:sz w:val="20"/>
          <w:szCs w:val="20"/>
        </w:rPr>
        <w:drawing>
          <wp:inline distT="0" distB="0" distL="0" distR="0">
            <wp:extent cx="2095500" cy="1702594"/>
            <wp:effectExtent l="0" t="0" r="0" b="0"/>
            <wp:docPr id="5" name="Picture 5" descr="no title provi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no title provid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8477" cy="1713138"/>
                    </a:xfrm>
                    <a:prstGeom prst="rect">
                      <a:avLst/>
                    </a:prstGeom>
                    <a:noFill/>
                    <a:ln>
                      <a:noFill/>
                    </a:ln>
                  </pic:spPr>
                </pic:pic>
              </a:graphicData>
            </a:graphic>
          </wp:inline>
        </w:drawing>
      </w:r>
    </w:p>
    <w:p w:rsidR="00282C62" w:rsidRDefault="00282C62" w:rsidP="00282C62">
      <w:pPr>
        <w:tabs>
          <w:tab w:val="left" w:pos="540"/>
        </w:tabs>
        <w:ind w:left="540" w:hanging="540"/>
        <w:jc w:val="center"/>
        <w:rPr>
          <w:rFonts w:ascii="Comic Sans MS" w:hAnsi="Comic Sans MS" w:cs="AngsanaUPC"/>
          <w:color w:val="000000" w:themeColor="text1"/>
        </w:rPr>
      </w:pPr>
    </w:p>
    <w:p w:rsidR="009A3EE0" w:rsidRDefault="00B623F2" w:rsidP="00B623F2">
      <w:pPr>
        <w:tabs>
          <w:tab w:val="left" w:pos="540"/>
        </w:tabs>
        <w:ind w:left="540" w:hanging="540"/>
        <w:rPr>
          <w:rFonts w:ascii="Comic Sans MS" w:hAnsi="Comic Sans MS" w:cs="Arial"/>
        </w:rPr>
      </w:pPr>
      <w:r>
        <w:rPr>
          <w:rFonts w:ascii="Comic Sans MS" w:hAnsi="Comic Sans MS" w:cs="AngsanaUPC"/>
          <w:color w:val="000000" w:themeColor="text1"/>
        </w:rPr>
        <w:t>P4.</w:t>
      </w:r>
      <w:r>
        <w:rPr>
          <w:rFonts w:ascii="Comic Sans MS" w:hAnsi="Comic Sans MS" w:cs="AngsanaUPC"/>
          <w:color w:val="000000" w:themeColor="text1"/>
        </w:rPr>
        <w:tab/>
      </w:r>
      <w:r w:rsidRPr="00B623F2">
        <w:rPr>
          <w:rFonts w:ascii="Comic Sans MS" w:hAnsi="Comic Sans MS" w:cs="Arial"/>
        </w:rPr>
        <w:t xml:space="preserve">A ray of light is incident in air on a block of a transparent solid whose index of refraction is </w:t>
      </w:r>
      <w:r w:rsidRPr="00B623F2">
        <w:rPr>
          <w:rFonts w:ascii="Comic Sans MS" w:hAnsi="Comic Sans MS" w:cs="Arial"/>
          <w:i/>
          <w:iCs/>
          <w:bdr w:val="none" w:sz="0" w:space="0" w:color="auto" w:frame="1"/>
        </w:rPr>
        <w:t>n</w:t>
      </w:r>
      <w:r w:rsidRPr="00B623F2">
        <w:rPr>
          <w:rFonts w:ascii="Comic Sans MS" w:hAnsi="Comic Sans MS" w:cs="Arial"/>
          <w:iCs/>
          <w:bdr w:val="none" w:sz="0" w:space="0" w:color="auto" w:frame="1"/>
        </w:rPr>
        <w:t xml:space="preserve">.  </w:t>
      </w:r>
      <w:r w:rsidRPr="00B623F2">
        <w:rPr>
          <w:rFonts w:ascii="Comic Sans MS" w:hAnsi="Comic Sans MS" w:cs="Arial"/>
        </w:rPr>
        <w:t xml:space="preserve">If </w:t>
      </w:r>
      <w:r w:rsidRPr="00B623F2">
        <w:rPr>
          <w:rFonts w:ascii="Comic Sans MS" w:hAnsi="Comic Sans MS" w:cs="Arial"/>
          <w:i/>
          <w:iCs/>
          <w:bdr w:val="none" w:sz="0" w:space="0" w:color="auto" w:frame="1"/>
        </w:rPr>
        <w:t>n</w:t>
      </w:r>
      <w:r w:rsidRPr="00B623F2">
        <w:rPr>
          <w:rFonts w:ascii="Comic Sans MS" w:hAnsi="Comic Sans MS" w:cs="Arial"/>
        </w:rPr>
        <w:t xml:space="preserve"> = 1.35, what is the </w:t>
      </w:r>
      <w:r w:rsidRPr="00B623F2">
        <w:rPr>
          <w:rFonts w:ascii="Comic Sans MS" w:hAnsi="Comic Sans MS" w:cs="Arial"/>
          <w:i/>
          <w:iCs/>
        </w:rPr>
        <w:t>largest</w:t>
      </w:r>
      <w:r w:rsidRPr="00B623F2">
        <w:rPr>
          <w:rFonts w:ascii="Comic Sans MS" w:hAnsi="Comic Sans MS" w:cs="Arial"/>
        </w:rPr>
        <w:t xml:space="preserve"> angle of incidence </w:t>
      </w:r>
      <w:proofErr w:type="spellStart"/>
      <w:r w:rsidRPr="00B623F2">
        <w:rPr>
          <w:rFonts w:ascii="Comic Sans MS" w:hAnsi="Comic Sans MS" w:cs="Arial"/>
          <w:i/>
          <w:iCs/>
          <w:bdr w:val="none" w:sz="0" w:space="0" w:color="auto" w:frame="1"/>
        </w:rPr>
        <w:t>θ</w:t>
      </w:r>
      <w:r w:rsidRPr="00B623F2">
        <w:rPr>
          <w:rFonts w:ascii="Comic Sans MS" w:hAnsi="Comic Sans MS" w:cs="Arial"/>
          <w:i/>
          <w:iCs/>
          <w:bdr w:val="none" w:sz="0" w:space="0" w:color="auto" w:frame="1"/>
          <w:vertAlign w:val="subscript"/>
        </w:rPr>
        <w:t>a</w:t>
      </w:r>
      <w:proofErr w:type="spellEnd"/>
      <w:r w:rsidRPr="00B623F2">
        <w:rPr>
          <w:rFonts w:ascii="Comic Sans MS" w:hAnsi="Comic Sans MS" w:cs="Arial"/>
        </w:rPr>
        <w:t xml:space="preserve"> for which total internal reflection will occur at the vertical face (point </w:t>
      </w:r>
      <w:r w:rsidRPr="00B623F2">
        <w:rPr>
          <w:rFonts w:ascii="Comic Sans MS" w:hAnsi="Comic Sans MS" w:cs="Arial"/>
          <w:i/>
          <w:iCs/>
          <w:bdr w:val="none" w:sz="0" w:space="0" w:color="auto" w:frame="1"/>
        </w:rPr>
        <w:t>A</w:t>
      </w:r>
      <w:r w:rsidRPr="00B623F2">
        <w:rPr>
          <w:rFonts w:ascii="Comic Sans MS" w:hAnsi="Comic Sans MS" w:cs="Arial"/>
        </w:rPr>
        <w:t xml:space="preserve"> shown in the figure below)?</w:t>
      </w:r>
    </w:p>
    <w:p w:rsidR="00B623F2" w:rsidRPr="00B623F2" w:rsidRDefault="00B623F2" w:rsidP="00B623F2">
      <w:pPr>
        <w:tabs>
          <w:tab w:val="left" w:pos="540"/>
        </w:tabs>
        <w:ind w:left="540" w:hanging="540"/>
        <w:jc w:val="center"/>
        <w:rPr>
          <w:rFonts w:ascii="Comic Sans MS" w:hAnsi="Comic Sans MS" w:cs="AngsanaUPC"/>
          <w:color w:val="000000" w:themeColor="text1"/>
        </w:rPr>
      </w:pPr>
      <w:r>
        <w:rPr>
          <w:rFonts w:ascii="Arial" w:hAnsi="Arial" w:cs="Arial"/>
          <w:noProof/>
          <w:sz w:val="20"/>
          <w:szCs w:val="20"/>
        </w:rPr>
        <w:drawing>
          <wp:inline distT="0" distB="0" distL="0" distR="0">
            <wp:extent cx="1836420" cy="1492091"/>
            <wp:effectExtent l="0" t="0" r="0" b="0"/>
            <wp:docPr id="6" name="Picture 6" descr="no title provi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no title provid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2043" cy="1504785"/>
                    </a:xfrm>
                    <a:prstGeom prst="rect">
                      <a:avLst/>
                    </a:prstGeom>
                    <a:noFill/>
                    <a:ln>
                      <a:noFill/>
                    </a:ln>
                  </pic:spPr>
                </pic:pic>
              </a:graphicData>
            </a:graphic>
          </wp:inline>
        </w:drawing>
      </w:r>
    </w:p>
    <w:sectPr w:rsidR="00B623F2" w:rsidRPr="00B623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AngsanaUPC">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13B22"/>
    <w:multiLevelType w:val="hybridMultilevel"/>
    <w:tmpl w:val="90E07E36"/>
    <w:lvl w:ilvl="0" w:tplc="FC7E1CF0">
      <w:start w:val="1"/>
      <w:numFmt w:val="upperLetter"/>
      <w:lvlText w:val="%1)"/>
      <w:lvlJc w:val="left"/>
      <w:pPr>
        <w:ind w:left="900" w:hanging="36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D67"/>
    <w:rsid w:val="000225DD"/>
    <w:rsid w:val="000500FD"/>
    <w:rsid w:val="00076BE6"/>
    <w:rsid w:val="0009536F"/>
    <w:rsid w:val="000A3C65"/>
    <w:rsid w:val="000C631A"/>
    <w:rsid w:val="000D0963"/>
    <w:rsid w:val="001563D2"/>
    <w:rsid w:val="00185F22"/>
    <w:rsid w:val="001B307F"/>
    <w:rsid w:val="001F1824"/>
    <w:rsid w:val="00221D5B"/>
    <w:rsid w:val="0024244E"/>
    <w:rsid w:val="002754E3"/>
    <w:rsid w:val="00282C62"/>
    <w:rsid w:val="0029654A"/>
    <w:rsid w:val="002F1CD8"/>
    <w:rsid w:val="0032137E"/>
    <w:rsid w:val="003C10B1"/>
    <w:rsid w:val="003D6ACF"/>
    <w:rsid w:val="00444126"/>
    <w:rsid w:val="00464707"/>
    <w:rsid w:val="004732B0"/>
    <w:rsid w:val="004806E2"/>
    <w:rsid w:val="004B03E8"/>
    <w:rsid w:val="0050551D"/>
    <w:rsid w:val="005110E3"/>
    <w:rsid w:val="00512B5C"/>
    <w:rsid w:val="00521074"/>
    <w:rsid w:val="00550AE6"/>
    <w:rsid w:val="00587F32"/>
    <w:rsid w:val="005E6D0C"/>
    <w:rsid w:val="006A3D4E"/>
    <w:rsid w:val="006E4C37"/>
    <w:rsid w:val="00751BC8"/>
    <w:rsid w:val="007550A6"/>
    <w:rsid w:val="00774A06"/>
    <w:rsid w:val="00776756"/>
    <w:rsid w:val="00782DB4"/>
    <w:rsid w:val="00783A38"/>
    <w:rsid w:val="007D5AAA"/>
    <w:rsid w:val="007E0D4E"/>
    <w:rsid w:val="00811D32"/>
    <w:rsid w:val="0082267A"/>
    <w:rsid w:val="00832CBC"/>
    <w:rsid w:val="00845D3C"/>
    <w:rsid w:val="008A25C1"/>
    <w:rsid w:val="008A5745"/>
    <w:rsid w:val="008D76E6"/>
    <w:rsid w:val="008E4971"/>
    <w:rsid w:val="009317DE"/>
    <w:rsid w:val="00932C1A"/>
    <w:rsid w:val="009334B5"/>
    <w:rsid w:val="0093741B"/>
    <w:rsid w:val="009439F0"/>
    <w:rsid w:val="00944143"/>
    <w:rsid w:val="00946F72"/>
    <w:rsid w:val="0099121F"/>
    <w:rsid w:val="009A3EE0"/>
    <w:rsid w:val="009B3C12"/>
    <w:rsid w:val="009C394B"/>
    <w:rsid w:val="009C5015"/>
    <w:rsid w:val="00A06B13"/>
    <w:rsid w:val="00A11ADF"/>
    <w:rsid w:val="00A256F8"/>
    <w:rsid w:val="00A50419"/>
    <w:rsid w:val="00A65636"/>
    <w:rsid w:val="00A724F5"/>
    <w:rsid w:val="00A910EF"/>
    <w:rsid w:val="00AA4C62"/>
    <w:rsid w:val="00B47E71"/>
    <w:rsid w:val="00B623F2"/>
    <w:rsid w:val="00B71BD4"/>
    <w:rsid w:val="00B97AE8"/>
    <w:rsid w:val="00BA094C"/>
    <w:rsid w:val="00BC03DA"/>
    <w:rsid w:val="00BC4714"/>
    <w:rsid w:val="00BD08C6"/>
    <w:rsid w:val="00C26DAA"/>
    <w:rsid w:val="00C37D67"/>
    <w:rsid w:val="00C44794"/>
    <w:rsid w:val="00C71D95"/>
    <w:rsid w:val="00C85E6A"/>
    <w:rsid w:val="00D1657B"/>
    <w:rsid w:val="00D47F4F"/>
    <w:rsid w:val="00DA70DE"/>
    <w:rsid w:val="00DE722A"/>
    <w:rsid w:val="00DF5AC9"/>
    <w:rsid w:val="00E33D36"/>
    <w:rsid w:val="00E52DEB"/>
    <w:rsid w:val="00E611DC"/>
    <w:rsid w:val="00E93E80"/>
    <w:rsid w:val="00EF5945"/>
    <w:rsid w:val="00EF658A"/>
    <w:rsid w:val="00F24460"/>
    <w:rsid w:val="00F4308B"/>
    <w:rsid w:val="00F92792"/>
    <w:rsid w:val="00FB1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92E91-22F0-408D-83F1-F44E11F1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DAA"/>
    <w:pPr>
      <w:ind w:left="720"/>
      <w:contextualSpacing/>
    </w:pPr>
  </w:style>
  <w:style w:type="paragraph" w:styleId="BalloonText">
    <w:name w:val="Balloon Text"/>
    <w:basedOn w:val="Normal"/>
    <w:link w:val="BalloonTextChar"/>
    <w:uiPriority w:val="99"/>
    <w:semiHidden/>
    <w:unhideWhenUsed/>
    <w:rsid w:val="004732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32B0"/>
    <w:rPr>
      <w:rFonts w:ascii="Segoe UI" w:hAnsi="Segoe UI" w:cs="Segoe UI"/>
      <w:sz w:val="18"/>
      <w:szCs w:val="18"/>
    </w:rPr>
  </w:style>
  <w:style w:type="character" w:styleId="PlaceholderText">
    <w:name w:val="Placeholder Text"/>
    <w:basedOn w:val="DefaultParagraphFont"/>
    <w:uiPriority w:val="99"/>
    <w:semiHidden/>
    <w:rsid w:val="009C5015"/>
    <w:rPr>
      <w:color w:val="808080"/>
    </w:rPr>
  </w:style>
  <w:style w:type="character" w:customStyle="1" w:styleId="mathjax1">
    <w:name w:val="mathjax1"/>
    <w:basedOn w:val="DefaultParagraphFont"/>
    <w:rsid w:val="00D1657B"/>
    <w:rPr>
      <w:b w:val="0"/>
      <w:bCs w:val="0"/>
      <w:i w:val="0"/>
      <w:iCs w:val="0"/>
      <w:caps w:val="0"/>
      <w:vanish w:val="0"/>
      <w:webHidden w:val="0"/>
      <w:spacing w:val="0"/>
      <w:sz w:val="24"/>
      <w:szCs w:val="24"/>
      <w:bdr w:val="none" w:sz="0" w:space="0" w:color="auto" w:frame="1"/>
      <w:rtl w:val="0"/>
      <w:specVanish w:val="0"/>
    </w:rPr>
  </w:style>
  <w:style w:type="character" w:customStyle="1" w:styleId="mathjax2">
    <w:name w:val="mathjax2"/>
    <w:basedOn w:val="DefaultParagraphFont"/>
    <w:rsid w:val="00444126"/>
    <w:rPr>
      <w:b w:val="0"/>
      <w:bCs w:val="0"/>
      <w:i w:val="0"/>
      <w:iCs w:val="0"/>
      <w:caps w:val="0"/>
      <w:vanish w:val="0"/>
      <w:webHidden w:val="0"/>
      <w:spacing w:val="0"/>
      <w:sz w:val="24"/>
      <w:szCs w:val="24"/>
      <w:bdr w:val="none" w:sz="0" w:space="0" w:color="auto" w:frame="1"/>
      <w:rtl w:val="0"/>
      <w:specVanish w:val="0"/>
    </w:rPr>
  </w:style>
  <w:style w:type="character" w:customStyle="1" w:styleId="flipper-link">
    <w:name w:val="flipper-link"/>
    <w:basedOn w:val="DefaultParagraphFont"/>
    <w:rsid w:val="009A3E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DB7FAF-214F-4021-9C1D-2378FED6B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281</Words>
  <Characters>1608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Duree, Galen C</dc:creator>
  <cp:keywords/>
  <dc:description/>
  <cp:lastModifiedBy>Duree, Galen C</cp:lastModifiedBy>
  <cp:revision>2</cp:revision>
  <cp:lastPrinted>2016-03-28T13:21:00Z</cp:lastPrinted>
  <dcterms:created xsi:type="dcterms:W3CDTF">2016-04-21T13:35:00Z</dcterms:created>
  <dcterms:modified xsi:type="dcterms:W3CDTF">2016-04-21T13:35:00Z</dcterms:modified>
</cp:coreProperties>
</file>