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C05" w:rsidRDefault="00E6525E">
      <w:r w:rsidRPr="00A715D1">
        <w:t>We should add a concept question on overall factor of safety, similar to Problem 16 on the final.</w:t>
      </w:r>
      <w:r w:rsidR="00821818">
        <w:t xml:space="preserve"> </w:t>
      </w:r>
      <w:r w:rsidR="008E0D6B">
        <w:t xml:space="preserve">  The idea that you pick the smallest FOS may not be addressed adequately early in the course.</w:t>
      </w:r>
    </w:p>
    <w:p w:rsidR="003333F8" w:rsidRDefault="003333F8">
      <w:r>
        <w:t>The friction multiple choice problems from the third exam should be turned into some sort of concept question too.</w:t>
      </w:r>
    </w:p>
    <w:p w:rsidR="00821818" w:rsidRDefault="008E0D6B">
      <w:r>
        <w:t xml:space="preserve">The average on the first exam was extremely low.   </w:t>
      </w:r>
      <w:r w:rsidR="00821818">
        <w:t>I made suggestions for the final exam on the final itself.</w:t>
      </w:r>
    </w:p>
    <w:p w:rsidR="00821818" w:rsidRPr="00A715D1" w:rsidRDefault="003333F8">
      <w:r>
        <w:t>Because we had a late (Wed night) final exam slot, it was very late in the week before we got the exams graded.  We didn’t really have a chance to rescale the hour exam grades.  Now I feel bad about that.  If I had asked everyone to submit their hour exam grade averages before the final we would have been all ready to go with any scaling-- as it was we didn’t do any.  The students complained (again) that I graded their hour exams too harshly.</w:t>
      </w:r>
    </w:p>
    <w:p w:rsidR="00A715D1" w:rsidRDefault="00A715D1" w:rsidP="00E6525E">
      <w:r>
        <w:t>The project could use a little revision before we use it again:</w:t>
      </w:r>
    </w:p>
    <w:p w:rsidR="00E6525E" w:rsidRDefault="00E6525E" w:rsidP="00E6525E">
      <w:pPr>
        <w:pStyle w:val="ListParagraph"/>
        <w:numPr>
          <w:ilvl w:val="0"/>
          <w:numId w:val="1"/>
        </w:numPr>
      </w:pPr>
      <w:r w:rsidRPr="00A715D1">
        <w:t xml:space="preserve">The solid edge shows that the arm rests 3 degrees away from vertical, but </w:t>
      </w:r>
      <w:proofErr w:type="gramStart"/>
      <w:r w:rsidRPr="00A715D1">
        <w:t>it</w:t>
      </w:r>
      <w:r w:rsidR="003333F8">
        <w:t>’</w:t>
      </w:r>
      <w:r w:rsidRPr="00A715D1">
        <w:t>s</w:t>
      </w:r>
      <w:proofErr w:type="gramEnd"/>
      <w:r w:rsidRPr="00A715D1">
        <w:t xml:space="preserve"> 3 degrees the wrong way.  The soli</w:t>
      </w:r>
      <w:r w:rsidR="00A715D1">
        <w:t>d edge will need to be fixed.</w:t>
      </w:r>
    </w:p>
    <w:p w:rsidR="00A715D1" w:rsidRDefault="00A715D1" w:rsidP="00E6525E">
      <w:pPr>
        <w:pStyle w:val="ListParagraph"/>
        <w:numPr>
          <w:ilvl w:val="0"/>
          <w:numId w:val="1"/>
        </w:numPr>
      </w:pPr>
      <w:r>
        <w:t xml:space="preserve">We need </w:t>
      </w:r>
      <w:proofErr w:type="gramStart"/>
      <w:r>
        <w:t>an elongation criteria--</w:t>
      </w:r>
      <w:proofErr w:type="gramEnd"/>
      <w:r>
        <w:t xml:space="preserve"> a lot of the links stretched and then, after stretching 30% and changing the geometry, were able to pull up the load.  This was interesting but not what we intended.  We had </w:t>
      </w:r>
      <w:proofErr w:type="gramStart"/>
      <w:r>
        <w:t>an elongation criteria</w:t>
      </w:r>
      <w:proofErr w:type="gramEnd"/>
      <w:r>
        <w:t xml:space="preserve"> for the spinning blade project, and also the crane, but I forgot to put one on this project.  The aircraft landing gear didn’t seem to need one-- perhaps because the load increased as the wheel was raised.</w:t>
      </w:r>
    </w:p>
    <w:p w:rsidR="00A715D1" w:rsidRDefault="00A715D1" w:rsidP="00A715D1">
      <w:pPr>
        <w:pStyle w:val="ListParagraph"/>
        <w:numPr>
          <w:ilvl w:val="0"/>
          <w:numId w:val="1"/>
        </w:numPr>
      </w:pPr>
      <w:r>
        <w:t>I really liked having the students inspect the links, verify the holes, and confirm their times on a sheet on the project work day before the contest.</w:t>
      </w:r>
    </w:p>
    <w:p w:rsidR="00E6525E" w:rsidRDefault="00A715D1" w:rsidP="00A715D1">
      <w:pPr>
        <w:pStyle w:val="ListParagraph"/>
        <w:numPr>
          <w:ilvl w:val="0"/>
          <w:numId w:val="1"/>
        </w:numPr>
      </w:pPr>
      <w:r w:rsidRPr="00A715D1">
        <w:t>A</w:t>
      </w:r>
      <w:r w:rsidR="00E6525E" w:rsidRPr="00A715D1">
        <w:t xml:space="preserve">ll of the </w:t>
      </w:r>
      <w:r w:rsidRPr="00A715D1">
        <w:t xml:space="preserve">links made of the </w:t>
      </w:r>
      <w:r w:rsidR="00E6525E" w:rsidRPr="00A715D1">
        <w:t>thin material failed.  I suspect, in retrospect, that it was a bearing stress issue:  the load at the pin right next to the shaft of the screw is very high for the thin material.  Unfortunately, we don’t talk about bearing stress in class anymore.  I’m not sure why this hasn’t been an issue in the past, or maybe it has and the students only noticed the pattern this year.</w:t>
      </w:r>
      <w:r w:rsidR="003333F8">
        <w:t xml:space="preserve">  It’s possible that the way I had the links fastened (the shim washers weren’t very effective) contributed to the failures.</w:t>
      </w:r>
    </w:p>
    <w:p w:rsidR="00354FE7" w:rsidRDefault="00354FE7" w:rsidP="00A715D1">
      <w:pPr>
        <w:pStyle w:val="ListParagraph"/>
        <w:numPr>
          <w:ilvl w:val="0"/>
          <w:numId w:val="1"/>
        </w:numPr>
      </w:pPr>
      <w:r>
        <w:t xml:space="preserve">Many of the reports were quite bad, again.  I think the best solution might be to go with the summary memo/green sheet calculations we use for the projects in EM204. </w:t>
      </w:r>
      <w:r w:rsidR="008E7B25">
        <w:t>In that class we actually have each individual submit an analy</w:t>
      </w:r>
      <w:r w:rsidR="003333F8">
        <w:t>s</w:t>
      </w:r>
      <w:r w:rsidR="008E7B25">
        <w:t>is, but here we might still want to try a group submission.</w:t>
      </w:r>
      <w:r>
        <w:t xml:space="preserve"> The summary memo could contain the information from the final design section of the report, and the fully dimensioned drawing could be attached.  (We did really badly at getting fully dimensioned drawings.)  Then the green paper could address specific problems (since these are freshman):</w:t>
      </w:r>
    </w:p>
    <w:p w:rsidR="00354FE7" w:rsidRDefault="00354FE7" w:rsidP="00354FE7">
      <w:pPr>
        <w:pStyle w:val="ListParagraph"/>
        <w:numPr>
          <w:ilvl w:val="1"/>
          <w:numId w:val="1"/>
        </w:numPr>
      </w:pPr>
      <w:r>
        <w:t>What is the force in the link?  Be sure to state your assumptions at the outset.</w:t>
      </w:r>
    </w:p>
    <w:p w:rsidR="00354FE7" w:rsidRDefault="00354FE7" w:rsidP="00354FE7">
      <w:pPr>
        <w:pStyle w:val="ListParagraph"/>
        <w:numPr>
          <w:ilvl w:val="1"/>
          <w:numId w:val="1"/>
        </w:numPr>
      </w:pPr>
      <w:r>
        <w:t>What FOS did you c</w:t>
      </w:r>
      <w:r w:rsidR="008E7B25">
        <w:t>hoose?</w:t>
      </w:r>
    </w:p>
    <w:p w:rsidR="00354FE7" w:rsidRDefault="00354FE7" w:rsidP="00354FE7">
      <w:pPr>
        <w:pStyle w:val="ListParagraph"/>
        <w:numPr>
          <w:ilvl w:val="1"/>
          <w:numId w:val="1"/>
        </w:numPr>
      </w:pPr>
      <w:r>
        <w:t>What should the cross-sectional area of the body of the link be, after accounting for the FOS?</w:t>
      </w:r>
      <w:r w:rsidR="008E7B25">
        <w:t xml:space="preserve">  </w:t>
      </w:r>
    </w:p>
    <w:p w:rsidR="00354FE7" w:rsidRDefault="00354FE7" w:rsidP="00354FE7">
      <w:pPr>
        <w:pStyle w:val="ListParagraph"/>
        <w:numPr>
          <w:ilvl w:val="1"/>
          <w:numId w:val="1"/>
        </w:numPr>
      </w:pPr>
      <w:r>
        <w:lastRenderedPageBreak/>
        <w:t>Is there extra material required near the holes?  If so, how much?</w:t>
      </w:r>
    </w:p>
    <w:p w:rsidR="00821818" w:rsidRDefault="00821818" w:rsidP="00821818">
      <w:pPr>
        <w:pStyle w:val="ListParagraph"/>
        <w:numPr>
          <w:ilvl w:val="0"/>
          <w:numId w:val="1"/>
        </w:numPr>
      </w:pPr>
      <w:r>
        <w:t>It would be nice to push the contest a week earlier, and REQUIRE the students to figure out what went wrong with their calculations before they turn their calculations in.  Many students figured their calculations were correct because the link didn’t break-- but they were way off and the link stretched 30%.  I’m not sure if we can get things together early enough, but perhaps because this is now the 4</w:t>
      </w:r>
      <w:r w:rsidRPr="00821818">
        <w:rPr>
          <w:vertAlign w:val="superscript"/>
        </w:rPr>
        <w:t>th</w:t>
      </w:r>
      <w:r>
        <w:t xml:space="preserve"> project and we can recycle them for a while it will be ok.</w:t>
      </w:r>
    </w:p>
    <w:p w:rsidR="00354FE7" w:rsidRPr="00A715D1" w:rsidRDefault="00354FE7" w:rsidP="008E7B25">
      <w:pPr>
        <w:pStyle w:val="ListParagraph"/>
      </w:pPr>
    </w:p>
    <w:p w:rsidR="00E6525E" w:rsidRDefault="00E6525E"/>
    <w:sectPr w:rsidR="00E6525E" w:rsidSect="00F94C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40A62"/>
    <w:multiLevelType w:val="hybridMultilevel"/>
    <w:tmpl w:val="984ADCD0"/>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6525E"/>
    <w:rsid w:val="001E501A"/>
    <w:rsid w:val="003333F8"/>
    <w:rsid w:val="00354FE7"/>
    <w:rsid w:val="00821818"/>
    <w:rsid w:val="008E0D6B"/>
    <w:rsid w:val="008E7B25"/>
    <w:rsid w:val="00A715D1"/>
    <w:rsid w:val="00C36E20"/>
    <w:rsid w:val="00E6525E"/>
    <w:rsid w:val="00F94C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C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E6525E"/>
    <w:pPr>
      <w:spacing w:after="0" w:line="240" w:lineRule="auto"/>
    </w:pPr>
    <w:rPr>
      <w:rFonts w:ascii="Times New Roman" w:eastAsia="MS Mincho" w:hAnsi="Times New Roman" w:cs="Times New Roman"/>
      <w:sz w:val="20"/>
      <w:szCs w:val="20"/>
      <w:lang w:eastAsia="ja-JP"/>
    </w:rPr>
  </w:style>
  <w:style w:type="character" w:customStyle="1" w:styleId="CommentTextChar">
    <w:name w:val="Comment Text Char"/>
    <w:basedOn w:val="DefaultParagraphFont"/>
    <w:link w:val="CommentText"/>
    <w:uiPriority w:val="99"/>
    <w:semiHidden/>
    <w:rsid w:val="00E6525E"/>
    <w:rPr>
      <w:rFonts w:ascii="Times New Roman" w:eastAsia="MS Mincho" w:hAnsi="Times New Roman" w:cs="Times New Roman"/>
      <w:sz w:val="20"/>
      <w:szCs w:val="20"/>
      <w:lang w:eastAsia="ja-JP"/>
    </w:rPr>
  </w:style>
  <w:style w:type="paragraph" w:styleId="ListParagraph">
    <w:name w:val="List Paragraph"/>
    <w:basedOn w:val="Normal"/>
    <w:uiPriority w:val="34"/>
    <w:qFormat/>
    <w:rsid w:val="00A715D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522</Words>
  <Characters>2980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G. Olson</dc:creator>
  <cp:keywords/>
  <dc:description/>
  <cp:lastModifiedBy>Lorraine G. Olson</cp:lastModifiedBy>
  <cp:revision>6</cp:revision>
  <dcterms:created xsi:type="dcterms:W3CDTF">2010-05-30T18:56:00Z</dcterms:created>
  <dcterms:modified xsi:type="dcterms:W3CDTF">2010-06-07T17:14:00Z</dcterms:modified>
</cp:coreProperties>
</file>