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Default Extension="gif" ContentType="image/gif"/>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183D" w:rsidRPr="007409D5" w:rsidRDefault="004E183D">
      <w:pPr>
        <w:tabs>
          <w:tab w:val="center" w:pos="4680"/>
          <w:tab w:val="right" w:pos="9360"/>
        </w:tabs>
        <w:rPr>
          <w:rFonts w:asciiTheme="minorHAnsi" w:hAnsiTheme="minorHAnsi"/>
          <w:b/>
          <w:bCs/>
          <w:sz w:val="24"/>
        </w:rPr>
      </w:pPr>
      <w:r>
        <w:rPr>
          <w:sz w:val="24"/>
          <w:szCs w:val="24"/>
        </w:rPr>
        <w:tab/>
      </w:r>
      <w:r w:rsidRPr="007409D5">
        <w:rPr>
          <w:rFonts w:asciiTheme="minorHAnsi" w:hAnsiTheme="minorHAnsi"/>
          <w:b/>
          <w:bCs/>
          <w:sz w:val="24"/>
        </w:rPr>
        <w:t xml:space="preserve">Exam </w:t>
      </w:r>
      <w:r w:rsidR="00D14AD1" w:rsidRPr="007409D5">
        <w:rPr>
          <w:rFonts w:asciiTheme="minorHAnsi" w:hAnsiTheme="minorHAnsi"/>
          <w:b/>
          <w:bCs/>
          <w:sz w:val="24"/>
        </w:rPr>
        <w:t>1</w:t>
      </w:r>
    </w:p>
    <w:p w:rsidR="00557F2C" w:rsidRPr="007409D5" w:rsidRDefault="007409D5" w:rsidP="00557F2C">
      <w:pPr>
        <w:tabs>
          <w:tab w:val="center" w:pos="4680"/>
          <w:tab w:val="right" w:pos="9360"/>
        </w:tabs>
        <w:jc w:val="center"/>
        <w:rPr>
          <w:rFonts w:asciiTheme="minorHAnsi" w:hAnsiTheme="minorHAnsi"/>
          <w:sz w:val="24"/>
          <w:szCs w:val="24"/>
        </w:rPr>
      </w:pPr>
      <w:r w:rsidRPr="007409D5">
        <w:rPr>
          <w:rFonts w:asciiTheme="minorHAnsi" w:hAnsiTheme="minorHAnsi"/>
          <w:bCs/>
          <w:sz w:val="24"/>
        </w:rPr>
        <w:t>Spring</w:t>
      </w:r>
      <w:r w:rsidR="00D74C8F">
        <w:rPr>
          <w:rFonts w:asciiTheme="minorHAnsi" w:hAnsiTheme="minorHAnsi"/>
          <w:bCs/>
          <w:sz w:val="24"/>
        </w:rPr>
        <w:t xml:space="preserve"> 2009-2010</w:t>
      </w:r>
    </w:p>
    <w:p w:rsidR="00D05FDD" w:rsidRPr="007409D5" w:rsidRDefault="00D64629">
      <w:pPr>
        <w:tabs>
          <w:tab w:val="center" w:pos="4680"/>
          <w:tab w:val="right" w:pos="9360"/>
        </w:tabs>
        <w:rPr>
          <w:rFonts w:asciiTheme="minorHAnsi" w:hAnsiTheme="minorHAnsi"/>
          <w:b/>
          <w:bCs/>
          <w:sz w:val="24"/>
        </w:rPr>
      </w:pPr>
      <w:r w:rsidRPr="007409D5">
        <w:rPr>
          <w:rFonts w:asciiTheme="minorHAnsi" w:hAnsiTheme="minorHAnsi"/>
          <w:sz w:val="24"/>
          <w:szCs w:val="24"/>
        </w:rPr>
        <w:t>Name:</w:t>
      </w:r>
      <w:r w:rsidRPr="007409D5">
        <w:rPr>
          <w:rFonts w:asciiTheme="minorHAnsi" w:hAnsiTheme="minorHAnsi"/>
        </w:rPr>
        <w:t xml:space="preserve"> _____________________________</w:t>
      </w:r>
      <w:r w:rsidR="00D05FDD" w:rsidRPr="007409D5">
        <w:rPr>
          <w:rFonts w:asciiTheme="minorHAnsi" w:hAnsiTheme="minorHAnsi"/>
        </w:rPr>
        <w:tab/>
      </w:r>
      <w:r w:rsidRPr="007409D5">
        <w:rPr>
          <w:rFonts w:asciiTheme="minorHAnsi" w:hAnsiTheme="minorHAnsi"/>
          <w:b/>
          <w:bCs/>
          <w:sz w:val="24"/>
        </w:rPr>
        <w:tab/>
      </w:r>
      <w:r w:rsidR="00F31646" w:rsidRPr="007409D5">
        <w:rPr>
          <w:rFonts w:asciiTheme="minorHAnsi" w:hAnsiTheme="minorHAnsi"/>
          <w:bCs/>
          <w:sz w:val="24"/>
        </w:rPr>
        <w:t>CM</w:t>
      </w:r>
      <w:r w:rsidRPr="007409D5">
        <w:rPr>
          <w:rFonts w:asciiTheme="minorHAnsi" w:hAnsiTheme="minorHAnsi"/>
          <w:bCs/>
          <w:sz w:val="24"/>
        </w:rPr>
        <w:t>:</w:t>
      </w:r>
      <w:r w:rsidRPr="007409D5">
        <w:rPr>
          <w:rFonts w:asciiTheme="minorHAnsi" w:hAnsiTheme="minorHAnsi"/>
          <w:b/>
          <w:bCs/>
          <w:sz w:val="24"/>
        </w:rPr>
        <w:t xml:space="preserve"> ______</w:t>
      </w:r>
    </w:p>
    <w:p w:rsidR="00D05FDD" w:rsidRPr="007409D5" w:rsidRDefault="00D05FDD">
      <w:pPr>
        <w:tabs>
          <w:tab w:val="center" w:pos="4680"/>
          <w:tab w:val="right" w:pos="9360"/>
        </w:tabs>
        <w:spacing w:before="0"/>
        <w:rPr>
          <w:rFonts w:asciiTheme="minorHAnsi" w:hAnsiTheme="minorHAnsi"/>
          <w:sz w:val="24"/>
          <w:szCs w:val="24"/>
        </w:rPr>
      </w:pPr>
    </w:p>
    <w:p w:rsidR="00F31646" w:rsidRPr="007409D5" w:rsidRDefault="00F31646">
      <w:pPr>
        <w:tabs>
          <w:tab w:val="center" w:pos="4680"/>
          <w:tab w:val="right" w:pos="9360"/>
        </w:tabs>
        <w:spacing w:before="0"/>
        <w:rPr>
          <w:rFonts w:asciiTheme="minorHAnsi" w:hAnsiTheme="minorHAnsi"/>
          <w:sz w:val="24"/>
          <w:szCs w:val="24"/>
        </w:rPr>
      </w:pPr>
    </w:p>
    <w:p w:rsidR="00F31646" w:rsidRPr="007409D5" w:rsidRDefault="00F31646">
      <w:pPr>
        <w:tabs>
          <w:tab w:val="center" w:pos="4680"/>
          <w:tab w:val="right" w:pos="9360"/>
        </w:tabs>
        <w:spacing w:before="0"/>
        <w:rPr>
          <w:rFonts w:asciiTheme="minorHAnsi" w:hAnsiTheme="minorHAnsi"/>
          <w:sz w:val="24"/>
          <w:szCs w:val="24"/>
        </w:rPr>
      </w:pPr>
    </w:p>
    <w:p w:rsidR="00F31646" w:rsidRPr="007409D5" w:rsidRDefault="00F31646">
      <w:pPr>
        <w:tabs>
          <w:tab w:val="center" w:pos="4680"/>
          <w:tab w:val="right" w:pos="9360"/>
        </w:tabs>
        <w:spacing w:before="0"/>
        <w:rPr>
          <w:rFonts w:asciiTheme="minorHAnsi" w:hAnsiTheme="minorHAnsi"/>
          <w:sz w:val="24"/>
          <w:szCs w:val="24"/>
        </w:rPr>
      </w:pPr>
    </w:p>
    <w:p w:rsidR="00F31646" w:rsidRPr="007409D5" w:rsidRDefault="00F31646">
      <w:pPr>
        <w:tabs>
          <w:tab w:val="center" w:pos="4680"/>
          <w:tab w:val="right" w:pos="9360"/>
        </w:tabs>
        <w:spacing w:before="0"/>
        <w:rPr>
          <w:rFonts w:asciiTheme="minorHAnsi" w:hAnsiTheme="minorHAnsi"/>
          <w:sz w:val="24"/>
          <w:szCs w:val="24"/>
        </w:rPr>
      </w:pPr>
    </w:p>
    <w:p w:rsidR="00F31646" w:rsidRPr="007409D5" w:rsidRDefault="00F31646">
      <w:pPr>
        <w:tabs>
          <w:tab w:val="center" w:pos="4680"/>
          <w:tab w:val="right" w:pos="9360"/>
        </w:tabs>
        <w:spacing w:before="0"/>
        <w:rPr>
          <w:rFonts w:asciiTheme="minorHAnsi" w:hAnsiTheme="minorHAnsi"/>
          <w:sz w:val="24"/>
          <w:szCs w:val="24"/>
        </w:rPr>
      </w:pPr>
    </w:p>
    <w:p w:rsidR="00F31646" w:rsidRPr="007409D5" w:rsidRDefault="00F31646">
      <w:pPr>
        <w:tabs>
          <w:tab w:val="center" w:pos="4680"/>
          <w:tab w:val="right" w:pos="9360"/>
        </w:tabs>
        <w:spacing w:before="0"/>
        <w:rPr>
          <w:rFonts w:asciiTheme="minorHAnsi" w:hAnsiTheme="minorHAnsi"/>
          <w:sz w:val="24"/>
          <w:szCs w:val="24"/>
        </w:rPr>
      </w:pPr>
    </w:p>
    <w:p w:rsidR="00F31646" w:rsidRPr="007409D5" w:rsidRDefault="00F31646">
      <w:pPr>
        <w:tabs>
          <w:tab w:val="center" w:pos="4680"/>
          <w:tab w:val="right" w:pos="9360"/>
        </w:tabs>
        <w:spacing w:before="0"/>
        <w:rPr>
          <w:rFonts w:asciiTheme="minorHAnsi" w:hAnsiTheme="minorHAnsi"/>
          <w:sz w:val="24"/>
          <w:szCs w:val="24"/>
        </w:rPr>
      </w:pPr>
    </w:p>
    <w:p w:rsidR="00F31646" w:rsidRPr="007409D5" w:rsidRDefault="00F31646" w:rsidP="00790C0B">
      <w:pPr>
        <w:tabs>
          <w:tab w:val="left" w:pos="3060"/>
          <w:tab w:val="center" w:pos="4680"/>
          <w:tab w:val="left" w:pos="5220"/>
          <w:tab w:val="right" w:pos="9360"/>
        </w:tabs>
        <w:spacing w:before="0"/>
        <w:rPr>
          <w:rFonts w:asciiTheme="minorHAnsi" w:hAnsiTheme="minorHAnsi"/>
          <w:sz w:val="24"/>
          <w:szCs w:val="24"/>
        </w:rPr>
      </w:pPr>
      <w:r w:rsidRPr="007409D5">
        <w:rPr>
          <w:rFonts w:asciiTheme="minorHAnsi" w:hAnsiTheme="minorHAnsi"/>
          <w:sz w:val="24"/>
          <w:szCs w:val="24"/>
        </w:rPr>
        <w:tab/>
        <w:t>Problem 1</w:t>
      </w:r>
      <w:r w:rsidR="00BC6801" w:rsidRPr="007409D5">
        <w:rPr>
          <w:rFonts w:asciiTheme="minorHAnsi" w:hAnsiTheme="minorHAnsi"/>
          <w:sz w:val="24"/>
          <w:szCs w:val="24"/>
        </w:rPr>
        <w:t xml:space="preserve"> (</w:t>
      </w:r>
      <w:r w:rsidR="00323B83">
        <w:rPr>
          <w:rFonts w:asciiTheme="minorHAnsi" w:hAnsiTheme="minorHAnsi"/>
          <w:sz w:val="24"/>
          <w:szCs w:val="24"/>
        </w:rPr>
        <w:t>22</w:t>
      </w:r>
      <w:r w:rsidR="00790C0B" w:rsidRPr="007409D5">
        <w:rPr>
          <w:rFonts w:asciiTheme="minorHAnsi" w:hAnsiTheme="minorHAnsi"/>
          <w:sz w:val="24"/>
          <w:szCs w:val="24"/>
        </w:rPr>
        <w:t xml:space="preserve"> pts)</w:t>
      </w:r>
      <w:r w:rsidRPr="007409D5">
        <w:rPr>
          <w:rFonts w:asciiTheme="minorHAnsi" w:hAnsiTheme="minorHAnsi"/>
          <w:sz w:val="24"/>
          <w:szCs w:val="24"/>
        </w:rPr>
        <w:tab/>
        <w:t>________</w:t>
      </w:r>
    </w:p>
    <w:p w:rsidR="00F31646" w:rsidRPr="007409D5" w:rsidRDefault="00F31646" w:rsidP="00790C0B">
      <w:pPr>
        <w:tabs>
          <w:tab w:val="left" w:pos="3060"/>
          <w:tab w:val="center" w:pos="4680"/>
          <w:tab w:val="left" w:pos="5220"/>
          <w:tab w:val="right" w:pos="9360"/>
        </w:tabs>
        <w:spacing w:before="0"/>
        <w:rPr>
          <w:rFonts w:asciiTheme="minorHAnsi" w:hAnsiTheme="minorHAnsi"/>
          <w:sz w:val="24"/>
          <w:szCs w:val="24"/>
        </w:rPr>
      </w:pPr>
    </w:p>
    <w:p w:rsidR="00F31646" w:rsidRPr="007409D5" w:rsidRDefault="00F31646" w:rsidP="00790C0B">
      <w:pPr>
        <w:tabs>
          <w:tab w:val="left" w:pos="3060"/>
          <w:tab w:val="center" w:pos="4680"/>
          <w:tab w:val="left" w:pos="5220"/>
          <w:tab w:val="right" w:pos="9360"/>
        </w:tabs>
        <w:spacing w:before="0"/>
        <w:rPr>
          <w:rFonts w:asciiTheme="minorHAnsi" w:hAnsiTheme="minorHAnsi"/>
          <w:sz w:val="24"/>
          <w:szCs w:val="24"/>
        </w:rPr>
      </w:pPr>
      <w:r w:rsidRPr="007409D5">
        <w:rPr>
          <w:rFonts w:asciiTheme="minorHAnsi" w:hAnsiTheme="minorHAnsi"/>
          <w:sz w:val="24"/>
          <w:szCs w:val="24"/>
        </w:rPr>
        <w:tab/>
        <w:t>Problem 2</w:t>
      </w:r>
      <w:r w:rsidR="00BC6801" w:rsidRPr="007409D5">
        <w:rPr>
          <w:rFonts w:asciiTheme="minorHAnsi" w:hAnsiTheme="minorHAnsi"/>
          <w:sz w:val="24"/>
          <w:szCs w:val="24"/>
        </w:rPr>
        <w:t xml:space="preserve"> (</w:t>
      </w:r>
      <w:r w:rsidR="00323B83">
        <w:rPr>
          <w:rFonts w:asciiTheme="minorHAnsi" w:hAnsiTheme="minorHAnsi"/>
          <w:sz w:val="24"/>
          <w:szCs w:val="24"/>
        </w:rPr>
        <w:t>34</w:t>
      </w:r>
      <w:r w:rsidR="00790C0B" w:rsidRPr="007409D5">
        <w:rPr>
          <w:rFonts w:asciiTheme="minorHAnsi" w:hAnsiTheme="minorHAnsi"/>
          <w:sz w:val="24"/>
          <w:szCs w:val="24"/>
        </w:rPr>
        <w:t xml:space="preserve"> pts)</w:t>
      </w:r>
      <w:r w:rsidR="00790C0B" w:rsidRPr="007409D5">
        <w:rPr>
          <w:rFonts w:asciiTheme="minorHAnsi" w:hAnsiTheme="minorHAnsi"/>
          <w:sz w:val="24"/>
          <w:szCs w:val="24"/>
        </w:rPr>
        <w:tab/>
      </w:r>
      <w:r w:rsidRPr="007409D5">
        <w:rPr>
          <w:rFonts w:asciiTheme="minorHAnsi" w:hAnsiTheme="minorHAnsi"/>
          <w:sz w:val="24"/>
          <w:szCs w:val="24"/>
        </w:rPr>
        <w:t>________</w:t>
      </w:r>
    </w:p>
    <w:p w:rsidR="00F31646" w:rsidRPr="007409D5" w:rsidRDefault="00F31646" w:rsidP="00790C0B">
      <w:pPr>
        <w:tabs>
          <w:tab w:val="left" w:pos="3060"/>
          <w:tab w:val="center" w:pos="4680"/>
          <w:tab w:val="left" w:pos="5220"/>
          <w:tab w:val="right" w:pos="9360"/>
        </w:tabs>
        <w:spacing w:before="0"/>
        <w:rPr>
          <w:rFonts w:asciiTheme="minorHAnsi" w:hAnsiTheme="minorHAnsi"/>
          <w:sz w:val="24"/>
          <w:szCs w:val="24"/>
        </w:rPr>
      </w:pPr>
    </w:p>
    <w:p w:rsidR="00F31646" w:rsidRPr="007409D5" w:rsidRDefault="003D272C" w:rsidP="00790C0B">
      <w:pPr>
        <w:tabs>
          <w:tab w:val="left" w:pos="3060"/>
          <w:tab w:val="center" w:pos="4680"/>
          <w:tab w:val="left" w:pos="5220"/>
          <w:tab w:val="right" w:pos="9360"/>
        </w:tabs>
        <w:spacing w:before="0"/>
        <w:rPr>
          <w:rFonts w:asciiTheme="minorHAnsi" w:hAnsiTheme="minorHAnsi"/>
          <w:sz w:val="24"/>
          <w:szCs w:val="24"/>
        </w:rPr>
      </w:pPr>
      <w:r w:rsidRPr="007409D5">
        <w:rPr>
          <w:rFonts w:asciiTheme="minorHAnsi" w:hAnsiTheme="minorHAnsi"/>
          <w:sz w:val="24"/>
          <w:szCs w:val="24"/>
        </w:rPr>
        <w:tab/>
        <w:t>Problem 3 (</w:t>
      </w:r>
      <w:r w:rsidR="00323B83">
        <w:rPr>
          <w:rFonts w:asciiTheme="minorHAnsi" w:hAnsiTheme="minorHAnsi"/>
          <w:sz w:val="24"/>
          <w:szCs w:val="24"/>
        </w:rPr>
        <w:t>44</w:t>
      </w:r>
      <w:r w:rsidR="00790C0B" w:rsidRPr="007409D5">
        <w:rPr>
          <w:rFonts w:asciiTheme="minorHAnsi" w:hAnsiTheme="minorHAnsi"/>
          <w:sz w:val="24"/>
          <w:szCs w:val="24"/>
        </w:rPr>
        <w:t xml:space="preserve"> pts)</w:t>
      </w:r>
      <w:r w:rsidR="00790C0B" w:rsidRPr="007409D5">
        <w:rPr>
          <w:rFonts w:asciiTheme="minorHAnsi" w:hAnsiTheme="minorHAnsi"/>
          <w:sz w:val="24"/>
          <w:szCs w:val="24"/>
        </w:rPr>
        <w:tab/>
      </w:r>
      <w:r w:rsidR="00F31646" w:rsidRPr="007409D5">
        <w:rPr>
          <w:rFonts w:asciiTheme="minorHAnsi" w:hAnsiTheme="minorHAnsi"/>
          <w:sz w:val="24"/>
          <w:szCs w:val="24"/>
        </w:rPr>
        <w:t>________</w:t>
      </w:r>
    </w:p>
    <w:p w:rsidR="00F31646" w:rsidRPr="007409D5" w:rsidRDefault="00F31646" w:rsidP="00790C0B">
      <w:pPr>
        <w:tabs>
          <w:tab w:val="left" w:pos="3060"/>
          <w:tab w:val="center" w:pos="4680"/>
          <w:tab w:val="left" w:pos="5220"/>
          <w:tab w:val="right" w:pos="9360"/>
        </w:tabs>
        <w:spacing w:before="0"/>
        <w:rPr>
          <w:rFonts w:asciiTheme="minorHAnsi" w:hAnsiTheme="minorHAnsi"/>
          <w:sz w:val="24"/>
          <w:szCs w:val="24"/>
        </w:rPr>
      </w:pPr>
    </w:p>
    <w:p w:rsidR="00F31646" w:rsidRPr="007409D5" w:rsidRDefault="00F31646" w:rsidP="00790C0B">
      <w:pPr>
        <w:tabs>
          <w:tab w:val="left" w:pos="3060"/>
          <w:tab w:val="center" w:pos="4680"/>
          <w:tab w:val="left" w:pos="5220"/>
          <w:tab w:val="right" w:pos="9360"/>
        </w:tabs>
        <w:spacing w:before="0"/>
        <w:rPr>
          <w:rFonts w:asciiTheme="minorHAnsi" w:hAnsiTheme="minorHAnsi"/>
          <w:sz w:val="24"/>
          <w:szCs w:val="24"/>
        </w:rPr>
      </w:pPr>
      <w:r w:rsidRPr="007409D5">
        <w:rPr>
          <w:rFonts w:asciiTheme="minorHAnsi" w:hAnsiTheme="minorHAnsi"/>
          <w:sz w:val="24"/>
          <w:szCs w:val="24"/>
        </w:rPr>
        <w:tab/>
        <w:t>Total</w:t>
      </w:r>
      <w:r w:rsidRPr="007409D5">
        <w:rPr>
          <w:rFonts w:asciiTheme="minorHAnsi" w:hAnsiTheme="minorHAnsi"/>
          <w:sz w:val="24"/>
          <w:szCs w:val="24"/>
        </w:rPr>
        <w:tab/>
      </w:r>
      <w:r w:rsidRPr="007409D5">
        <w:rPr>
          <w:rFonts w:asciiTheme="minorHAnsi" w:hAnsiTheme="minorHAnsi"/>
          <w:sz w:val="24"/>
          <w:szCs w:val="24"/>
        </w:rPr>
        <w:tab/>
        <w:t>________</w:t>
      </w:r>
    </w:p>
    <w:p w:rsidR="00F31646" w:rsidRPr="007409D5" w:rsidRDefault="00F31646" w:rsidP="00F31646">
      <w:pPr>
        <w:tabs>
          <w:tab w:val="left" w:pos="3600"/>
          <w:tab w:val="center" w:pos="4680"/>
          <w:tab w:val="left" w:pos="5220"/>
          <w:tab w:val="right" w:pos="9360"/>
        </w:tabs>
        <w:spacing w:before="0"/>
        <w:rPr>
          <w:rFonts w:asciiTheme="minorHAnsi" w:hAnsiTheme="minorHAnsi"/>
          <w:sz w:val="24"/>
          <w:szCs w:val="24"/>
        </w:rPr>
      </w:pPr>
    </w:p>
    <w:p w:rsidR="00F31646" w:rsidRPr="007409D5" w:rsidRDefault="00F31646" w:rsidP="00F31646">
      <w:pPr>
        <w:tabs>
          <w:tab w:val="left" w:pos="3600"/>
          <w:tab w:val="center" w:pos="4680"/>
          <w:tab w:val="left" w:pos="5220"/>
          <w:tab w:val="right" w:pos="9360"/>
        </w:tabs>
        <w:spacing w:before="0"/>
        <w:rPr>
          <w:rFonts w:asciiTheme="minorHAnsi" w:hAnsiTheme="minorHAnsi"/>
          <w:sz w:val="24"/>
          <w:szCs w:val="24"/>
        </w:rPr>
      </w:pPr>
    </w:p>
    <w:p w:rsidR="00F31646" w:rsidRPr="007409D5" w:rsidRDefault="00F31646" w:rsidP="00F31646">
      <w:pPr>
        <w:tabs>
          <w:tab w:val="left" w:pos="3600"/>
          <w:tab w:val="center" w:pos="4680"/>
          <w:tab w:val="left" w:pos="5220"/>
          <w:tab w:val="right" w:pos="9360"/>
        </w:tabs>
        <w:spacing w:before="0"/>
        <w:rPr>
          <w:rFonts w:asciiTheme="minorHAnsi" w:hAnsiTheme="minorHAnsi"/>
          <w:sz w:val="24"/>
          <w:szCs w:val="24"/>
        </w:rPr>
      </w:pPr>
    </w:p>
    <w:p w:rsidR="00F31646" w:rsidRPr="007409D5" w:rsidRDefault="00F31646" w:rsidP="00F31646">
      <w:pPr>
        <w:tabs>
          <w:tab w:val="left" w:pos="3600"/>
          <w:tab w:val="center" w:pos="4680"/>
          <w:tab w:val="left" w:pos="5220"/>
          <w:tab w:val="right" w:pos="9360"/>
        </w:tabs>
        <w:spacing w:before="0"/>
        <w:rPr>
          <w:rFonts w:asciiTheme="minorHAnsi" w:hAnsiTheme="minorHAnsi"/>
          <w:sz w:val="24"/>
          <w:szCs w:val="24"/>
        </w:rPr>
      </w:pPr>
    </w:p>
    <w:p w:rsidR="00543B16" w:rsidRPr="007409D5" w:rsidRDefault="00F31646" w:rsidP="00F31646">
      <w:pPr>
        <w:tabs>
          <w:tab w:val="left" w:pos="3600"/>
          <w:tab w:val="center" w:pos="4680"/>
          <w:tab w:val="left" w:pos="5220"/>
          <w:tab w:val="right" w:pos="9360"/>
        </w:tabs>
        <w:spacing w:before="0"/>
        <w:rPr>
          <w:rFonts w:asciiTheme="minorHAnsi" w:hAnsiTheme="minorHAnsi"/>
          <w:sz w:val="24"/>
          <w:szCs w:val="24"/>
        </w:rPr>
      </w:pPr>
      <w:r w:rsidRPr="007409D5">
        <w:rPr>
          <w:rFonts w:asciiTheme="minorHAnsi" w:hAnsiTheme="minorHAnsi"/>
          <w:sz w:val="24"/>
          <w:szCs w:val="24"/>
        </w:rPr>
        <w:t>Be sure to show all work to receive full credit.</w:t>
      </w:r>
      <w:r w:rsidR="00323B83">
        <w:rPr>
          <w:rFonts w:asciiTheme="minorHAnsi" w:hAnsiTheme="minorHAnsi"/>
          <w:sz w:val="24"/>
          <w:szCs w:val="24"/>
        </w:rPr>
        <w:t xml:space="preserve">  However, “given” and “find” are not necessary.</w:t>
      </w:r>
    </w:p>
    <w:p w:rsidR="00CE6043" w:rsidRPr="007409D5" w:rsidRDefault="00CE6043" w:rsidP="00F31646">
      <w:pPr>
        <w:tabs>
          <w:tab w:val="left" w:pos="3600"/>
          <w:tab w:val="center" w:pos="4680"/>
          <w:tab w:val="left" w:pos="5220"/>
          <w:tab w:val="right" w:pos="9360"/>
        </w:tabs>
        <w:spacing w:before="0"/>
        <w:rPr>
          <w:rFonts w:asciiTheme="minorHAnsi" w:hAnsiTheme="minorHAnsi"/>
          <w:sz w:val="24"/>
          <w:szCs w:val="24"/>
        </w:rPr>
      </w:pPr>
    </w:p>
    <w:p w:rsidR="00CE6043" w:rsidRPr="007409D5" w:rsidRDefault="00CE6043" w:rsidP="00F31646">
      <w:pPr>
        <w:tabs>
          <w:tab w:val="left" w:pos="3600"/>
          <w:tab w:val="center" w:pos="4680"/>
          <w:tab w:val="left" w:pos="5220"/>
          <w:tab w:val="right" w:pos="9360"/>
        </w:tabs>
        <w:spacing w:before="0"/>
        <w:rPr>
          <w:rFonts w:asciiTheme="minorHAnsi" w:hAnsiTheme="minorHAnsi"/>
          <w:sz w:val="24"/>
          <w:szCs w:val="24"/>
        </w:rPr>
      </w:pPr>
    </w:p>
    <w:p w:rsidR="00CE6043" w:rsidRDefault="00CE6043" w:rsidP="00F31646">
      <w:pPr>
        <w:tabs>
          <w:tab w:val="left" w:pos="3600"/>
          <w:tab w:val="center" w:pos="4680"/>
          <w:tab w:val="left" w:pos="5220"/>
          <w:tab w:val="right" w:pos="9360"/>
        </w:tabs>
        <w:spacing w:before="0"/>
        <w:rPr>
          <w:sz w:val="24"/>
          <w:szCs w:val="24"/>
        </w:rPr>
        <w:sectPr w:rsidR="00CE6043">
          <w:headerReference w:type="default" r:id="rId7"/>
          <w:footerReference w:type="default" r:id="rId8"/>
          <w:pgSz w:w="12240" w:h="15840"/>
          <w:pgMar w:top="1710" w:right="1440" w:bottom="1440" w:left="1440" w:header="720" w:footer="900" w:gutter="0"/>
          <w:cols w:space="720"/>
        </w:sectPr>
      </w:pPr>
    </w:p>
    <w:p w:rsidR="00523A26" w:rsidRPr="007409D5" w:rsidRDefault="00523A26" w:rsidP="00543B16">
      <w:pPr>
        <w:spacing w:before="0"/>
        <w:rPr>
          <w:rFonts w:asciiTheme="minorHAnsi" w:hAnsiTheme="minorHAnsi"/>
          <w:b/>
          <w:i/>
        </w:rPr>
      </w:pPr>
      <w:r w:rsidRPr="007409D5">
        <w:rPr>
          <w:rFonts w:asciiTheme="minorHAnsi" w:hAnsiTheme="minorHAnsi"/>
          <w:b/>
        </w:rPr>
        <w:lastRenderedPageBreak/>
        <w:t>Problem 1</w:t>
      </w:r>
      <w:r w:rsidR="00B72895" w:rsidRPr="007409D5">
        <w:rPr>
          <w:rFonts w:asciiTheme="minorHAnsi" w:hAnsiTheme="minorHAnsi"/>
          <w:b/>
        </w:rPr>
        <w:t xml:space="preserve"> – </w:t>
      </w:r>
      <w:r w:rsidR="00B06368">
        <w:rPr>
          <w:rFonts w:asciiTheme="minorHAnsi" w:hAnsiTheme="minorHAnsi"/>
          <w:b/>
        </w:rPr>
        <w:t xml:space="preserve">Short Answer -- </w:t>
      </w:r>
      <w:r w:rsidR="00B06368">
        <w:rPr>
          <w:rFonts w:asciiTheme="minorHAnsi" w:hAnsiTheme="minorHAnsi"/>
          <w:b/>
          <w:i/>
        </w:rPr>
        <w:t>22</w:t>
      </w:r>
      <w:r w:rsidR="00B72895" w:rsidRPr="007409D5">
        <w:rPr>
          <w:rFonts w:asciiTheme="minorHAnsi" w:hAnsiTheme="minorHAnsi"/>
          <w:b/>
          <w:i/>
        </w:rPr>
        <w:t xml:space="preserve"> points</w:t>
      </w:r>
    </w:p>
    <w:p w:rsidR="007409D5" w:rsidRPr="007409D5" w:rsidRDefault="007409D5" w:rsidP="00543B16">
      <w:pPr>
        <w:spacing w:before="0"/>
        <w:rPr>
          <w:rFonts w:asciiTheme="minorHAnsi" w:hAnsiTheme="minorHAnsi"/>
          <w:b/>
          <w:i/>
        </w:rPr>
      </w:pPr>
    </w:p>
    <w:p w:rsidR="00A30888" w:rsidRPr="0052130F" w:rsidRDefault="00A30888" w:rsidP="00A30888">
      <w:pPr>
        <w:rPr>
          <w:rFonts w:asciiTheme="minorHAnsi" w:hAnsiTheme="minorHAnsi"/>
        </w:rPr>
      </w:pPr>
      <w:r w:rsidRPr="0052130F">
        <w:rPr>
          <w:rFonts w:asciiTheme="minorHAnsi" w:hAnsiTheme="minorHAnsi"/>
        </w:rPr>
        <w:t>(a) For each term on the right, list the appropriate label on the figure below (A, B, C, slope, or none):</w:t>
      </w:r>
    </w:p>
    <w:p w:rsidR="00A30888" w:rsidRPr="0052130F" w:rsidRDefault="00A30888" w:rsidP="00A30888">
      <w:pPr>
        <w:rPr>
          <w:rFonts w:asciiTheme="minorHAnsi" w:hAnsiTheme="minorHAnsi"/>
        </w:rPr>
      </w:pPr>
    </w:p>
    <w:p w:rsidR="00A30888" w:rsidRPr="0052130F" w:rsidRDefault="00404DFF" w:rsidP="00A30888">
      <w:pPr>
        <w:rPr>
          <w:rFonts w:asciiTheme="minorHAnsi" w:hAnsiTheme="minorHAnsi"/>
        </w:rPr>
      </w:pPr>
      <w:r w:rsidRPr="00404DFF">
        <w:rPr>
          <w:rFonts w:asciiTheme="minorHAnsi" w:hAnsiTheme="minorHAnsi"/>
        </w:rPr>
        <w:drawing>
          <wp:anchor distT="0" distB="0" distL="114300" distR="114300" simplePos="0" relativeHeight="251789312" behindDoc="0" locked="0" layoutInCell="1" allowOverlap="1">
            <wp:simplePos x="0" y="0"/>
            <wp:positionH relativeFrom="column">
              <wp:posOffset>0</wp:posOffset>
            </wp:positionH>
            <wp:positionV relativeFrom="paragraph">
              <wp:posOffset>153035</wp:posOffset>
            </wp:positionV>
            <wp:extent cx="3076575" cy="2790825"/>
            <wp:effectExtent l="0" t="0" r="0" b="0"/>
            <wp:wrapSquare wrapText="bothSides"/>
            <wp:docPr id="8" name="Object 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4267200" cy="3569732"/>
                      <a:chOff x="1371600" y="1219200"/>
                      <a:chExt cx="4267200" cy="3569732"/>
                    </a:xfrm>
                  </a:grpSpPr>
                  <a:grpSp>
                    <a:nvGrpSpPr>
                      <a:cNvPr id="30" name="Group 29"/>
                      <a:cNvGrpSpPr/>
                    </a:nvGrpSpPr>
                    <a:grpSpPr>
                      <a:xfrm>
                        <a:off x="1371600" y="1219200"/>
                        <a:ext cx="4267200" cy="3569732"/>
                        <a:chOff x="1371600" y="1219200"/>
                        <a:chExt cx="4267200" cy="3569732"/>
                      </a:xfrm>
                    </a:grpSpPr>
                    <a:cxnSp>
                      <a:nvCxnSpPr>
                        <a:cNvPr id="5" name="Straight Arrow Connector 4"/>
                        <a:cNvCxnSpPr/>
                      </a:nvCxnSpPr>
                      <a:spPr>
                        <a:xfrm rot="5400000" flipH="1" flipV="1">
                          <a:off x="152400" y="2971800"/>
                          <a:ext cx="2743200" cy="1588"/>
                        </a:xfrm>
                        <a:prstGeom prst="straightConnector1">
                          <a:avLst/>
                        </a:prstGeom>
                        <a:ln w="38100">
                          <a:solidFill>
                            <a:schemeClr val="tx1"/>
                          </a:solidFill>
                          <a:tailEnd type="arrow"/>
                        </a:ln>
                      </a:spPr>
                      <a:style>
                        <a:lnRef idx="1">
                          <a:schemeClr val="accent1"/>
                        </a:lnRef>
                        <a:fillRef idx="0">
                          <a:schemeClr val="accent1"/>
                        </a:fillRef>
                        <a:effectRef idx="0">
                          <a:schemeClr val="accent1"/>
                        </a:effectRef>
                        <a:fontRef idx="minor">
                          <a:schemeClr val="tx1"/>
                        </a:fontRef>
                      </a:style>
                    </a:cxnSp>
                    <a:cxnSp>
                      <a:nvCxnSpPr>
                        <a:cNvPr id="6" name="Straight Arrow Connector 5"/>
                        <a:cNvCxnSpPr/>
                      </a:nvCxnSpPr>
                      <a:spPr>
                        <a:xfrm>
                          <a:off x="1524000" y="4343400"/>
                          <a:ext cx="3276600" cy="1588"/>
                        </a:xfrm>
                        <a:prstGeom prst="straightConnector1">
                          <a:avLst/>
                        </a:prstGeom>
                        <a:ln w="38100">
                          <a:solidFill>
                            <a:schemeClr val="tx1"/>
                          </a:solidFill>
                          <a:tailEnd type="arrow"/>
                        </a:ln>
                      </a:spPr>
                      <a:style>
                        <a:lnRef idx="1">
                          <a:schemeClr val="accent1"/>
                        </a:lnRef>
                        <a:fillRef idx="0">
                          <a:schemeClr val="accent1"/>
                        </a:fillRef>
                        <a:effectRef idx="0">
                          <a:schemeClr val="accent1"/>
                        </a:effectRef>
                        <a:fontRef idx="minor">
                          <a:schemeClr val="tx1"/>
                        </a:fontRef>
                      </a:style>
                    </a:cxnSp>
                    <a:cxnSp>
                      <a:nvCxnSpPr>
                        <a:cNvPr id="9" name="Straight Connector 8"/>
                        <a:cNvCxnSpPr/>
                      </a:nvCxnSpPr>
                      <a:spPr>
                        <a:xfrm rot="5400000" flipH="1" flipV="1">
                          <a:off x="1028700" y="3162300"/>
                          <a:ext cx="1676400" cy="685800"/>
                        </a:xfrm>
                        <a:prstGeom prst="line">
                          <a:avLst/>
                        </a:prstGeom>
                        <a:ln w="25400">
                          <a:solidFill>
                            <a:schemeClr val="tx1"/>
                          </a:solidFill>
                        </a:ln>
                      </a:spPr>
                      <a:style>
                        <a:lnRef idx="1">
                          <a:schemeClr val="accent1"/>
                        </a:lnRef>
                        <a:fillRef idx="0">
                          <a:schemeClr val="accent1"/>
                        </a:fillRef>
                        <a:effectRef idx="0">
                          <a:schemeClr val="accent1"/>
                        </a:effectRef>
                        <a:fontRef idx="minor">
                          <a:schemeClr val="tx1"/>
                        </a:fontRef>
                      </a:style>
                    </a:cxnSp>
                    <a:sp>
                      <a:nvSpPr>
                        <a:cNvPr id="13" name="Freeform 12"/>
                        <a:cNvSpPr/>
                      </a:nvSpPr>
                      <a:spPr>
                        <a:xfrm>
                          <a:off x="2212848" y="2055876"/>
                          <a:ext cx="2029968" cy="614172"/>
                        </a:xfrm>
                        <a:custGeom>
                          <a:avLst/>
                          <a:gdLst>
                            <a:gd name="connsiteX0" fmla="*/ 0 w 2029968"/>
                            <a:gd name="connsiteY0" fmla="*/ 614172 h 614172"/>
                            <a:gd name="connsiteX1" fmla="*/ 109728 w 2029968"/>
                            <a:gd name="connsiteY1" fmla="*/ 403860 h 614172"/>
                            <a:gd name="connsiteX2" fmla="*/ 246888 w 2029968"/>
                            <a:gd name="connsiteY2" fmla="*/ 257556 h 614172"/>
                            <a:gd name="connsiteX3" fmla="*/ 393192 w 2029968"/>
                            <a:gd name="connsiteY3" fmla="*/ 120396 h 614172"/>
                            <a:gd name="connsiteX4" fmla="*/ 667512 w 2029968"/>
                            <a:gd name="connsiteY4" fmla="*/ 38100 h 614172"/>
                            <a:gd name="connsiteX5" fmla="*/ 1024128 w 2029968"/>
                            <a:gd name="connsiteY5" fmla="*/ 1524 h 614172"/>
                            <a:gd name="connsiteX6" fmla="*/ 1216152 w 2029968"/>
                            <a:gd name="connsiteY6" fmla="*/ 28956 h 614172"/>
                            <a:gd name="connsiteX7" fmla="*/ 1472184 w 2029968"/>
                            <a:gd name="connsiteY7" fmla="*/ 102108 h 614172"/>
                            <a:gd name="connsiteX8" fmla="*/ 1673352 w 2029968"/>
                            <a:gd name="connsiteY8" fmla="*/ 202692 h 614172"/>
                            <a:gd name="connsiteX9" fmla="*/ 1911096 w 2029968"/>
                            <a:gd name="connsiteY9" fmla="*/ 348996 h 614172"/>
                            <a:gd name="connsiteX10" fmla="*/ 2029968 w 2029968"/>
                            <a:gd name="connsiteY10" fmla="*/ 422148 h 61417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Lst>
                          <a:rect l="l" t="t" r="r" b="b"/>
                          <a:pathLst>
                            <a:path w="2029968" h="614172">
                              <a:moveTo>
                                <a:pt x="0" y="614172"/>
                              </a:moveTo>
                              <a:cubicBezTo>
                                <a:pt x="34290" y="538734"/>
                                <a:pt x="68580" y="463296"/>
                                <a:pt x="109728" y="403860"/>
                              </a:cubicBezTo>
                              <a:cubicBezTo>
                                <a:pt x="150876" y="344424"/>
                                <a:pt x="199644" y="304800"/>
                                <a:pt x="246888" y="257556"/>
                              </a:cubicBezTo>
                              <a:cubicBezTo>
                                <a:pt x="294132" y="210312"/>
                                <a:pt x="323088" y="156972"/>
                                <a:pt x="393192" y="120396"/>
                              </a:cubicBezTo>
                              <a:cubicBezTo>
                                <a:pt x="463296" y="83820"/>
                                <a:pt x="562356" y="57912"/>
                                <a:pt x="667512" y="38100"/>
                              </a:cubicBezTo>
                              <a:cubicBezTo>
                                <a:pt x="772668" y="18288"/>
                                <a:pt x="932688" y="3048"/>
                                <a:pt x="1024128" y="1524"/>
                              </a:cubicBezTo>
                              <a:cubicBezTo>
                                <a:pt x="1115568" y="0"/>
                                <a:pt x="1141476" y="12192"/>
                                <a:pt x="1216152" y="28956"/>
                              </a:cubicBezTo>
                              <a:cubicBezTo>
                                <a:pt x="1290828" y="45720"/>
                                <a:pt x="1395984" y="73152"/>
                                <a:pt x="1472184" y="102108"/>
                              </a:cubicBezTo>
                              <a:cubicBezTo>
                                <a:pt x="1548384" y="131064"/>
                                <a:pt x="1600200" y="161544"/>
                                <a:pt x="1673352" y="202692"/>
                              </a:cubicBezTo>
                              <a:cubicBezTo>
                                <a:pt x="1746504" y="243840"/>
                                <a:pt x="1911096" y="348996"/>
                                <a:pt x="1911096" y="348996"/>
                              </a:cubicBezTo>
                              <a:lnTo>
                                <a:pt x="2029968" y="422148"/>
                              </a:lnTo>
                            </a:path>
                          </a:pathLst>
                        </a:custGeom>
                        <a:ln w="25400">
                          <a:solidFill>
                            <a:schemeClr val="tx1"/>
                          </a:solidFill>
                        </a:ln>
                      </a:spPr>
                      <a:txSp>
                        <a:txBody>
                          <a:bodyPr rtlCol="0" anchor="ct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lgn="ctr"/>
                            <a:endParaRPr lang="en-US"/>
                          </a:p>
                        </a:txBody>
                        <a:useSpRect/>
                      </a:txSp>
                      <a:style>
                        <a:lnRef idx="1">
                          <a:schemeClr val="accent1"/>
                        </a:lnRef>
                        <a:fillRef idx="0">
                          <a:schemeClr val="accent1"/>
                        </a:fillRef>
                        <a:effectRef idx="0">
                          <a:schemeClr val="accent1"/>
                        </a:effectRef>
                        <a:fontRef idx="minor">
                          <a:schemeClr val="tx1"/>
                        </a:fontRef>
                      </a:style>
                    </a:sp>
                    <a:sp>
                      <a:nvSpPr>
                        <a:cNvPr id="14" name="Oval 13"/>
                        <a:cNvSpPr/>
                      </a:nvSpPr>
                      <a:spPr>
                        <a:xfrm>
                          <a:off x="2474976" y="2200656"/>
                          <a:ext cx="76200" cy="76200"/>
                        </a:xfrm>
                        <a:prstGeom prst="ellipse">
                          <a:avLst/>
                        </a:prstGeom>
                        <a:solidFill>
                          <a:schemeClr val="tx1"/>
                        </a:solid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US"/>
                          </a:p>
                        </a:txBody>
                        <a:useSpRect/>
                      </a:txSp>
                      <a:style>
                        <a:lnRef idx="2">
                          <a:schemeClr val="accent1">
                            <a:shade val="50000"/>
                          </a:schemeClr>
                        </a:lnRef>
                        <a:fillRef idx="1">
                          <a:schemeClr val="accent1"/>
                        </a:fillRef>
                        <a:effectRef idx="0">
                          <a:schemeClr val="accent1"/>
                        </a:effectRef>
                        <a:fontRef idx="minor">
                          <a:schemeClr val="lt1"/>
                        </a:fontRef>
                      </a:style>
                    </a:sp>
                    <a:sp>
                      <a:nvSpPr>
                        <a:cNvPr id="15" name="TextBox 14"/>
                        <a:cNvSpPr txBox="1"/>
                      </a:nvSpPr>
                      <a:spPr>
                        <a:xfrm>
                          <a:off x="2209800" y="1905000"/>
                          <a:ext cx="457200" cy="369332"/>
                        </a:xfrm>
                        <a:prstGeom prst="rect">
                          <a:avLst/>
                        </a:prstGeom>
                        <a:no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dirty="0" smtClean="0"/>
                              <a:t>A</a:t>
                            </a:r>
                            <a:endParaRPr lang="en-US" dirty="0"/>
                          </a:p>
                        </a:txBody>
                        <a:useSpRect/>
                      </a:txSp>
                    </a:sp>
                    <a:sp>
                      <a:nvSpPr>
                        <a:cNvPr id="18" name="Oval 17"/>
                        <a:cNvSpPr/>
                      </a:nvSpPr>
                      <a:spPr>
                        <a:xfrm>
                          <a:off x="4227576" y="2429256"/>
                          <a:ext cx="76200" cy="76200"/>
                        </a:xfrm>
                        <a:prstGeom prst="ellipse">
                          <a:avLst/>
                        </a:prstGeom>
                        <a:solidFill>
                          <a:schemeClr val="tx1"/>
                        </a:solid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US"/>
                          </a:p>
                        </a:txBody>
                        <a:useSpRect/>
                      </a:txSp>
                      <a:style>
                        <a:lnRef idx="2">
                          <a:schemeClr val="accent1">
                            <a:shade val="50000"/>
                          </a:schemeClr>
                        </a:lnRef>
                        <a:fillRef idx="1">
                          <a:schemeClr val="accent1"/>
                        </a:fillRef>
                        <a:effectRef idx="0">
                          <a:schemeClr val="accent1"/>
                        </a:effectRef>
                        <a:fontRef idx="minor">
                          <a:schemeClr val="lt1"/>
                        </a:fontRef>
                      </a:style>
                    </a:sp>
                    <a:sp>
                      <a:nvSpPr>
                        <a:cNvPr id="19" name="TextBox 18"/>
                        <a:cNvSpPr txBox="1"/>
                      </a:nvSpPr>
                      <a:spPr>
                        <a:xfrm>
                          <a:off x="4191000" y="2438400"/>
                          <a:ext cx="457200" cy="369332"/>
                        </a:xfrm>
                        <a:prstGeom prst="rect">
                          <a:avLst/>
                        </a:prstGeom>
                        <a:no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dirty="0" smtClean="0"/>
                              <a:t>C</a:t>
                            </a:r>
                            <a:endParaRPr lang="en-US" dirty="0"/>
                          </a:p>
                        </a:txBody>
                        <a:useSpRect/>
                      </a:txSp>
                    </a:sp>
                    <a:cxnSp>
                      <a:nvCxnSpPr>
                        <a:cNvPr id="21" name="Straight Connector 20"/>
                        <a:cNvCxnSpPr/>
                      </a:nvCxnSpPr>
                      <a:spPr>
                        <a:xfrm>
                          <a:off x="1801368" y="3962400"/>
                          <a:ext cx="228600" cy="0"/>
                        </a:xfrm>
                        <a:prstGeom prst="line">
                          <a:avLst/>
                        </a:prstGeom>
                        <a:ln w="15875">
                          <a:solidFill>
                            <a:schemeClr val="tx1"/>
                          </a:solidFill>
                        </a:ln>
                      </a:spPr>
                      <a:style>
                        <a:lnRef idx="1">
                          <a:schemeClr val="accent1"/>
                        </a:lnRef>
                        <a:fillRef idx="0">
                          <a:schemeClr val="accent1"/>
                        </a:fillRef>
                        <a:effectRef idx="0">
                          <a:schemeClr val="accent1"/>
                        </a:effectRef>
                        <a:fontRef idx="minor">
                          <a:schemeClr val="tx1"/>
                        </a:fontRef>
                      </a:style>
                    </a:cxnSp>
                    <a:cxnSp>
                      <a:nvCxnSpPr>
                        <a:cNvPr id="22" name="Straight Connector 21"/>
                        <a:cNvCxnSpPr/>
                      </a:nvCxnSpPr>
                      <a:spPr>
                        <a:xfrm rot="5400000" flipH="1" flipV="1">
                          <a:off x="1792224" y="3733800"/>
                          <a:ext cx="457200" cy="0"/>
                        </a:xfrm>
                        <a:prstGeom prst="line">
                          <a:avLst/>
                        </a:prstGeom>
                        <a:ln w="15875">
                          <a:solidFill>
                            <a:schemeClr val="tx1"/>
                          </a:solidFill>
                        </a:ln>
                      </a:spPr>
                      <a:style>
                        <a:lnRef idx="1">
                          <a:schemeClr val="accent1"/>
                        </a:lnRef>
                        <a:fillRef idx="0">
                          <a:schemeClr val="accent1"/>
                        </a:fillRef>
                        <a:effectRef idx="0">
                          <a:schemeClr val="accent1"/>
                        </a:effectRef>
                        <a:fontRef idx="minor">
                          <a:schemeClr val="tx1"/>
                        </a:fontRef>
                      </a:style>
                    </a:cxnSp>
                    <a:sp>
                      <a:nvSpPr>
                        <a:cNvPr id="24" name="TextBox 23"/>
                        <a:cNvSpPr txBox="1"/>
                      </a:nvSpPr>
                      <a:spPr>
                        <a:xfrm>
                          <a:off x="1981200" y="3581400"/>
                          <a:ext cx="685800" cy="369332"/>
                        </a:xfrm>
                        <a:prstGeom prst="rect">
                          <a:avLst/>
                        </a:prstGeom>
                        <a:no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dirty="0" smtClean="0"/>
                              <a:t>slope</a:t>
                            </a:r>
                            <a:endParaRPr lang="en-US" dirty="0"/>
                          </a:p>
                        </a:txBody>
                        <a:useSpRect/>
                      </a:txSp>
                    </a:sp>
                    <a:sp>
                      <a:nvSpPr>
                        <a:cNvPr id="32" name="TextBox 31"/>
                        <a:cNvSpPr txBox="1"/>
                      </a:nvSpPr>
                      <a:spPr>
                        <a:xfrm>
                          <a:off x="4800600" y="4114800"/>
                          <a:ext cx="838200" cy="369332"/>
                        </a:xfrm>
                        <a:prstGeom prst="rect">
                          <a:avLst/>
                        </a:prstGeom>
                        <a:no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l-GR" dirty="0" smtClean="0"/>
                              <a:t>ε</a:t>
                            </a:r>
                            <a:endParaRPr lang="en-US" dirty="0"/>
                          </a:p>
                        </a:txBody>
                        <a:useSpRect/>
                      </a:txSp>
                    </a:sp>
                    <a:sp>
                      <a:nvSpPr>
                        <a:cNvPr id="33" name="TextBox 32"/>
                        <a:cNvSpPr txBox="1"/>
                      </a:nvSpPr>
                      <a:spPr>
                        <a:xfrm>
                          <a:off x="1371600" y="1219200"/>
                          <a:ext cx="381000" cy="369332"/>
                        </a:xfrm>
                        <a:prstGeom prst="rect">
                          <a:avLst/>
                        </a:prstGeom>
                        <a:no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l-GR" dirty="0" smtClean="0"/>
                              <a:t>σ</a:t>
                            </a:r>
                            <a:endParaRPr lang="en-US" dirty="0"/>
                          </a:p>
                        </a:txBody>
                        <a:useSpRect/>
                      </a:txSp>
                    </a:sp>
                    <a:cxnSp>
                      <a:nvCxnSpPr>
                        <a:cNvPr id="23" name="Straight Connector 22"/>
                        <a:cNvCxnSpPr/>
                      </a:nvCxnSpPr>
                      <a:spPr>
                        <a:xfrm rot="5400000" flipH="1" flipV="1">
                          <a:off x="1066800" y="2895600"/>
                          <a:ext cx="2057400" cy="838200"/>
                        </a:xfrm>
                        <a:prstGeom prst="line">
                          <a:avLst/>
                        </a:prstGeom>
                        <a:ln w="22225">
                          <a:solidFill>
                            <a:schemeClr val="tx1"/>
                          </a:solidFill>
                          <a:prstDash val="sysDash"/>
                        </a:ln>
                      </a:spPr>
                      <a:style>
                        <a:lnRef idx="1">
                          <a:schemeClr val="accent1"/>
                        </a:lnRef>
                        <a:fillRef idx="0">
                          <a:schemeClr val="accent1"/>
                        </a:fillRef>
                        <a:effectRef idx="0">
                          <a:schemeClr val="accent1"/>
                        </a:effectRef>
                        <a:fontRef idx="minor">
                          <a:schemeClr val="tx1"/>
                        </a:fontRef>
                      </a:style>
                    </a:cxnSp>
                    <a:sp>
                      <a:nvSpPr>
                        <a:cNvPr id="27" name="TextBox 26"/>
                        <a:cNvSpPr txBox="1"/>
                      </a:nvSpPr>
                      <a:spPr>
                        <a:xfrm>
                          <a:off x="1752600" y="4419600"/>
                          <a:ext cx="914400" cy="369332"/>
                        </a:xfrm>
                        <a:prstGeom prst="rect">
                          <a:avLst/>
                        </a:prstGeom>
                        <a:no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dirty="0" smtClean="0"/>
                              <a:t>0.2</a:t>
                            </a:r>
                            <a:r>
                              <a:rPr lang="en-US" dirty="0" smtClean="0"/>
                              <a:t>%</a:t>
                            </a:r>
                            <a:endParaRPr lang="en-US" dirty="0"/>
                          </a:p>
                        </a:txBody>
                        <a:useSpRect/>
                      </a:txSp>
                    </a:sp>
                    <a:cxnSp>
                      <a:nvCxnSpPr>
                        <a:cNvPr id="29" name="Straight Arrow Connector 28"/>
                        <a:cNvCxnSpPr>
                          <a:stCxn id="27" idx="1"/>
                        </a:cNvCxnSpPr>
                      </a:nvCxnSpPr>
                      <a:spPr>
                        <a:xfrm rot="10800000">
                          <a:off x="1676400" y="4343400"/>
                          <a:ext cx="76200" cy="260866"/>
                        </a:xfrm>
                        <a:prstGeom prst="straightConnector1">
                          <a:avLst/>
                        </a:prstGeom>
                        <a:ln w="22225">
                          <a:solidFill>
                            <a:schemeClr val="tx1"/>
                          </a:solidFill>
                          <a:tailEnd type="arrow"/>
                        </a:ln>
                      </a:spPr>
                      <a:style>
                        <a:lnRef idx="1">
                          <a:schemeClr val="accent1"/>
                        </a:lnRef>
                        <a:fillRef idx="0">
                          <a:schemeClr val="accent1"/>
                        </a:fillRef>
                        <a:effectRef idx="0">
                          <a:schemeClr val="accent1"/>
                        </a:effectRef>
                        <a:fontRef idx="minor">
                          <a:schemeClr val="tx1"/>
                        </a:fontRef>
                      </a:style>
                    </a:cxnSp>
                    <a:sp>
                      <a:nvSpPr>
                        <a:cNvPr id="20" name="TextBox 19"/>
                        <a:cNvSpPr txBox="1"/>
                      </a:nvSpPr>
                      <a:spPr>
                        <a:xfrm>
                          <a:off x="3048000" y="1600200"/>
                          <a:ext cx="457200" cy="369332"/>
                        </a:xfrm>
                        <a:prstGeom prst="rect">
                          <a:avLst/>
                        </a:prstGeom>
                        <a:no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dirty="0" smtClean="0"/>
                              <a:t>B</a:t>
                            </a:r>
                            <a:endParaRPr lang="en-US" dirty="0"/>
                          </a:p>
                        </a:txBody>
                        <a:useSpRect/>
                      </a:txSp>
                    </a:sp>
                    <a:sp>
                      <a:nvSpPr>
                        <a:cNvPr id="26" name="Oval 25"/>
                        <a:cNvSpPr/>
                      </a:nvSpPr>
                      <a:spPr>
                        <a:xfrm>
                          <a:off x="3200400" y="1981200"/>
                          <a:ext cx="76200" cy="76200"/>
                        </a:xfrm>
                        <a:prstGeom prst="ellipse">
                          <a:avLst/>
                        </a:prstGeom>
                        <a:solidFill>
                          <a:schemeClr val="tx1"/>
                        </a:solid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US"/>
                          </a:p>
                        </a:txBody>
                        <a:useSpRect/>
                      </a:txSp>
                      <a:style>
                        <a:lnRef idx="2">
                          <a:schemeClr val="accent1">
                            <a:shade val="50000"/>
                          </a:schemeClr>
                        </a:lnRef>
                        <a:fillRef idx="1">
                          <a:schemeClr val="accent1"/>
                        </a:fillRef>
                        <a:effectRef idx="0">
                          <a:schemeClr val="accent1"/>
                        </a:effectRef>
                        <a:fontRef idx="minor">
                          <a:schemeClr val="lt1"/>
                        </a:fontRef>
                      </a:style>
                    </a:sp>
                  </a:grpSp>
                </lc:lockedCanvas>
              </a:graphicData>
            </a:graphic>
          </wp:anchor>
        </w:drawing>
      </w:r>
      <w:r w:rsidR="00A30888" w:rsidRPr="0052130F">
        <w:rPr>
          <w:rFonts w:asciiTheme="minorHAnsi" w:hAnsiTheme="minorHAnsi"/>
        </w:rPr>
        <w:t>Breaking strength _________</w:t>
      </w:r>
    </w:p>
    <w:p w:rsidR="00A30888" w:rsidRPr="0052130F" w:rsidRDefault="00B06368" w:rsidP="00A30888">
      <w:pPr>
        <w:rPr>
          <w:rFonts w:asciiTheme="minorHAnsi" w:hAnsiTheme="minorHAnsi"/>
        </w:rPr>
      </w:pPr>
      <w:r>
        <w:rPr>
          <w:rFonts w:asciiTheme="minorHAnsi" w:hAnsiTheme="minorHAnsi"/>
        </w:rPr>
        <w:t>Yield strength</w:t>
      </w:r>
      <w:r w:rsidR="00A30888" w:rsidRPr="0052130F">
        <w:rPr>
          <w:rFonts w:asciiTheme="minorHAnsi" w:hAnsiTheme="minorHAnsi"/>
        </w:rPr>
        <w:t>__________</w:t>
      </w:r>
    </w:p>
    <w:p w:rsidR="00A30888" w:rsidRPr="0052130F" w:rsidRDefault="00A30888" w:rsidP="00A30888">
      <w:pPr>
        <w:rPr>
          <w:rFonts w:asciiTheme="minorHAnsi" w:hAnsiTheme="minorHAnsi"/>
        </w:rPr>
      </w:pPr>
      <w:r w:rsidRPr="0052130F">
        <w:rPr>
          <w:rFonts w:asciiTheme="minorHAnsi" w:hAnsiTheme="minorHAnsi"/>
        </w:rPr>
        <w:t>Poisson’s Ratio____________</w:t>
      </w:r>
    </w:p>
    <w:p w:rsidR="00A30888" w:rsidRPr="0052130F" w:rsidRDefault="00A30888" w:rsidP="00A30888">
      <w:pPr>
        <w:rPr>
          <w:rFonts w:asciiTheme="minorHAnsi" w:hAnsiTheme="minorHAnsi"/>
        </w:rPr>
      </w:pPr>
      <w:r w:rsidRPr="0052130F">
        <w:rPr>
          <w:rFonts w:asciiTheme="minorHAnsi" w:hAnsiTheme="minorHAnsi"/>
        </w:rPr>
        <w:t>Young’s Modulus__________</w:t>
      </w:r>
    </w:p>
    <w:p w:rsidR="00A30888" w:rsidRDefault="00A30888" w:rsidP="00A30888">
      <w:pPr>
        <w:rPr>
          <w:rFonts w:asciiTheme="minorHAnsi" w:hAnsiTheme="minorHAnsi"/>
        </w:rPr>
      </w:pPr>
    </w:p>
    <w:p w:rsidR="00B06368" w:rsidRDefault="00B06368" w:rsidP="00A30888">
      <w:pPr>
        <w:rPr>
          <w:rFonts w:asciiTheme="minorHAnsi" w:hAnsiTheme="minorHAnsi"/>
        </w:rPr>
      </w:pPr>
    </w:p>
    <w:p w:rsidR="00B06368" w:rsidRPr="0052130F" w:rsidRDefault="00B06368" w:rsidP="00A30888">
      <w:pPr>
        <w:rPr>
          <w:rFonts w:asciiTheme="minorHAnsi" w:hAnsiTheme="minorHAnsi"/>
        </w:rPr>
      </w:pPr>
    </w:p>
    <w:p w:rsidR="00A30888" w:rsidRPr="0052130F" w:rsidRDefault="00A30888" w:rsidP="00A30888">
      <w:pPr>
        <w:rPr>
          <w:rFonts w:asciiTheme="minorHAnsi" w:hAnsiTheme="minorHAnsi"/>
        </w:rPr>
      </w:pPr>
    </w:p>
    <w:p w:rsidR="007409D5" w:rsidRPr="007409D5" w:rsidRDefault="007409D5" w:rsidP="007409D5">
      <w:pPr>
        <w:rPr>
          <w:rFonts w:asciiTheme="minorHAnsi" w:hAnsiTheme="minorHAnsi"/>
        </w:rPr>
      </w:pPr>
    </w:p>
    <w:p w:rsidR="00404DFF" w:rsidRDefault="00404DFF" w:rsidP="00A30888">
      <w:pPr>
        <w:rPr>
          <w:rFonts w:asciiTheme="minorHAnsi" w:hAnsiTheme="minorHAnsi"/>
        </w:rPr>
      </w:pPr>
    </w:p>
    <w:p w:rsidR="00A30888" w:rsidRPr="0052130F" w:rsidRDefault="00A30888" w:rsidP="00A30888">
      <w:pPr>
        <w:rPr>
          <w:rFonts w:asciiTheme="minorHAnsi" w:hAnsiTheme="minorHAnsi"/>
        </w:rPr>
      </w:pPr>
      <w:r w:rsidRPr="0052130F">
        <w:rPr>
          <w:rFonts w:asciiTheme="minorHAnsi" w:hAnsiTheme="minorHAnsi"/>
        </w:rPr>
        <w:t xml:space="preserve">(b) The structure below should be designed with a factor of safety of </w:t>
      </w:r>
      <w:r w:rsidR="00404DFF">
        <w:rPr>
          <w:rFonts w:asciiTheme="minorHAnsi" w:hAnsiTheme="minorHAnsi"/>
        </w:rPr>
        <w:t>3.</w:t>
      </w:r>
      <w:r w:rsidRPr="0052130F">
        <w:rPr>
          <w:rFonts w:asciiTheme="minorHAnsi" w:hAnsiTheme="minorHAnsi"/>
        </w:rPr>
        <w:t xml:space="preserve">  Find the appropriate cross-sectional area of the bar such that the </w:t>
      </w:r>
      <w:r w:rsidR="00404DFF">
        <w:rPr>
          <w:rFonts w:asciiTheme="minorHAnsi" w:hAnsiTheme="minorHAnsi"/>
        </w:rPr>
        <w:t xml:space="preserve">bar does not fail, and the </w:t>
      </w:r>
      <w:r w:rsidRPr="0052130F">
        <w:rPr>
          <w:rFonts w:asciiTheme="minorHAnsi" w:hAnsiTheme="minorHAnsi"/>
        </w:rPr>
        <w:t xml:space="preserve">flower is safe.  Assume that the bar will </w:t>
      </w:r>
      <w:r w:rsidRPr="00404DFF">
        <w:rPr>
          <w:rFonts w:asciiTheme="minorHAnsi" w:hAnsiTheme="minorHAnsi"/>
          <w:b/>
          <w:i/>
        </w:rPr>
        <w:t>fail in shear</w:t>
      </w:r>
      <w:r w:rsidRPr="0052130F">
        <w:rPr>
          <w:rFonts w:asciiTheme="minorHAnsi" w:hAnsiTheme="minorHAnsi"/>
        </w:rPr>
        <w:t xml:space="preserve"> at a shear stress of 10 ksi.  The load P = 4 k</w:t>
      </w:r>
      <w:r w:rsidR="00404DFF">
        <w:rPr>
          <w:rFonts w:asciiTheme="minorHAnsi" w:hAnsiTheme="minorHAnsi"/>
        </w:rPr>
        <w:t>ip is applied to the bar as shown</w:t>
      </w:r>
      <w:r w:rsidRPr="0052130F">
        <w:rPr>
          <w:rFonts w:asciiTheme="minorHAnsi" w:hAnsiTheme="minorHAnsi"/>
        </w:rPr>
        <w:t>.</w:t>
      </w:r>
    </w:p>
    <w:p w:rsidR="007409D5" w:rsidRPr="007409D5" w:rsidRDefault="0031600F" w:rsidP="007409D5">
      <w:pPr>
        <w:rPr>
          <w:rFonts w:asciiTheme="minorHAnsi" w:hAnsiTheme="minorHAnsi"/>
        </w:rPr>
      </w:pPr>
      <w:r w:rsidRPr="0031600F">
        <w:rPr>
          <w:rFonts w:asciiTheme="minorHAnsi" w:hAnsiTheme="minorHAnsi"/>
          <w:noProof/>
        </w:rPr>
        <w:drawing>
          <wp:inline distT="0" distB="0" distL="0" distR="0">
            <wp:extent cx="2590800" cy="3505200"/>
            <wp:effectExtent l="19050" t="0" r="0" b="0"/>
            <wp:docPr id="5" name="Object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590800" cy="3505200"/>
                      <a:chOff x="838200" y="1066800"/>
                      <a:chExt cx="2590800" cy="3505200"/>
                    </a:xfrm>
                  </a:grpSpPr>
                  <a:grpSp>
                    <a:nvGrpSpPr>
                      <a:cNvPr id="57" name="Group 56"/>
                      <a:cNvGrpSpPr/>
                    </a:nvGrpSpPr>
                    <a:grpSpPr>
                      <a:xfrm>
                        <a:off x="838200" y="1066800"/>
                        <a:ext cx="2590800" cy="3505200"/>
                        <a:chOff x="838200" y="1066800"/>
                        <a:chExt cx="2590800" cy="3505200"/>
                      </a:xfrm>
                    </a:grpSpPr>
                    <a:cxnSp>
                      <a:nvCxnSpPr>
                        <a:cNvPr id="5" name="Straight Connector 4"/>
                        <a:cNvCxnSpPr/>
                      </a:nvCxnSpPr>
                      <a:spPr>
                        <a:xfrm>
                          <a:off x="914400" y="1295400"/>
                          <a:ext cx="2362200" cy="0"/>
                        </a:xfrm>
                        <a:prstGeom prst="line">
                          <a:avLst/>
                        </a:prstGeom>
                        <a:ln w="25400">
                          <a:solidFill>
                            <a:schemeClr val="tx1"/>
                          </a:solidFill>
                        </a:ln>
                      </a:spPr>
                      <a:style>
                        <a:lnRef idx="1">
                          <a:schemeClr val="accent1"/>
                        </a:lnRef>
                        <a:fillRef idx="0">
                          <a:schemeClr val="accent1"/>
                        </a:fillRef>
                        <a:effectRef idx="0">
                          <a:schemeClr val="accent1"/>
                        </a:effectRef>
                        <a:fontRef idx="minor">
                          <a:schemeClr val="tx1"/>
                        </a:fontRef>
                      </a:style>
                    </a:cxnSp>
                    <a:sp>
                      <a:nvSpPr>
                        <a:cNvPr id="6" name="Rectangle 5"/>
                        <a:cNvSpPr/>
                      </a:nvSpPr>
                      <a:spPr>
                        <a:xfrm>
                          <a:off x="1941576" y="1295400"/>
                          <a:ext cx="228600" cy="1524000"/>
                        </a:xfrm>
                        <a:prstGeom prst="rect">
                          <a:avLst/>
                        </a:prstGeom>
                        <a:solidFill>
                          <a:schemeClr val="tx1"/>
                        </a:solidFill>
                        <a:ln>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US"/>
                          </a:p>
                        </a:txBody>
                        <a:useSpRect/>
                      </a:txSp>
                      <a:style>
                        <a:lnRef idx="2">
                          <a:schemeClr val="accent1">
                            <a:shade val="50000"/>
                          </a:schemeClr>
                        </a:lnRef>
                        <a:fillRef idx="1">
                          <a:schemeClr val="accent1"/>
                        </a:fillRef>
                        <a:effectRef idx="0">
                          <a:schemeClr val="accent1"/>
                        </a:effectRef>
                        <a:fontRef idx="minor">
                          <a:schemeClr val="lt1"/>
                        </a:fontRef>
                      </a:style>
                    </a:sp>
                    <a:cxnSp>
                      <a:nvCxnSpPr>
                        <a:cNvPr id="9" name="Straight Arrow Connector 8"/>
                        <a:cNvCxnSpPr/>
                      </a:nvCxnSpPr>
                      <a:spPr>
                        <a:xfrm rot="5400000">
                          <a:off x="1791494" y="3085306"/>
                          <a:ext cx="533400" cy="1588"/>
                        </a:xfrm>
                        <a:prstGeom prst="straightConnector1">
                          <a:avLst/>
                        </a:prstGeom>
                        <a:ln w="25400">
                          <a:solidFill>
                            <a:schemeClr val="tx1"/>
                          </a:solidFill>
                          <a:tailEnd type="arrow"/>
                        </a:ln>
                      </a:spPr>
                      <a:style>
                        <a:lnRef idx="1">
                          <a:schemeClr val="accent1"/>
                        </a:lnRef>
                        <a:fillRef idx="0">
                          <a:schemeClr val="accent1"/>
                        </a:fillRef>
                        <a:effectRef idx="0">
                          <a:schemeClr val="accent1"/>
                        </a:effectRef>
                        <a:fontRef idx="minor">
                          <a:schemeClr val="tx1"/>
                        </a:fontRef>
                      </a:style>
                    </a:cxnSp>
                    <a:cxnSp>
                      <a:nvCxnSpPr>
                        <a:cNvPr id="13" name="Straight Connector 12"/>
                        <a:cNvCxnSpPr/>
                      </a:nvCxnSpPr>
                      <a:spPr>
                        <a:xfrm>
                          <a:off x="1066800" y="4343400"/>
                          <a:ext cx="2133600" cy="0"/>
                        </a:xfrm>
                        <a:prstGeom prst="line">
                          <a:avLst/>
                        </a:prstGeom>
                        <a:ln w="25400">
                          <a:solidFill>
                            <a:schemeClr val="tx1"/>
                          </a:solidFill>
                        </a:ln>
                      </a:spPr>
                      <a:style>
                        <a:lnRef idx="1">
                          <a:schemeClr val="accent1"/>
                        </a:lnRef>
                        <a:fillRef idx="0">
                          <a:schemeClr val="accent1"/>
                        </a:fillRef>
                        <a:effectRef idx="0">
                          <a:schemeClr val="accent1"/>
                        </a:effectRef>
                        <a:fontRef idx="minor">
                          <a:schemeClr val="tx1"/>
                        </a:fontRef>
                      </a:style>
                    </a:cxnSp>
                    <a:sp>
                      <a:nvSpPr>
                        <a:cNvPr id="15" name="Oval 14"/>
                        <a:cNvSpPr/>
                      </a:nvSpPr>
                      <a:spPr>
                        <a:xfrm>
                          <a:off x="1941576" y="3657600"/>
                          <a:ext cx="228600" cy="228600"/>
                        </a:xfrm>
                        <a:prstGeom prst="ellipse">
                          <a:avLst/>
                        </a:prstGeom>
                        <a:noFill/>
                        <a:ln w="15875">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US"/>
                          </a:p>
                        </a:txBody>
                        <a:useSpRect/>
                      </a:txSp>
                      <a:style>
                        <a:lnRef idx="2">
                          <a:schemeClr val="accent1">
                            <a:shade val="50000"/>
                          </a:schemeClr>
                        </a:lnRef>
                        <a:fillRef idx="1">
                          <a:schemeClr val="accent1"/>
                        </a:fillRef>
                        <a:effectRef idx="0">
                          <a:schemeClr val="accent1"/>
                        </a:effectRef>
                        <a:fontRef idx="minor">
                          <a:schemeClr val="lt1"/>
                        </a:fontRef>
                      </a:style>
                    </a:sp>
                    <a:cxnSp>
                      <a:nvCxnSpPr>
                        <a:cNvPr id="17" name="Straight Connector 16"/>
                        <a:cNvCxnSpPr/>
                      </a:nvCxnSpPr>
                      <a:spPr>
                        <a:xfrm rot="5400000">
                          <a:off x="1828800" y="4114800"/>
                          <a:ext cx="457200" cy="0"/>
                        </a:xfrm>
                        <a:prstGeom prst="line">
                          <a:avLst/>
                        </a:prstGeom>
                        <a:ln w="15875">
                          <a:solidFill>
                            <a:schemeClr val="tx1"/>
                          </a:solidFill>
                        </a:ln>
                      </a:spPr>
                      <a:style>
                        <a:lnRef idx="1">
                          <a:schemeClr val="accent1"/>
                        </a:lnRef>
                        <a:fillRef idx="0">
                          <a:schemeClr val="accent1"/>
                        </a:fillRef>
                        <a:effectRef idx="0">
                          <a:schemeClr val="accent1"/>
                        </a:effectRef>
                        <a:fontRef idx="minor">
                          <a:schemeClr val="tx1"/>
                        </a:fontRef>
                      </a:style>
                    </a:cxnSp>
                    <a:sp>
                      <a:nvSpPr>
                        <a:cNvPr id="18" name="Freeform 17"/>
                        <a:cNvSpPr/>
                      </a:nvSpPr>
                      <a:spPr>
                        <a:xfrm>
                          <a:off x="2037588" y="4069080"/>
                          <a:ext cx="94690" cy="119611"/>
                        </a:xfrm>
                        <a:custGeom>
                          <a:avLst/>
                          <a:gdLst>
                            <a:gd name="connsiteX0" fmla="*/ 1524 w 94690"/>
                            <a:gd name="connsiteY0" fmla="*/ 73152 h 119611"/>
                            <a:gd name="connsiteX1" fmla="*/ 10668 w 94690"/>
                            <a:gd name="connsiteY1" fmla="*/ 45720 h 119611"/>
                            <a:gd name="connsiteX2" fmla="*/ 38100 w 94690"/>
                            <a:gd name="connsiteY2" fmla="*/ 27432 h 119611"/>
                            <a:gd name="connsiteX3" fmla="*/ 74676 w 94690"/>
                            <a:gd name="connsiteY3" fmla="*/ 0 h 119611"/>
                            <a:gd name="connsiteX4" fmla="*/ 74676 w 94690"/>
                            <a:gd name="connsiteY4" fmla="*/ 91440 h 119611"/>
                            <a:gd name="connsiteX5" fmla="*/ 19812 w 94690"/>
                            <a:gd name="connsiteY5" fmla="*/ 118872 h 119611"/>
                            <a:gd name="connsiteX6" fmla="*/ 1524 w 94690"/>
                            <a:gd name="connsiteY6" fmla="*/ 73152 h 11961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Lst>
                          <a:rect l="l" t="t" r="r" b="b"/>
                          <a:pathLst>
                            <a:path w="94690" h="119611">
                              <a:moveTo>
                                <a:pt x="1524" y="73152"/>
                              </a:moveTo>
                              <a:cubicBezTo>
                                <a:pt x="0" y="60960"/>
                                <a:pt x="4647" y="53246"/>
                                <a:pt x="10668" y="45720"/>
                              </a:cubicBezTo>
                              <a:cubicBezTo>
                                <a:pt x="17533" y="37138"/>
                                <a:pt x="29157" y="33820"/>
                                <a:pt x="38100" y="27432"/>
                              </a:cubicBezTo>
                              <a:cubicBezTo>
                                <a:pt x="50501" y="18574"/>
                                <a:pt x="62484" y="9144"/>
                                <a:pt x="74676" y="0"/>
                              </a:cubicBezTo>
                              <a:cubicBezTo>
                                <a:pt x="86384" y="35124"/>
                                <a:pt x="94690" y="46410"/>
                                <a:pt x="74676" y="91440"/>
                              </a:cubicBezTo>
                              <a:cubicBezTo>
                                <a:pt x="69089" y="104011"/>
                                <a:pt x="31477" y="115956"/>
                                <a:pt x="19812" y="118872"/>
                              </a:cubicBezTo>
                              <a:cubicBezTo>
                                <a:pt x="16855" y="119611"/>
                                <a:pt x="3048" y="85344"/>
                                <a:pt x="1524" y="73152"/>
                              </a:cubicBezTo>
                              <a:close/>
                            </a:path>
                          </a:pathLst>
                        </a:custGeom>
                        <a:noFill/>
                        <a:ln w="15875">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US"/>
                          </a:p>
                        </a:txBody>
                        <a:useSpRect/>
                      </a:txSp>
                      <a:style>
                        <a:lnRef idx="2">
                          <a:schemeClr val="accent1">
                            <a:shade val="50000"/>
                          </a:schemeClr>
                        </a:lnRef>
                        <a:fillRef idx="1">
                          <a:schemeClr val="accent1"/>
                        </a:fillRef>
                        <a:effectRef idx="0">
                          <a:schemeClr val="accent1"/>
                        </a:effectRef>
                        <a:fontRef idx="minor">
                          <a:schemeClr val="lt1"/>
                        </a:fontRef>
                      </a:style>
                    </a:sp>
                    <a:sp>
                      <a:nvSpPr>
                        <a:cNvPr id="19" name="Freeform 18"/>
                        <a:cNvSpPr/>
                      </a:nvSpPr>
                      <a:spPr>
                        <a:xfrm>
                          <a:off x="1965960" y="4173893"/>
                          <a:ext cx="82296" cy="115839"/>
                        </a:xfrm>
                        <a:custGeom>
                          <a:avLst/>
                          <a:gdLst>
                            <a:gd name="connsiteX0" fmla="*/ 82296 w 82296"/>
                            <a:gd name="connsiteY0" fmla="*/ 59779 h 115839"/>
                            <a:gd name="connsiteX1" fmla="*/ 54864 w 82296"/>
                            <a:gd name="connsiteY1" fmla="*/ 32347 h 115839"/>
                            <a:gd name="connsiteX2" fmla="*/ 45720 w 82296"/>
                            <a:gd name="connsiteY2" fmla="*/ 4915 h 115839"/>
                            <a:gd name="connsiteX3" fmla="*/ 0 w 82296"/>
                            <a:gd name="connsiteY3" fmla="*/ 14059 h 115839"/>
                            <a:gd name="connsiteX4" fmla="*/ 27432 w 82296"/>
                            <a:gd name="connsiteY4" fmla="*/ 105499 h 115839"/>
                            <a:gd name="connsiteX5" fmla="*/ 54864 w 82296"/>
                            <a:gd name="connsiteY5" fmla="*/ 114643 h 115839"/>
                            <a:gd name="connsiteX6" fmla="*/ 73152 w 82296"/>
                            <a:gd name="connsiteY6" fmla="*/ 114643 h 115839"/>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Lst>
                          <a:rect l="l" t="t" r="r" b="b"/>
                          <a:pathLst>
                            <a:path w="82296" h="115839">
                              <a:moveTo>
                                <a:pt x="82296" y="59779"/>
                              </a:moveTo>
                              <a:cubicBezTo>
                                <a:pt x="73152" y="50635"/>
                                <a:pt x="62037" y="43107"/>
                                <a:pt x="54864" y="32347"/>
                              </a:cubicBezTo>
                              <a:cubicBezTo>
                                <a:pt x="49517" y="24327"/>
                                <a:pt x="54864" y="7963"/>
                                <a:pt x="45720" y="4915"/>
                              </a:cubicBezTo>
                              <a:cubicBezTo>
                                <a:pt x="30976" y="0"/>
                                <a:pt x="15240" y="11011"/>
                                <a:pt x="0" y="14059"/>
                              </a:cubicBezTo>
                              <a:cubicBezTo>
                                <a:pt x="4002" y="42071"/>
                                <a:pt x="603" y="84036"/>
                                <a:pt x="27432" y="105499"/>
                              </a:cubicBezTo>
                              <a:cubicBezTo>
                                <a:pt x="34958" y="111520"/>
                                <a:pt x="45413" y="112753"/>
                                <a:pt x="54864" y="114643"/>
                              </a:cubicBezTo>
                              <a:cubicBezTo>
                                <a:pt x="60842" y="115839"/>
                                <a:pt x="67056" y="114643"/>
                                <a:pt x="73152" y="114643"/>
                              </a:cubicBezTo>
                            </a:path>
                          </a:pathLst>
                        </a:custGeom>
                        <a:ln w="15875">
                          <a:solidFill>
                            <a:schemeClr val="tx1"/>
                          </a:solidFill>
                        </a:ln>
                      </a:spPr>
                      <a:txSp>
                        <a:txBody>
                          <a:bodyPr rtlCol="0" anchor="ct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lgn="ctr"/>
                            <a:endParaRPr lang="en-US"/>
                          </a:p>
                        </a:txBody>
                        <a:useSpRect/>
                      </a:txSp>
                      <a:style>
                        <a:lnRef idx="1">
                          <a:schemeClr val="accent1"/>
                        </a:lnRef>
                        <a:fillRef idx="0">
                          <a:schemeClr val="accent1"/>
                        </a:fillRef>
                        <a:effectRef idx="0">
                          <a:schemeClr val="accent1"/>
                        </a:effectRef>
                        <a:fontRef idx="minor">
                          <a:schemeClr val="tx1"/>
                        </a:fontRef>
                      </a:style>
                    </a:sp>
                    <a:sp>
                      <a:nvSpPr>
                        <a:cNvPr id="22" name="Freeform 21"/>
                        <a:cNvSpPr/>
                      </a:nvSpPr>
                      <a:spPr>
                        <a:xfrm>
                          <a:off x="1840690" y="3584448"/>
                          <a:ext cx="419241" cy="393192"/>
                        </a:xfrm>
                        <a:custGeom>
                          <a:avLst/>
                          <a:gdLst>
                            <a:gd name="connsiteX0" fmla="*/ 189278 w 419241"/>
                            <a:gd name="connsiteY0" fmla="*/ 73152 h 393192"/>
                            <a:gd name="connsiteX1" fmla="*/ 198422 w 419241"/>
                            <a:gd name="connsiteY1" fmla="*/ 27432 h 393192"/>
                            <a:gd name="connsiteX2" fmla="*/ 225854 w 419241"/>
                            <a:gd name="connsiteY2" fmla="*/ 18288 h 393192"/>
                            <a:gd name="connsiteX3" fmla="*/ 253286 w 419241"/>
                            <a:gd name="connsiteY3" fmla="*/ 0 h 393192"/>
                            <a:gd name="connsiteX4" fmla="*/ 262430 w 419241"/>
                            <a:gd name="connsiteY4" fmla="*/ 27432 h 393192"/>
                            <a:gd name="connsiteX5" fmla="*/ 280718 w 419241"/>
                            <a:gd name="connsiteY5" fmla="*/ 64008 h 393192"/>
                            <a:gd name="connsiteX6" fmla="*/ 353870 w 419241"/>
                            <a:gd name="connsiteY6" fmla="*/ 73152 h 393192"/>
                            <a:gd name="connsiteX7" fmla="*/ 344726 w 419241"/>
                            <a:gd name="connsiteY7" fmla="*/ 118872 h 393192"/>
                            <a:gd name="connsiteX8" fmla="*/ 353870 w 419241"/>
                            <a:gd name="connsiteY8" fmla="*/ 128016 h 393192"/>
                            <a:gd name="connsiteX9" fmla="*/ 408734 w 419241"/>
                            <a:gd name="connsiteY9" fmla="*/ 137160 h 393192"/>
                            <a:gd name="connsiteX10" fmla="*/ 417878 w 419241"/>
                            <a:gd name="connsiteY10" fmla="*/ 164592 h 393192"/>
                            <a:gd name="connsiteX11" fmla="*/ 372158 w 419241"/>
                            <a:gd name="connsiteY11" fmla="*/ 219456 h 393192"/>
                            <a:gd name="connsiteX12" fmla="*/ 335582 w 419241"/>
                            <a:gd name="connsiteY12" fmla="*/ 228600 h 393192"/>
                            <a:gd name="connsiteX13" fmla="*/ 363014 w 419241"/>
                            <a:gd name="connsiteY13" fmla="*/ 246888 h 393192"/>
                            <a:gd name="connsiteX14" fmla="*/ 372158 w 419241"/>
                            <a:gd name="connsiteY14" fmla="*/ 329184 h 393192"/>
                            <a:gd name="connsiteX15" fmla="*/ 344726 w 419241"/>
                            <a:gd name="connsiteY15" fmla="*/ 347472 h 393192"/>
                            <a:gd name="connsiteX16" fmla="*/ 271574 w 419241"/>
                            <a:gd name="connsiteY16" fmla="*/ 329184 h 393192"/>
                            <a:gd name="connsiteX17" fmla="*/ 244142 w 419241"/>
                            <a:gd name="connsiteY17" fmla="*/ 301752 h 393192"/>
                            <a:gd name="connsiteX18" fmla="*/ 234998 w 419241"/>
                            <a:gd name="connsiteY18" fmla="*/ 347472 h 393192"/>
                            <a:gd name="connsiteX19" fmla="*/ 189278 w 419241"/>
                            <a:gd name="connsiteY19" fmla="*/ 393192 h 393192"/>
                            <a:gd name="connsiteX20" fmla="*/ 125270 w 419241"/>
                            <a:gd name="connsiteY20" fmla="*/ 347472 h 393192"/>
                            <a:gd name="connsiteX21" fmla="*/ 134414 w 419241"/>
                            <a:gd name="connsiteY21" fmla="*/ 310896 h 393192"/>
                            <a:gd name="connsiteX22" fmla="*/ 106982 w 419241"/>
                            <a:gd name="connsiteY22" fmla="*/ 292608 h 393192"/>
                            <a:gd name="connsiteX23" fmla="*/ 15542 w 419241"/>
                            <a:gd name="connsiteY23" fmla="*/ 265176 h 393192"/>
                            <a:gd name="connsiteX24" fmla="*/ 24686 w 419241"/>
                            <a:gd name="connsiteY24" fmla="*/ 210312 h 393192"/>
                            <a:gd name="connsiteX25" fmla="*/ 70406 w 419241"/>
                            <a:gd name="connsiteY25" fmla="*/ 155448 h 393192"/>
                            <a:gd name="connsiteX26" fmla="*/ 52118 w 419241"/>
                            <a:gd name="connsiteY26" fmla="*/ 91440 h 393192"/>
                            <a:gd name="connsiteX27" fmla="*/ 61262 w 419241"/>
                            <a:gd name="connsiteY27" fmla="*/ 54864 h 393192"/>
                            <a:gd name="connsiteX28" fmla="*/ 88694 w 419241"/>
                            <a:gd name="connsiteY28" fmla="*/ 27432 h 393192"/>
                            <a:gd name="connsiteX29" fmla="*/ 180134 w 419241"/>
                            <a:gd name="connsiteY29" fmla="*/ 64008 h 393192"/>
                            <a:gd name="connsiteX30" fmla="*/ 189278 w 419241"/>
                            <a:gd name="connsiteY30" fmla="*/ 73152 h 393192"/>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Lst>
                          <a:rect l="l" t="t" r="r" b="b"/>
                          <a:pathLst>
                            <a:path w="419241" h="393192">
                              <a:moveTo>
                                <a:pt x="189278" y="73152"/>
                              </a:moveTo>
                              <a:cubicBezTo>
                                <a:pt x="192326" y="67056"/>
                                <a:pt x="189801" y="40364"/>
                                <a:pt x="198422" y="27432"/>
                              </a:cubicBezTo>
                              <a:cubicBezTo>
                                <a:pt x="203769" y="19412"/>
                                <a:pt x="217233" y="22599"/>
                                <a:pt x="225854" y="18288"/>
                              </a:cubicBezTo>
                              <a:cubicBezTo>
                                <a:pt x="235684" y="13373"/>
                                <a:pt x="244142" y="6096"/>
                                <a:pt x="253286" y="0"/>
                              </a:cubicBezTo>
                              <a:cubicBezTo>
                                <a:pt x="256334" y="9144"/>
                                <a:pt x="262430" y="17793"/>
                                <a:pt x="262430" y="27432"/>
                              </a:cubicBezTo>
                              <a:cubicBezTo>
                                <a:pt x="262430" y="68072"/>
                                <a:pt x="231950" y="47752"/>
                                <a:pt x="280718" y="64008"/>
                              </a:cubicBezTo>
                              <a:cubicBezTo>
                                <a:pt x="346008" y="42245"/>
                                <a:pt x="324889" y="29680"/>
                                <a:pt x="353870" y="73152"/>
                              </a:cubicBezTo>
                              <a:cubicBezTo>
                                <a:pt x="350822" y="88392"/>
                                <a:pt x="352437" y="105378"/>
                                <a:pt x="344726" y="118872"/>
                              </a:cubicBezTo>
                              <a:cubicBezTo>
                                <a:pt x="334201" y="137290"/>
                                <a:pt x="275341" y="147648"/>
                                <a:pt x="353870" y="128016"/>
                              </a:cubicBezTo>
                              <a:cubicBezTo>
                                <a:pt x="372158" y="131064"/>
                                <a:pt x="392637" y="127961"/>
                                <a:pt x="408734" y="137160"/>
                              </a:cubicBezTo>
                              <a:cubicBezTo>
                                <a:pt x="417103" y="141942"/>
                                <a:pt x="419241" y="155050"/>
                                <a:pt x="417878" y="164592"/>
                              </a:cubicBezTo>
                              <a:cubicBezTo>
                                <a:pt x="414072" y="191234"/>
                                <a:pt x="395294" y="209541"/>
                                <a:pt x="372158" y="219456"/>
                              </a:cubicBezTo>
                              <a:cubicBezTo>
                                <a:pt x="360607" y="224406"/>
                                <a:pt x="347774" y="225552"/>
                                <a:pt x="335582" y="228600"/>
                              </a:cubicBezTo>
                              <a:cubicBezTo>
                                <a:pt x="344726" y="234696"/>
                                <a:pt x="355979" y="238445"/>
                                <a:pt x="363014" y="246888"/>
                              </a:cubicBezTo>
                              <a:cubicBezTo>
                                <a:pt x="383678" y="271685"/>
                                <a:pt x="389191" y="299377"/>
                                <a:pt x="372158" y="329184"/>
                              </a:cubicBezTo>
                              <a:cubicBezTo>
                                <a:pt x="366706" y="338726"/>
                                <a:pt x="353870" y="341376"/>
                                <a:pt x="344726" y="347472"/>
                              </a:cubicBezTo>
                              <a:cubicBezTo>
                                <a:pt x="320342" y="341376"/>
                                <a:pt x="294456" y="339585"/>
                                <a:pt x="271574" y="329184"/>
                              </a:cubicBezTo>
                              <a:cubicBezTo>
                                <a:pt x="259802" y="323833"/>
                                <a:pt x="255708" y="295969"/>
                                <a:pt x="244142" y="301752"/>
                              </a:cubicBezTo>
                              <a:cubicBezTo>
                                <a:pt x="230241" y="308703"/>
                                <a:pt x="240455" y="332920"/>
                                <a:pt x="234998" y="347472"/>
                              </a:cubicBezTo>
                              <a:cubicBezTo>
                                <a:pt x="224838" y="374565"/>
                                <a:pt x="211630" y="378291"/>
                                <a:pt x="189278" y="393192"/>
                              </a:cubicBezTo>
                              <a:cubicBezTo>
                                <a:pt x="167449" y="384460"/>
                                <a:pt x="129835" y="379430"/>
                                <a:pt x="125270" y="347472"/>
                              </a:cubicBezTo>
                              <a:cubicBezTo>
                                <a:pt x="123493" y="335031"/>
                                <a:pt x="131366" y="323088"/>
                                <a:pt x="134414" y="310896"/>
                              </a:cubicBezTo>
                              <a:cubicBezTo>
                                <a:pt x="125270" y="304800"/>
                                <a:pt x="117508" y="295766"/>
                                <a:pt x="106982" y="292608"/>
                              </a:cubicBezTo>
                              <a:cubicBezTo>
                                <a:pt x="0" y="260513"/>
                                <a:pt x="77272" y="306329"/>
                                <a:pt x="15542" y="265176"/>
                              </a:cubicBezTo>
                              <a:cubicBezTo>
                                <a:pt x="18590" y="246888"/>
                                <a:pt x="18823" y="227901"/>
                                <a:pt x="24686" y="210312"/>
                              </a:cubicBezTo>
                              <a:cubicBezTo>
                                <a:pt x="31051" y="191216"/>
                                <a:pt x="57673" y="168181"/>
                                <a:pt x="70406" y="155448"/>
                              </a:cubicBezTo>
                              <a:cubicBezTo>
                                <a:pt x="66094" y="142512"/>
                                <a:pt x="52118" y="102922"/>
                                <a:pt x="52118" y="91440"/>
                              </a:cubicBezTo>
                              <a:cubicBezTo>
                                <a:pt x="52118" y="78873"/>
                                <a:pt x="55027" y="65775"/>
                                <a:pt x="61262" y="54864"/>
                              </a:cubicBezTo>
                              <a:cubicBezTo>
                                <a:pt x="67678" y="43636"/>
                                <a:pt x="79550" y="36576"/>
                                <a:pt x="88694" y="27432"/>
                              </a:cubicBezTo>
                              <a:cubicBezTo>
                                <a:pt x="134389" y="33960"/>
                                <a:pt x="156131" y="24003"/>
                                <a:pt x="180134" y="64008"/>
                              </a:cubicBezTo>
                              <a:cubicBezTo>
                                <a:pt x="183270" y="69235"/>
                                <a:pt x="186230" y="79248"/>
                                <a:pt x="189278" y="73152"/>
                              </a:cubicBezTo>
                              <a:close/>
                            </a:path>
                          </a:pathLst>
                        </a:custGeom>
                        <a:noFill/>
                        <a:ln w="15875">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US"/>
                          </a:p>
                        </a:txBody>
                        <a:useSpRect/>
                      </a:txSp>
                      <a:style>
                        <a:lnRef idx="2">
                          <a:schemeClr val="accent1">
                            <a:shade val="50000"/>
                          </a:schemeClr>
                        </a:lnRef>
                        <a:fillRef idx="1">
                          <a:schemeClr val="accent1"/>
                        </a:fillRef>
                        <a:effectRef idx="0">
                          <a:schemeClr val="accent1"/>
                        </a:effectRef>
                        <a:fontRef idx="minor">
                          <a:schemeClr val="lt1"/>
                        </a:fontRef>
                      </a:style>
                    </a:sp>
                    <a:sp>
                      <a:nvSpPr>
                        <a:cNvPr id="23" name="TextBox 22"/>
                        <a:cNvSpPr txBox="1"/>
                      </a:nvSpPr>
                      <a:spPr>
                        <a:xfrm>
                          <a:off x="2057400" y="2895600"/>
                          <a:ext cx="457200" cy="369332"/>
                        </a:xfrm>
                        <a:prstGeom prst="rect">
                          <a:avLst/>
                        </a:prstGeom>
                        <a:no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dirty="0" smtClean="0"/>
                              <a:t>P</a:t>
                            </a:r>
                            <a:endParaRPr lang="en-US" dirty="0"/>
                          </a:p>
                        </a:txBody>
                        <a:useSpRect/>
                      </a:txSp>
                    </a:sp>
                    <a:cxnSp>
                      <a:nvCxnSpPr>
                        <a:cNvPr id="26" name="Straight Connector 25"/>
                        <a:cNvCxnSpPr/>
                      </a:nvCxnSpPr>
                      <a:spPr>
                        <a:xfrm rot="16200000" flipH="1">
                          <a:off x="838200" y="1066800"/>
                          <a:ext cx="228600" cy="228600"/>
                        </a:xfrm>
                        <a:prstGeom prst="line">
                          <a:avLst/>
                        </a:prstGeom>
                        <a:ln w="25400">
                          <a:solidFill>
                            <a:schemeClr val="tx1"/>
                          </a:solidFill>
                        </a:ln>
                      </a:spPr>
                      <a:style>
                        <a:lnRef idx="1">
                          <a:schemeClr val="accent1"/>
                        </a:lnRef>
                        <a:fillRef idx="0">
                          <a:schemeClr val="accent1"/>
                        </a:fillRef>
                        <a:effectRef idx="0">
                          <a:schemeClr val="accent1"/>
                        </a:effectRef>
                        <a:fontRef idx="minor">
                          <a:schemeClr val="tx1"/>
                        </a:fontRef>
                      </a:style>
                    </a:cxnSp>
                    <a:cxnSp>
                      <a:nvCxnSpPr>
                        <a:cNvPr id="27" name="Straight Connector 26"/>
                        <a:cNvCxnSpPr/>
                      </a:nvCxnSpPr>
                      <a:spPr>
                        <a:xfrm rot="16200000" flipH="1">
                          <a:off x="990600" y="1066801"/>
                          <a:ext cx="228600" cy="228600"/>
                        </a:xfrm>
                        <a:prstGeom prst="line">
                          <a:avLst/>
                        </a:prstGeom>
                        <a:ln w="25400">
                          <a:solidFill>
                            <a:schemeClr val="tx1"/>
                          </a:solidFill>
                        </a:ln>
                      </a:spPr>
                      <a:style>
                        <a:lnRef idx="1">
                          <a:schemeClr val="accent1"/>
                        </a:lnRef>
                        <a:fillRef idx="0">
                          <a:schemeClr val="accent1"/>
                        </a:fillRef>
                        <a:effectRef idx="0">
                          <a:schemeClr val="accent1"/>
                        </a:effectRef>
                        <a:fontRef idx="minor">
                          <a:schemeClr val="tx1"/>
                        </a:fontRef>
                      </a:style>
                    </a:cxnSp>
                    <a:cxnSp>
                      <a:nvCxnSpPr>
                        <a:cNvPr id="28" name="Straight Connector 27"/>
                        <a:cNvCxnSpPr/>
                      </a:nvCxnSpPr>
                      <a:spPr>
                        <a:xfrm rot="16200000" flipH="1">
                          <a:off x="1143000" y="1066801"/>
                          <a:ext cx="228600" cy="228600"/>
                        </a:xfrm>
                        <a:prstGeom prst="line">
                          <a:avLst/>
                        </a:prstGeom>
                        <a:ln w="25400">
                          <a:solidFill>
                            <a:schemeClr val="tx1"/>
                          </a:solidFill>
                        </a:ln>
                      </a:spPr>
                      <a:style>
                        <a:lnRef idx="1">
                          <a:schemeClr val="accent1"/>
                        </a:lnRef>
                        <a:fillRef idx="0">
                          <a:schemeClr val="accent1"/>
                        </a:fillRef>
                        <a:effectRef idx="0">
                          <a:schemeClr val="accent1"/>
                        </a:effectRef>
                        <a:fontRef idx="minor">
                          <a:schemeClr val="tx1"/>
                        </a:fontRef>
                      </a:style>
                    </a:cxnSp>
                    <a:cxnSp>
                      <a:nvCxnSpPr>
                        <a:cNvPr id="29" name="Straight Connector 28"/>
                        <a:cNvCxnSpPr/>
                      </a:nvCxnSpPr>
                      <a:spPr>
                        <a:xfrm rot="16200000" flipH="1">
                          <a:off x="1295400" y="1066801"/>
                          <a:ext cx="228600" cy="228600"/>
                        </a:xfrm>
                        <a:prstGeom prst="line">
                          <a:avLst/>
                        </a:prstGeom>
                        <a:ln w="25400">
                          <a:solidFill>
                            <a:schemeClr val="tx1"/>
                          </a:solidFill>
                        </a:ln>
                      </a:spPr>
                      <a:style>
                        <a:lnRef idx="1">
                          <a:schemeClr val="accent1"/>
                        </a:lnRef>
                        <a:fillRef idx="0">
                          <a:schemeClr val="accent1"/>
                        </a:fillRef>
                        <a:effectRef idx="0">
                          <a:schemeClr val="accent1"/>
                        </a:effectRef>
                        <a:fontRef idx="minor">
                          <a:schemeClr val="tx1"/>
                        </a:fontRef>
                      </a:style>
                    </a:cxnSp>
                    <a:cxnSp>
                      <a:nvCxnSpPr>
                        <a:cNvPr id="30" name="Straight Connector 29"/>
                        <a:cNvCxnSpPr/>
                      </a:nvCxnSpPr>
                      <a:spPr>
                        <a:xfrm rot="16200000" flipH="1">
                          <a:off x="1447800" y="1066801"/>
                          <a:ext cx="228600" cy="228600"/>
                        </a:xfrm>
                        <a:prstGeom prst="line">
                          <a:avLst/>
                        </a:prstGeom>
                        <a:ln w="25400">
                          <a:solidFill>
                            <a:schemeClr val="tx1"/>
                          </a:solidFill>
                        </a:ln>
                      </a:spPr>
                      <a:style>
                        <a:lnRef idx="1">
                          <a:schemeClr val="accent1"/>
                        </a:lnRef>
                        <a:fillRef idx="0">
                          <a:schemeClr val="accent1"/>
                        </a:fillRef>
                        <a:effectRef idx="0">
                          <a:schemeClr val="accent1"/>
                        </a:effectRef>
                        <a:fontRef idx="minor">
                          <a:schemeClr val="tx1"/>
                        </a:fontRef>
                      </a:style>
                    </a:cxnSp>
                    <a:cxnSp>
                      <a:nvCxnSpPr>
                        <a:cNvPr id="31" name="Straight Connector 30"/>
                        <a:cNvCxnSpPr/>
                      </a:nvCxnSpPr>
                      <a:spPr>
                        <a:xfrm rot="16200000" flipH="1">
                          <a:off x="1600200" y="1066801"/>
                          <a:ext cx="228600" cy="228600"/>
                        </a:xfrm>
                        <a:prstGeom prst="line">
                          <a:avLst/>
                        </a:prstGeom>
                        <a:ln w="25400">
                          <a:solidFill>
                            <a:schemeClr val="tx1"/>
                          </a:solidFill>
                        </a:ln>
                      </a:spPr>
                      <a:style>
                        <a:lnRef idx="1">
                          <a:schemeClr val="accent1"/>
                        </a:lnRef>
                        <a:fillRef idx="0">
                          <a:schemeClr val="accent1"/>
                        </a:fillRef>
                        <a:effectRef idx="0">
                          <a:schemeClr val="accent1"/>
                        </a:effectRef>
                        <a:fontRef idx="minor">
                          <a:schemeClr val="tx1"/>
                        </a:fontRef>
                      </a:style>
                    </a:cxnSp>
                    <a:cxnSp>
                      <a:nvCxnSpPr>
                        <a:cNvPr id="32" name="Straight Connector 31"/>
                        <a:cNvCxnSpPr/>
                      </a:nvCxnSpPr>
                      <a:spPr>
                        <a:xfrm rot="16200000" flipH="1">
                          <a:off x="1752600" y="1066801"/>
                          <a:ext cx="228600" cy="228600"/>
                        </a:xfrm>
                        <a:prstGeom prst="line">
                          <a:avLst/>
                        </a:prstGeom>
                        <a:ln w="25400">
                          <a:solidFill>
                            <a:schemeClr val="tx1"/>
                          </a:solidFill>
                        </a:ln>
                      </a:spPr>
                      <a:style>
                        <a:lnRef idx="1">
                          <a:schemeClr val="accent1"/>
                        </a:lnRef>
                        <a:fillRef idx="0">
                          <a:schemeClr val="accent1"/>
                        </a:fillRef>
                        <a:effectRef idx="0">
                          <a:schemeClr val="accent1"/>
                        </a:effectRef>
                        <a:fontRef idx="minor">
                          <a:schemeClr val="tx1"/>
                        </a:fontRef>
                      </a:style>
                    </a:cxnSp>
                    <a:cxnSp>
                      <a:nvCxnSpPr>
                        <a:cNvPr id="33" name="Straight Connector 32"/>
                        <a:cNvCxnSpPr/>
                      </a:nvCxnSpPr>
                      <a:spPr>
                        <a:xfrm rot="16200000" flipH="1">
                          <a:off x="1905000" y="1066801"/>
                          <a:ext cx="228600" cy="228600"/>
                        </a:xfrm>
                        <a:prstGeom prst="line">
                          <a:avLst/>
                        </a:prstGeom>
                        <a:ln w="25400">
                          <a:solidFill>
                            <a:schemeClr val="tx1"/>
                          </a:solidFill>
                        </a:ln>
                      </a:spPr>
                      <a:style>
                        <a:lnRef idx="1">
                          <a:schemeClr val="accent1"/>
                        </a:lnRef>
                        <a:fillRef idx="0">
                          <a:schemeClr val="accent1"/>
                        </a:fillRef>
                        <a:effectRef idx="0">
                          <a:schemeClr val="accent1"/>
                        </a:effectRef>
                        <a:fontRef idx="minor">
                          <a:schemeClr val="tx1"/>
                        </a:fontRef>
                      </a:style>
                    </a:cxnSp>
                    <a:cxnSp>
                      <a:nvCxnSpPr>
                        <a:cNvPr id="34" name="Straight Connector 33"/>
                        <a:cNvCxnSpPr/>
                      </a:nvCxnSpPr>
                      <a:spPr>
                        <a:xfrm rot="16200000" flipH="1">
                          <a:off x="2057400" y="1066801"/>
                          <a:ext cx="228600" cy="228600"/>
                        </a:xfrm>
                        <a:prstGeom prst="line">
                          <a:avLst/>
                        </a:prstGeom>
                        <a:ln w="25400">
                          <a:solidFill>
                            <a:schemeClr val="tx1"/>
                          </a:solidFill>
                        </a:ln>
                      </a:spPr>
                      <a:style>
                        <a:lnRef idx="1">
                          <a:schemeClr val="accent1"/>
                        </a:lnRef>
                        <a:fillRef idx="0">
                          <a:schemeClr val="accent1"/>
                        </a:fillRef>
                        <a:effectRef idx="0">
                          <a:schemeClr val="accent1"/>
                        </a:effectRef>
                        <a:fontRef idx="minor">
                          <a:schemeClr val="tx1"/>
                        </a:fontRef>
                      </a:style>
                    </a:cxnSp>
                    <a:cxnSp>
                      <a:nvCxnSpPr>
                        <a:cNvPr id="35" name="Straight Connector 34"/>
                        <a:cNvCxnSpPr/>
                      </a:nvCxnSpPr>
                      <a:spPr>
                        <a:xfrm rot="16200000" flipH="1">
                          <a:off x="2209800" y="1066801"/>
                          <a:ext cx="228600" cy="228600"/>
                        </a:xfrm>
                        <a:prstGeom prst="line">
                          <a:avLst/>
                        </a:prstGeom>
                        <a:ln w="25400">
                          <a:solidFill>
                            <a:schemeClr val="tx1"/>
                          </a:solidFill>
                        </a:ln>
                      </a:spPr>
                      <a:style>
                        <a:lnRef idx="1">
                          <a:schemeClr val="accent1"/>
                        </a:lnRef>
                        <a:fillRef idx="0">
                          <a:schemeClr val="accent1"/>
                        </a:fillRef>
                        <a:effectRef idx="0">
                          <a:schemeClr val="accent1"/>
                        </a:effectRef>
                        <a:fontRef idx="minor">
                          <a:schemeClr val="tx1"/>
                        </a:fontRef>
                      </a:style>
                    </a:cxnSp>
                    <a:cxnSp>
                      <a:nvCxnSpPr>
                        <a:cNvPr id="36" name="Straight Connector 35"/>
                        <a:cNvCxnSpPr/>
                      </a:nvCxnSpPr>
                      <a:spPr>
                        <a:xfrm rot="16200000" flipH="1">
                          <a:off x="2362200" y="1066801"/>
                          <a:ext cx="228600" cy="228600"/>
                        </a:xfrm>
                        <a:prstGeom prst="line">
                          <a:avLst/>
                        </a:prstGeom>
                        <a:ln w="25400">
                          <a:solidFill>
                            <a:schemeClr val="tx1"/>
                          </a:solidFill>
                        </a:ln>
                      </a:spPr>
                      <a:style>
                        <a:lnRef idx="1">
                          <a:schemeClr val="accent1"/>
                        </a:lnRef>
                        <a:fillRef idx="0">
                          <a:schemeClr val="accent1"/>
                        </a:fillRef>
                        <a:effectRef idx="0">
                          <a:schemeClr val="accent1"/>
                        </a:effectRef>
                        <a:fontRef idx="minor">
                          <a:schemeClr val="tx1"/>
                        </a:fontRef>
                      </a:style>
                    </a:cxnSp>
                    <a:cxnSp>
                      <a:nvCxnSpPr>
                        <a:cNvPr id="37" name="Straight Connector 36"/>
                        <a:cNvCxnSpPr/>
                      </a:nvCxnSpPr>
                      <a:spPr>
                        <a:xfrm rot="16200000" flipH="1">
                          <a:off x="2514600" y="1066801"/>
                          <a:ext cx="228600" cy="228600"/>
                        </a:xfrm>
                        <a:prstGeom prst="line">
                          <a:avLst/>
                        </a:prstGeom>
                        <a:ln w="25400">
                          <a:solidFill>
                            <a:schemeClr val="tx1"/>
                          </a:solidFill>
                        </a:ln>
                      </a:spPr>
                      <a:style>
                        <a:lnRef idx="1">
                          <a:schemeClr val="accent1"/>
                        </a:lnRef>
                        <a:fillRef idx="0">
                          <a:schemeClr val="accent1"/>
                        </a:fillRef>
                        <a:effectRef idx="0">
                          <a:schemeClr val="accent1"/>
                        </a:effectRef>
                        <a:fontRef idx="minor">
                          <a:schemeClr val="tx1"/>
                        </a:fontRef>
                      </a:style>
                    </a:cxnSp>
                    <a:cxnSp>
                      <a:nvCxnSpPr>
                        <a:cNvPr id="38" name="Straight Connector 37"/>
                        <a:cNvCxnSpPr/>
                      </a:nvCxnSpPr>
                      <a:spPr>
                        <a:xfrm rot="16200000" flipH="1">
                          <a:off x="2667000" y="1066801"/>
                          <a:ext cx="228600" cy="228600"/>
                        </a:xfrm>
                        <a:prstGeom prst="line">
                          <a:avLst/>
                        </a:prstGeom>
                        <a:ln w="25400">
                          <a:solidFill>
                            <a:schemeClr val="tx1"/>
                          </a:solidFill>
                        </a:ln>
                      </a:spPr>
                      <a:style>
                        <a:lnRef idx="1">
                          <a:schemeClr val="accent1"/>
                        </a:lnRef>
                        <a:fillRef idx="0">
                          <a:schemeClr val="accent1"/>
                        </a:fillRef>
                        <a:effectRef idx="0">
                          <a:schemeClr val="accent1"/>
                        </a:effectRef>
                        <a:fontRef idx="minor">
                          <a:schemeClr val="tx1"/>
                        </a:fontRef>
                      </a:style>
                    </a:cxnSp>
                    <a:cxnSp>
                      <a:nvCxnSpPr>
                        <a:cNvPr id="39" name="Straight Connector 38"/>
                        <a:cNvCxnSpPr/>
                      </a:nvCxnSpPr>
                      <a:spPr>
                        <a:xfrm rot="16200000" flipH="1">
                          <a:off x="2819400" y="1066801"/>
                          <a:ext cx="228600" cy="228600"/>
                        </a:xfrm>
                        <a:prstGeom prst="line">
                          <a:avLst/>
                        </a:prstGeom>
                        <a:ln w="25400">
                          <a:solidFill>
                            <a:schemeClr val="tx1"/>
                          </a:solidFill>
                        </a:ln>
                      </a:spPr>
                      <a:style>
                        <a:lnRef idx="1">
                          <a:schemeClr val="accent1"/>
                        </a:lnRef>
                        <a:fillRef idx="0">
                          <a:schemeClr val="accent1"/>
                        </a:fillRef>
                        <a:effectRef idx="0">
                          <a:schemeClr val="accent1"/>
                        </a:effectRef>
                        <a:fontRef idx="minor">
                          <a:schemeClr val="tx1"/>
                        </a:fontRef>
                      </a:style>
                    </a:cxnSp>
                    <a:cxnSp>
                      <a:nvCxnSpPr>
                        <a:cNvPr id="40" name="Straight Connector 39"/>
                        <a:cNvCxnSpPr/>
                      </a:nvCxnSpPr>
                      <a:spPr>
                        <a:xfrm rot="16200000" flipH="1">
                          <a:off x="2971800" y="1066801"/>
                          <a:ext cx="228600" cy="228600"/>
                        </a:xfrm>
                        <a:prstGeom prst="line">
                          <a:avLst/>
                        </a:prstGeom>
                        <a:ln w="25400">
                          <a:solidFill>
                            <a:schemeClr val="tx1"/>
                          </a:solidFill>
                        </a:ln>
                      </a:spPr>
                      <a:style>
                        <a:lnRef idx="1">
                          <a:schemeClr val="accent1"/>
                        </a:lnRef>
                        <a:fillRef idx="0">
                          <a:schemeClr val="accent1"/>
                        </a:fillRef>
                        <a:effectRef idx="0">
                          <a:schemeClr val="accent1"/>
                        </a:effectRef>
                        <a:fontRef idx="minor">
                          <a:schemeClr val="tx1"/>
                        </a:fontRef>
                      </a:style>
                    </a:cxnSp>
                    <a:cxnSp>
                      <a:nvCxnSpPr>
                        <a:cNvPr id="42" name="Straight Connector 41"/>
                        <a:cNvCxnSpPr/>
                      </a:nvCxnSpPr>
                      <a:spPr>
                        <a:xfrm rot="16200000" flipH="1">
                          <a:off x="1066800" y="4343399"/>
                          <a:ext cx="228600" cy="228600"/>
                        </a:xfrm>
                        <a:prstGeom prst="line">
                          <a:avLst/>
                        </a:prstGeom>
                        <a:ln w="25400">
                          <a:solidFill>
                            <a:schemeClr val="tx1"/>
                          </a:solidFill>
                        </a:ln>
                      </a:spPr>
                      <a:style>
                        <a:lnRef idx="1">
                          <a:schemeClr val="accent1"/>
                        </a:lnRef>
                        <a:fillRef idx="0">
                          <a:schemeClr val="accent1"/>
                        </a:fillRef>
                        <a:effectRef idx="0">
                          <a:schemeClr val="accent1"/>
                        </a:effectRef>
                        <a:fontRef idx="minor">
                          <a:schemeClr val="tx1"/>
                        </a:fontRef>
                      </a:style>
                    </a:cxnSp>
                    <a:cxnSp>
                      <a:nvCxnSpPr>
                        <a:cNvPr id="43" name="Straight Connector 42"/>
                        <a:cNvCxnSpPr/>
                      </a:nvCxnSpPr>
                      <a:spPr>
                        <a:xfrm rot="16200000" flipH="1">
                          <a:off x="1219200" y="4343400"/>
                          <a:ext cx="228600" cy="228600"/>
                        </a:xfrm>
                        <a:prstGeom prst="line">
                          <a:avLst/>
                        </a:prstGeom>
                        <a:ln w="25400">
                          <a:solidFill>
                            <a:schemeClr val="tx1"/>
                          </a:solidFill>
                        </a:ln>
                      </a:spPr>
                      <a:style>
                        <a:lnRef idx="1">
                          <a:schemeClr val="accent1"/>
                        </a:lnRef>
                        <a:fillRef idx="0">
                          <a:schemeClr val="accent1"/>
                        </a:fillRef>
                        <a:effectRef idx="0">
                          <a:schemeClr val="accent1"/>
                        </a:effectRef>
                        <a:fontRef idx="minor">
                          <a:schemeClr val="tx1"/>
                        </a:fontRef>
                      </a:style>
                    </a:cxnSp>
                    <a:cxnSp>
                      <a:nvCxnSpPr>
                        <a:cNvPr id="44" name="Straight Connector 43"/>
                        <a:cNvCxnSpPr/>
                      </a:nvCxnSpPr>
                      <a:spPr>
                        <a:xfrm rot="16200000" flipH="1">
                          <a:off x="1371600" y="4343400"/>
                          <a:ext cx="228600" cy="228600"/>
                        </a:xfrm>
                        <a:prstGeom prst="line">
                          <a:avLst/>
                        </a:prstGeom>
                        <a:ln w="25400">
                          <a:solidFill>
                            <a:schemeClr val="tx1"/>
                          </a:solidFill>
                        </a:ln>
                      </a:spPr>
                      <a:style>
                        <a:lnRef idx="1">
                          <a:schemeClr val="accent1"/>
                        </a:lnRef>
                        <a:fillRef idx="0">
                          <a:schemeClr val="accent1"/>
                        </a:fillRef>
                        <a:effectRef idx="0">
                          <a:schemeClr val="accent1"/>
                        </a:effectRef>
                        <a:fontRef idx="minor">
                          <a:schemeClr val="tx1"/>
                        </a:fontRef>
                      </a:style>
                    </a:cxnSp>
                    <a:cxnSp>
                      <a:nvCxnSpPr>
                        <a:cNvPr id="45" name="Straight Connector 44"/>
                        <a:cNvCxnSpPr/>
                      </a:nvCxnSpPr>
                      <a:spPr>
                        <a:xfrm rot="16200000" flipH="1">
                          <a:off x="1524000" y="4343400"/>
                          <a:ext cx="228600" cy="228600"/>
                        </a:xfrm>
                        <a:prstGeom prst="line">
                          <a:avLst/>
                        </a:prstGeom>
                        <a:ln w="25400">
                          <a:solidFill>
                            <a:schemeClr val="tx1"/>
                          </a:solidFill>
                        </a:ln>
                      </a:spPr>
                      <a:style>
                        <a:lnRef idx="1">
                          <a:schemeClr val="accent1"/>
                        </a:lnRef>
                        <a:fillRef idx="0">
                          <a:schemeClr val="accent1"/>
                        </a:fillRef>
                        <a:effectRef idx="0">
                          <a:schemeClr val="accent1"/>
                        </a:effectRef>
                        <a:fontRef idx="minor">
                          <a:schemeClr val="tx1"/>
                        </a:fontRef>
                      </a:style>
                    </a:cxnSp>
                    <a:cxnSp>
                      <a:nvCxnSpPr>
                        <a:cNvPr id="46" name="Straight Connector 45"/>
                        <a:cNvCxnSpPr/>
                      </a:nvCxnSpPr>
                      <a:spPr>
                        <a:xfrm rot="16200000" flipH="1">
                          <a:off x="1676400" y="4343400"/>
                          <a:ext cx="228600" cy="228600"/>
                        </a:xfrm>
                        <a:prstGeom prst="line">
                          <a:avLst/>
                        </a:prstGeom>
                        <a:ln w="25400">
                          <a:solidFill>
                            <a:schemeClr val="tx1"/>
                          </a:solidFill>
                        </a:ln>
                      </a:spPr>
                      <a:style>
                        <a:lnRef idx="1">
                          <a:schemeClr val="accent1"/>
                        </a:lnRef>
                        <a:fillRef idx="0">
                          <a:schemeClr val="accent1"/>
                        </a:fillRef>
                        <a:effectRef idx="0">
                          <a:schemeClr val="accent1"/>
                        </a:effectRef>
                        <a:fontRef idx="minor">
                          <a:schemeClr val="tx1"/>
                        </a:fontRef>
                      </a:style>
                    </a:cxnSp>
                    <a:cxnSp>
                      <a:nvCxnSpPr>
                        <a:cNvPr id="47" name="Straight Connector 46"/>
                        <a:cNvCxnSpPr/>
                      </a:nvCxnSpPr>
                      <a:spPr>
                        <a:xfrm rot="16200000" flipH="1">
                          <a:off x="1828800" y="4343400"/>
                          <a:ext cx="228600" cy="228600"/>
                        </a:xfrm>
                        <a:prstGeom prst="line">
                          <a:avLst/>
                        </a:prstGeom>
                        <a:ln w="25400">
                          <a:solidFill>
                            <a:schemeClr val="tx1"/>
                          </a:solidFill>
                        </a:ln>
                      </a:spPr>
                      <a:style>
                        <a:lnRef idx="1">
                          <a:schemeClr val="accent1"/>
                        </a:lnRef>
                        <a:fillRef idx="0">
                          <a:schemeClr val="accent1"/>
                        </a:fillRef>
                        <a:effectRef idx="0">
                          <a:schemeClr val="accent1"/>
                        </a:effectRef>
                        <a:fontRef idx="minor">
                          <a:schemeClr val="tx1"/>
                        </a:fontRef>
                      </a:style>
                    </a:cxnSp>
                    <a:cxnSp>
                      <a:nvCxnSpPr>
                        <a:cNvPr id="48" name="Straight Connector 47"/>
                        <a:cNvCxnSpPr/>
                      </a:nvCxnSpPr>
                      <a:spPr>
                        <a:xfrm rot="16200000" flipH="1">
                          <a:off x="1981200" y="4343400"/>
                          <a:ext cx="228600" cy="228600"/>
                        </a:xfrm>
                        <a:prstGeom prst="line">
                          <a:avLst/>
                        </a:prstGeom>
                        <a:ln w="25400">
                          <a:solidFill>
                            <a:schemeClr val="tx1"/>
                          </a:solidFill>
                        </a:ln>
                      </a:spPr>
                      <a:style>
                        <a:lnRef idx="1">
                          <a:schemeClr val="accent1"/>
                        </a:lnRef>
                        <a:fillRef idx="0">
                          <a:schemeClr val="accent1"/>
                        </a:fillRef>
                        <a:effectRef idx="0">
                          <a:schemeClr val="accent1"/>
                        </a:effectRef>
                        <a:fontRef idx="minor">
                          <a:schemeClr val="tx1"/>
                        </a:fontRef>
                      </a:style>
                    </a:cxnSp>
                    <a:cxnSp>
                      <a:nvCxnSpPr>
                        <a:cNvPr id="49" name="Straight Connector 48"/>
                        <a:cNvCxnSpPr/>
                      </a:nvCxnSpPr>
                      <a:spPr>
                        <a:xfrm rot="16200000" flipH="1">
                          <a:off x="2133600" y="4343400"/>
                          <a:ext cx="228600" cy="228600"/>
                        </a:xfrm>
                        <a:prstGeom prst="line">
                          <a:avLst/>
                        </a:prstGeom>
                        <a:ln w="25400">
                          <a:solidFill>
                            <a:schemeClr val="tx1"/>
                          </a:solidFill>
                        </a:ln>
                      </a:spPr>
                      <a:style>
                        <a:lnRef idx="1">
                          <a:schemeClr val="accent1"/>
                        </a:lnRef>
                        <a:fillRef idx="0">
                          <a:schemeClr val="accent1"/>
                        </a:fillRef>
                        <a:effectRef idx="0">
                          <a:schemeClr val="accent1"/>
                        </a:effectRef>
                        <a:fontRef idx="minor">
                          <a:schemeClr val="tx1"/>
                        </a:fontRef>
                      </a:style>
                    </a:cxnSp>
                    <a:cxnSp>
                      <a:nvCxnSpPr>
                        <a:cNvPr id="50" name="Straight Connector 49"/>
                        <a:cNvCxnSpPr/>
                      </a:nvCxnSpPr>
                      <a:spPr>
                        <a:xfrm rot="16200000" flipH="1">
                          <a:off x="2286000" y="4343400"/>
                          <a:ext cx="228600" cy="228600"/>
                        </a:xfrm>
                        <a:prstGeom prst="line">
                          <a:avLst/>
                        </a:prstGeom>
                        <a:ln w="25400">
                          <a:solidFill>
                            <a:schemeClr val="tx1"/>
                          </a:solidFill>
                        </a:ln>
                      </a:spPr>
                      <a:style>
                        <a:lnRef idx="1">
                          <a:schemeClr val="accent1"/>
                        </a:lnRef>
                        <a:fillRef idx="0">
                          <a:schemeClr val="accent1"/>
                        </a:fillRef>
                        <a:effectRef idx="0">
                          <a:schemeClr val="accent1"/>
                        </a:effectRef>
                        <a:fontRef idx="minor">
                          <a:schemeClr val="tx1"/>
                        </a:fontRef>
                      </a:style>
                    </a:cxnSp>
                    <a:cxnSp>
                      <a:nvCxnSpPr>
                        <a:cNvPr id="51" name="Straight Connector 50"/>
                        <a:cNvCxnSpPr/>
                      </a:nvCxnSpPr>
                      <a:spPr>
                        <a:xfrm rot="16200000" flipH="1">
                          <a:off x="2438400" y="4343400"/>
                          <a:ext cx="228600" cy="228600"/>
                        </a:xfrm>
                        <a:prstGeom prst="line">
                          <a:avLst/>
                        </a:prstGeom>
                        <a:ln w="25400">
                          <a:solidFill>
                            <a:schemeClr val="tx1"/>
                          </a:solidFill>
                        </a:ln>
                      </a:spPr>
                      <a:style>
                        <a:lnRef idx="1">
                          <a:schemeClr val="accent1"/>
                        </a:lnRef>
                        <a:fillRef idx="0">
                          <a:schemeClr val="accent1"/>
                        </a:fillRef>
                        <a:effectRef idx="0">
                          <a:schemeClr val="accent1"/>
                        </a:effectRef>
                        <a:fontRef idx="minor">
                          <a:schemeClr val="tx1"/>
                        </a:fontRef>
                      </a:style>
                    </a:cxnSp>
                    <a:cxnSp>
                      <a:nvCxnSpPr>
                        <a:cNvPr id="52" name="Straight Connector 51"/>
                        <a:cNvCxnSpPr/>
                      </a:nvCxnSpPr>
                      <a:spPr>
                        <a:xfrm rot="16200000" flipH="1">
                          <a:off x="2590800" y="4343400"/>
                          <a:ext cx="228600" cy="228600"/>
                        </a:xfrm>
                        <a:prstGeom prst="line">
                          <a:avLst/>
                        </a:prstGeom>
                        <a:ln w="25400">
                          <a:solidFill>
                            <a:schemeClr val="tx1"/>
                          </a:solidFill>
                        </a:ln>
                      </a:spPr>
                      <a:style>
                        <a:lnRef idx="1">
                          <a:schemeClr val="accent1"/>
                        </a:lnRef>
                        <a:fillRef idx="0">
                          <a:schemeClr val="accent1"/>
                        </a:fillRef>
                        <a:effectRef idx="0">
                          <a:schemeClr val="accent1"/>
                        </a:effectRef>
                        <a:fontRef idx="minor">
                          <a:schemeClr val="tx1"/>
                        </a:fontRef>
                      </a:style>
                    </a:cxnSp>
                    <a:cxnSp>
                      <a:nvCxnSpPr>
                        <a:cNvPr id="53" name="Straight Connector 52"/>
                        <a:cNvCxnSpPr/>
                      </a:nvCxnSpPr>
                      <a:spPr>
                        <a:xfrm rot="16200000" flipH="1">
                          <a:off x="2743200" y="4343400"/>
                          <a:ext cx="228600" cy="228600"/>
                        </a:xfrm>
                        <a:prstGeom prst="line">
                          <a:avLst/>
                        </a:prstGeom>
                        <a:ln w="25400">
                          <a:solidFill>
                            <a:schemeClr val="tx1"/>
                          </a:solidFill>
                        </a:ln>
                      </a:spPr>
                      <a:style>
                        <a:lnRef idx="1">
                          <a:schemeClr val="accent1"/>
                        </a:lnRef>
                        <a:fillRef idx="0">
                          <a:schemeClr val="accent1"/>
                        </a:fillRef>
                        <a:effectRef idx="0">
                          <a:schemeClr val="accent1"/>
                        </a:effectRef>
                        <a:fontRef idx="minor">
                          <a:schemeClr val="tx1"/>
                        </a:fontRef>
                      </a:style>
                    </a:cxnSp>
                    <a:cxnSp>
                      <a:nvCxnSpPr>
                        <a:cNvPr id="54" name="Straight Connector 53"/>
                        <a:cNvCxnSpPr/>
                      </a:nvCxnSpPr>
                      <a:spPr>
                        <a:xfrm rot="16200000" flipH="1">
                          <a:off x="2895600" y="4343400"/>
                          <a:ext cx="228600" cy="228600"/>
                        </a:xfrm>
                        <a:prstGeom prst="line">
                          <a:avLst/>
                        </a:prstGeom>
                        <a:ln w="25400">
                          <a:solidFill>
                            <a:schemeClr val="tx1"/>
                          </a:solidFill>
                        </a:ln>
                      </a:spPr>
                      <a:style>
                        <a:lnRef idx="1">
                          <a:schemeClr val="accent1"/>
                        </a:lnRef>
                        <a:fillRef idx="0">
                          <a:schemeClr val="accent1"/>
                        </a:fillRef>
                        <a:effectRef idx="0">
                          <a:schemeClr val="accent1"/>
                        </a:effectRef>
                        <a:fontRef idx="minor">
                          <a:schemeClr val="tx1"/>
                        </a:fontRef>
                      </a:style>
                    </a:cxnSp>
                    <a:cxnSp>
                      <a:nvCxnSpPr>
                        <a:cNvPr id="55" name="Straight Connector 54"/>
                        <a:cNvCxnSpPr/>
                      </a:nvCxnSpPr>
                      <a:spPr>
                        <a:xfrm rot="16200000" flipH="1">
                          <a:off x="3048000" y="4343400"/>
                          <a:ext cx="228600" cy="228600"/>
                        </a:xfrm>
                        <a:prstGeom prst="line">
                          <a:avLst/>
                        </a:prstGeom>
                        <a:ln w="25400">
                          <a:solidFill>
                            <a:schemeClr val="tx1"/>
                          </a:solidFill>
                        </a:ln>
                      </a:spPr>
                      <a:style>
                        <a:lnRef idx="1">
                          <a:schemeClr val="accent1"/>
                        </a:lnRef>
                        <a:fillRef idx="0">
                          <a:schemeClr val="accent1"/>
                        </a:fillRef>
                        <a:effectRef idx="0">
                          <a:schemeClr val="accent1"/>
                        </a:effectRef>
                        <a:fontRef idx="minor">
                          <a:schemeClr val="tx1"/>
                        </a:fontRef>
                      </a:style>
                    </a:cxnSp>
                    <a:cxnSp>
                      <a:nvCxnSpPr>
                        <a:cNvPr id="56" name="Straight Connector 55"/>
                        <a:cNvCxnSpPr/>
                      </a:nvCxnSpPr>
                      <a:spPr>
                        <a:xfrm rot="16200000" flipH="1">
                          <a:off x="3200400" y="4343400"/>
                          <a:ext cx="228600" cy="228600"/>
                        </a:xfrm>
                        <a:prstGeom prst="line">
                          <a:avLst/>
                        </a:prstGeom>
                        <a:ln w="25400">
                          <a:solidFill>
                            <a:schemeClr val="tx1"/>
                          </a:solidFill>
                        </a:ln>
                      </a:spPr>
                      <a:style>
                        <a:lnRef idx="1">
                          <a:schemeClr val="accent1"/>
                        </a:lnRef>
                        <a:fillRef idx="0">
                          <a:schemeClr val="accent1"/>
                        </a:fillRef>
                        <a:effectRef idx="0">
                          <a:schemeClr val="accent1"/>
                        </a:effectRef>
                        <a:fontRef idx="minor">
                          <a:schemeClr val="tx1"/>
                        </a:fontRef>
                      </a:style>
                    </a:cxnSp>
                  </a:grpSp>
                </lc:lockedCanvas>
              </a:graphicData>
            </a:graphic>
          </wp:inline>
        </w:drawing>
      </w:r>
    </w:p>
    <w:p w:rsidR="007409D5" w:rsidRPr="007409D5" w:rsidRDefault="007409D5" w:rsidP="007409D5">
      <w:pPr>
        <w:rPr>
          <w:rFonts w:asciiTheme="minorHAnsi" w:hAnsiTheme="minorHAnsi"/>
        </w:rPr>
      </w:pPr>
    </w:p>
    <w:p w:rsidR="00A30888" w:rsidRPr="0052130F" w:rsidRDefault="00A30888" w:rsidP="00350C56">
      <w:pPr>
        <w:spacing w:before="0"/>
        <w:rPr>
          <w:rFonts w:asciiTheme="minorHAnsi" w:hAnsiTheme="minorHAnsi"/>
        </w:rPr>
      </w:pPr>
      <w:r w:rsidRPr="0052130F">
        <w:rPr>
          <w:rFonts w:asciiTheme="minorHAnsi" w:hAnsiTheme="minorHAnsi"/>
        </w:rPr>
        <w:t>(c)  A rope is pulled between point A (2</w:t>
      </w:r>
      <w:r w:rsidR="00404DFF">
        <w:rPr>
          <w:rFonts w:asciiTheme="minorHAnsi" w:hAnsiTheme="minorHAnsi"/>
        </w:rPr>
        <w:t xml:space="preserve"> m</w:t>
      </w:r>
      <w:r w:rsidRPr="0052130F">
        <w:rPr>
          <w:rFonts w:asciiTheme="minorHAnsi" w:hAnsiTheme="minorHAnsi"/>
        </w:rPr>
        <w:t>, 5</w:t>
      </w:r>
      <w:r w:rsidR="00404DFF">
        <w:rPr>
          <w:rFonts w:asciiTheme="minorHAnsi" w:hAnsiTheme="minorHAnsi"/>
        </w:rPr>
        <w:t xml:space="preserve"> m</w:t>
      </w:r>
      <w:r w:rsidRPr="0052130F">
        <w:rPr>
          <w:rFonts w:asciiTheme="minorHAnsi" w:hAnsiTheme="minorHAnsi"/>
        </w:rPr>
        <w:t>, 7</w:t>
      </w:r>
      <w:r w:rsidR="00404DFF">
        <w:rPr>
          <w:rFonts w:asciiTheme="minorHAnsi" w:hAnsiTheme="minorHAnsi"/>
        </w:rPr>
        <w:t xml:space="preserve"> m</w:t>
      </w:r>
      <w:r w:rsidRPr="0052130F">
        <w:rPr>
          <w:rFonts w:asciiTheme="minorHAnsi" w:hAnsiTheme="minorHAnsi"/>
        </w:rPr>
        <w:t>) and point B (4</w:t>
      </w:r>
      <w:r w:rsidR="00404DFF">
        <w:rPr>
          <w:rFonts w:asciiTheme="minorHAnsi" w:hAnsiTheme="minorHAnsi"/>
        </w:rPr>
        <w:t xml:space="preserve"> m</w:t>
      </w:r>
      <w:r w:rsidRPr="0052130F">
        <w:rPr>
          <w:rFonts w:asciiTheme="minorHAnsi" w:hAnsiTheme="minorHAnsi"/>
        </w:rPr>
        <w:t>, 0</w:t>
      </w:r>
      <w:r w:rsidR="00404DFF">
        <w:rPr>
          <w:rFonts w:asciiTheme="minorHAnsi" w:hAnsiTheme="minorHAnsi"/>
        </w:rPr>
        <w:t xml:space="preserve"> m</w:t>
      </w:r>
      <w:r w:rsidRPr="0052130F">
        <w:rPr>
          <w:rFonts w:asciiTheme="minorHAnsi" w:hAnsiTheme="minorHAnsi"/>
        </w:rPr>
        <w:t>, 3</w:t>
      </w:r>
      <w:r w:rsidR="00404DFF">
        <w:rPr>
          <w:rFonts w:asciiTheme="minorHAnsi" w:hAnsiTheme="minorHAnsi"/>
        </w:rPr>
        <w:t xml:space="preserve"> m</w:t>
      </w:r>
      <w:r w:rsidRPr="0052130F">
        <w:rPr>
          <w:rFonts w:asciiTheme="minorHAnsi" w:hAnsiTheme="minorHAnsi"/>
        </w:rPr>
        <w:t>).  Define (write out) the unit vector, ê</w:t>
      </w:r>
      <w:r w:rsidRPr="0052130F">
        <w:rPr>
          <w:rFonts w:asciiTheme="minorHAnsi" w:hAnsiTheme="minorHAnsi"/>
          <w:vertAlign w:val="subscript"/>
        </w:rPr>
        <w:t>AB</w:t>
      </w:r>
      <w:r w:rsidRPr="0052130F">
        <w:rPr>
          <w:rFonts w:asciiTheme="minorHAnsi" w:hAnsiTheme="minorHAnsi"/>
        </w:rPr>
        <w:t>, which points along the line from point A to point B.</w:t>
      </w:r>
    </w:p>
    <w:p w:rsidR="00BF3272" w:rsidRDefault="00BF3272" w:rsidP="007409D5">
      <w:pPr>
        <w:rPr>
          <w:rFonts w:asciiTheme="minorHAnsi" w:hAnsiTheme="minorHAnsi"/>
        </w:rPr>
      </w:pPr>
    </w:p>
    <w:p w:rsidR="00BF3272" w:rsidRDefault="00BF3272" w:rsidP="007409D5">
      <w:pPr>
        <w:rPr>
          <w:rFonts w:asciiTheme="minorHAnsi" w:hAnsiTheme="minorHAnsi"/>
        </w:rPr>
      </w:pPr>
    </w:p>
    <w:p w:rsidR="00BF3272" w:rsidRDefault="00BF3272" w:rsidP="007409D5">
      <w:pPr>
        <w:rPr>
          <w:rFonts w:asciiTheme="minorHAnsi" w:hAnsiTheme="minorHAnsi"/>
        </w:rPr>
      </w:pPr>
    </w:p>
    <w:p w:rsidR="00BF3272" w:rsidRPr="007409D5" w:rsidRDefault="00BF3272" w:rsidP="007409D5">
      <w:pPr>
        <w:rPr>
          <w:rFonts w:asciiTheme="minorHAnsi" w:hAnsiTheme="minorHAnsi"/>
        </w:rPr>
      </w:pPr>
    </w:p>
    <w:p w:rsidR="007409D5" w:rsidRPr="007409D5" w:rsidRDefault="007409D5" w:rsidP="007409D5">
      <w:pPr>
        <w:rPr>
          <w:rFonts w:asciiTheme="minorHAnsi" w:hAnsiTheme="minorHAnsi"/>
        </w:rPr>
      </w:pPr>
    </w:p>
    <w:p w:rsidR="007409D5" w:rsidRDefault="007409D5" w:rsidP="007409D5">
      <w:pPr>
        <w:rPr>
          <w:rFonts w:asciiTheme="minorHAnsi" w:hAnsiTheme="minorHAnsi"/>
        </w:rPr>
      </w:pPr>
    </w:p>
    <w:p w:rsidR="007409D5" w:rsidRPr="007409D5" w:rsidRDefault="007409D5" w:rsidP="007409D5">
      <w:pPr>
        <w:rPr>
          <w:rFonts w:asciiTheme="minorHAnsi" w:hAnsiTheme="minorHAnsi"/>
        </w:rPr>
      </w:pPr>
    </w:p>
    <w:p w:rsidR="007409D5" w:rsidRDefault="007409D5" w:rsidP="007409D5">
      <w:pPr>
        <w:spacing w:before="0" w:after="200" w:line="276" w:lineRule="auto"/>
        <w:rPr>
          <w:rFonts w:asciiTheme="minorHAnsi" w:hAnsiTheme="minorHAnsi"/>
        </w:rPr>
      </w:pPr>
    </w:p>
    <w:p w:rsidR="00A30888" w:rsidRPr="0052130F" w:rsidRDefault="0052130F" w:rsidP="00A30888">
      <w:pPr>
        <w:rPr>
          <w:rFonts w:asciiTheme="minorHAnsi" w:hAnsiTheme="minorHAnsi"/>
        </w:rPr>
      </w:pPr>
      <w:r w:rsidRPr="0052130F">
        <w:rPr>
          <w:rFonts w:asciiTheme="minorHAnsi" w:hAnsiTheme="minorHAnsi"/>
        </w:rPr>
        <w:t xml:space="preserve">(d) </w:t>
      </w:r>
      <w:r w:rsidR="00A30888" w:rsidRPr="0052130F">
        <w:rPr>
          <w:rFonts w:asciiTheme="minorHAnsi" w:hAnsiTheme="minorHAnsi"/>
        </w:rPr>
        <w:t>A steel roller bearing needs to be placed on the outside of a shaft, as seen in the assembly image below.  At room temperature (25°C), the inner diameter of the bearing is 10.25 cm and the outer diameter of the shaft is 10.3 cm, therefore the bearing needs to be heated to assemble the two components.  Assuming the shaft remains at room temperature, to what minimum temperature does the bearing need to be heated to make this assembly possible?  The coefficient of thermal expansion for the bearing is 17.3 x 10</w:t>
      </w:r>
      <w:r w:rsidR="00A30888" w:rsidRPr="0052130F">
        <w:rPr>
          <w:rFonts w:asciiTheme="minorHAnsi" w:hAnsiTheme="minorHAnsi"/>
          <w:vertAlign w:val="superscript"/>
        </w:rPr>
        <w:t>-6</w:t>
      </w:r>
      <w:r w:rsidR="00A30888" w:rsidRPr="0052130F">
        <w:rPr>
          <w:rFonts w:asciiTheme="minorHAnsi" w:hAnsiTheme="minorHAnsi"/>
        </w:rPr>
        <w:t xml:space="preserve"> /°C.</w:t>
      </w:r>
    </w:p>
    <w:p w:rsidR="00A30888" w:rsidRDefault="003E7B35" w:rsidP="00A30888">
      <w:r>
        <w:rPr>
          <w:noProof/>
          <w:lang w:eastAsia="zh-TW"/>
        </w:rPr>
        <w:pict>
          <v:shapetype id="_x0000_t202" coordsize="21600,21600" o:spt="202" path="m,l,21600r21600,l21600,xe">
            <v:stroke joinstyle="miter"/>
            <v:path gradientshapeok="t" o:connecttype="rect"/>
          </v:shapetype>
          <v:shape id="_x0000_s4159" type="#_x0000_t202" style="position:absolute;margin-left:113.05pt;margin-top:3.75pt;width:63.4pt;height:31.4pt;z-index:251786240;mso-height-percent:200;mso-height-percent:200;mso-width-relative:margin;mso-height-relative:margin" filled="f" stroked="f">
            <v:textbox style="mso-fit-shape-to-text:t">
              <w:txbxContent>
                <w:p w:rsidR="00350C56" w:rsidRPr="00350C56" w:rsidRDefault="00350C56" w:rsidP="00350C56">
                  <w:pPr>
                    <w:jc w:val="center"/>
                    <w:rPr>
                      <w:rFonts w:asciiTheme="minorHAnsi" w:hAnsiTheme="minorHAnsi"/>
                    </w:rPr>
                  </w:pPr>
                  <w:r w:rsidRPr="00350C56">
                    <w:rPr>
                      <w:rFonts w:asciiTheme="minorHAnsi" w:hAnsiTheme="minorHAnsi"/>
                    </w:rPr>
                    <w:t>Bearing</w:t>
                  </w:r>
                </w:p>
              </w:txbxContent>
            </v:textbox>
          </v:shape>
        </w:pict>
      </w:r>
      <w:r>
        <w:rPr>
          <w:noProof/>
        </w:rPr>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_x0000_s4138" type="#_x0000_t5" style="position:absolute;margin-left:379pt;margin-top:5.3pt;width:17.35pt;height:7.75pt;rotation:-3539585fd;z-index:251784192" fillcolor="white [3212]" stroked="f"/>
        </w:pict>
      </w:r>
    </w:p>
    <w:p w:rsidR="007409D5" w:rsidRDefault="003E7B35" w:rsidP="007409D5">
      <w:pPr>
        <w:spacing w:before="0" w:after="200" w:line="276" w:lineRule="auto"/>
        <w:rPr>
          <w:rFonts w:asciiTheme="minorHAnsi" w:hAnsiTheme="minorHAnsi"/>
        </w:rPr>
      </w:pPr>
      <w:r>
        <w:rPr>
          <w:rFonts w:asciiTheme="minorHAnsi" w:hAnsiTheme="minorHAnsi"/>
          <w:noProof/>
          <w:lang w:eastAsia="zh-TW"/>
        </w:rPr>
        <w:pict>
          <v:shape id="_x0000_s4160" type="#_x0000_t202" style="position:absolute;margin-left:156.15pt;margin-top:60.75pt;width:60.4pt;height:31.4pt;z-index:251788288;mso-height-percent:200;mso-height-percent:200;mso-width-relative:margin;mso-height-relative:margin" filled="f" stroked="f">
            <v:textbox style="mso-fit-shape-to-text:t">
              <w:txbxContent>
                <w:p w:rsidR="00350C56" w:rsidRPr="00350C56" w:rsidRDefault="00350C56">
                  <w:pPr>
                    <w:rPr>
                      <w:rFonts w:asciiTheme="minorHAnsi" w:hAnsiTheme="minorHAnsi"/>
                    </w:rPr>
                  </w:pPr>
                  <w:r w:rsidRPr="00350C56">
                    <w:rPr>
                      <w:rFonts w:asciiTheme="minorHAnsi" w:hAnsiTheme="minorHAnsi"/>
                    </w:rPr>
                    <w:t>Shaft</w:t>
                  </w:r>
                </w:p>
              </w:txbxContent>
            </v:textbox>
          </v:shape>
        </w:pict>
      </w:r>
      <w:r w:rsidR="00350C56" w:rsidRPr="00350C56">
        <w:rPr>
          <w:rFonts w:asciiTheme="minorHAnsi" w:hAnsiTheme="minorHAnsi"/>
          <w:noProof/>
        </w:rPr>
        <w:drawing>
          <wp:inline distT="0" distB="0" distL="0" distR="0">
            <wp:extent cx="2590798" cy="1303206"/>
            <wp:effectExtent l="19050" t="0" r="2" b="0"/>
            <wp:docPr id="6" name="Object 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590798" cy="1303206"/>
                      <a:chOff x="3135086" y="4442366"/>
                      <a:chExt cx="2590798" cy="1303206"/>
                    </a:xfrm>
                  </a:grpSpPr>
                  <a:sp>
                    <a:nvSpPr>
                      <a:cNvPr id="23" name="Rectangle 22"/>
                      <a:cNvSpPr/>
                    </a:nvSpPr>
                    <a:spPr>
                      <a:xfrm>
                        <a:off x="4255295" y="5629274"/>
                        <a:ext cx="276224" cy="90488"/>
                      </a:xfrm>
                      <a:prstGeom prst="rect">
                        <a:avLst/>
                      </a:prstGeom>
                      <a:solidFill>
                        <a:schemeClr val="tx1">
                          <a:lumMod val="65000"/>
                          <a:lumOff val="35000"/>
                        </a:schemeClr>
                      </a:solidFill>
                      <a:ln>
                        <a:solidFill>
                          <a:schemeClr val="tx1">
                            <a:lumMod val="65000"/>
                            <a:lumOff val="35000"/>
                          </a:schemeClr>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US"/>
                        </a:p>
                      </a:txBody>
                      <a:useSpRect/>
                    </a:txSp>
                    <a:style>
                      <a:lnRef idx="2">
                        <a:schemeClr val="accent1">
                          <a:shade val="50000"/>
                        </a:schemeClr>
                      </a:lnRef>
                      <a:fillRef idx="1">
                        <a:schemeClr val="accent1"/>
                      </a:fillRef>
                      <a:effectRef idx="0">
                        <a:schemeClr val="accent1"/>
                      </a:effectRef>
                      <a:fontRef idx="minor">
                        <a:schemeClr val="lt1"/>
                      </a:fontRef>
                    </a:style>
                  </a:sp>
                  <a:sp>
                    <a:nvSpPr>
                      <a:cNvPr id="22" name="Rectangle 21"/>
                      <a:cNvSpPr/>
                    </a:nvSpPr>
                    <a:spPr>
                      <a:xfrm>
                        <a:off x="4250531" y="4474368"/>
                        <a:ext cx="242887" cy="90488"/>
                      </a:xfrm>
                      <a:prstGeom prst="rect">
                        <a:avLst/>
                      </a:prstGeom>
                      <a:solidFill>
                        <a:schemeClr val="tx1">
                          <a:lumMod val="65000"/>
                          <a:lumOff val="35000"/>
                        </a:schemeClr>
                      </a:solidFill>
                      <a:ln>
                        <a:solidFill>
                          <a:schemeClr val="tx1">
                            <a:lumMod val="65000"/>
                            <a:lumOff val="35000"/>
                          </a:schemeClr>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US"/>
                        </a:p>
                      </a:txBody>
                      <a:useSpRect/>
                    </a:txSp>
                    <a:style>
                      <a:lnRef idx="2">
                        <a:schemeClr val="accent1">
                          <a:shade val="50000"/>
                        </a:schemeClr>
                      </a:lnRef>
                      <a:fillRef idx="1">
                        <a:schemeClr val="accent1"/>
                      </a:fillRef>
                      <a:effectRef idx="0">
                        <a:schemeClr val="accent1"/>
                      </a:effectRef>
                      <a:fontRef idx="minor">
                        <a:schemeClr val="lt1"/>
                      </a:fontRef>
                    </a:style>
                  </a:sp>
                  <a:cxnSp>
                    <a:nvCxnSpPr>
                      <a:cNvPr id="17" name="Straight Connector 16"/>
                      <a:cNvCxnSpPr/>
                    </a:nvCxnSpPr>
                    <a:spPr>
                      <a:xfrm rot="5400000" flipH="1" flipV="1">
                        <a:off x="4383318" y="4281711"/>
                        <a:ext cx="7257" cy="370115"/>
                      </a:xfrm>
                      <a:prstGeom prst="line">
                        <a:avLst/>
                      </a:prstGeom>
                      <a:ln w="9525">
                        <a:solidFill>
                          <a:schemeClr val="tx1"/>
                        </a:solidFill>
                      </a:ln>
                    </a:spPr>
                    <a:style>
                      <a:lnRef idx="1">
                        <a:schemeClr val="accent1"/>
                      </a:lnRef>
                      <a:fillRef idx="0">
                        <a:schemeClr val="accent1"/>
                      </a:fillRef>
                      <a:effectRef idx="0">
                        <a:schemeClr val="accent1"/>
                      </a:effectRef>
                      <a:fontRef idx="minor">
                        <a:schemeClr val="tx1"/>
                      </a:fontRef>
                    </a:style>
                  </a:cxnSp>
                  <a:sp>
                    <a:nvSpPr>
                      <a:cNvPr id="14" name="Flowchart: Direct Access Storage 13"/>
                      <a:cNvSpPr/>
                    </a:nvSpPr>
                    <a:spPr>
                      <a:xfrm rot="10800000">
                        <a:off x="4535714" y="4826001"/>
                        <a:ext cx="1190170" cy="537028"/>
                      </a:xfrm>
                      <a:prstGeom prst="flowChartMagneticDrum">
                        <a:avLst/>
                      </a:prstGeom>
                      <a:solidFill>
                        <a:schemeClr val="bg1">
                          <a:lumMod val="65000"/>
                        </a:schemeClr>
                      </a:solidFill>
                      <a:ln w="9525">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US"/>
                        </a:p>
                      </a:txBody>
                      <a:useSpRect/>
                    </a:txSp>
                    <a:style>
                      <a:lnRef idx="2">
                        <a:schemeClr val="accent1">
                          <a:shade val="50000"/>
                        </a:schemeClr>
                      </a:lnRef>
                      <a:fillRef idx="1">
                        <a:schemeClr val="accent1"/>
                      </a:fillRef>
                      <a:effectRef idx="0">
                        <a:schemeClr val="accent1"/>
                      </a:effectRef>
                      <a:fontRef idx="minor">
                        <a:schemeClr val="lt1"/>
                      </a:fontRef>
                    </a:style>
                  </a:sp>
                  <a:sp>
                    <a:nvSpPr>
                      <a:cNvPr id="15" name="Oval 14"/>
                      <a:cNvSpPr/>
                    </a:nvSpPr>
                    <a:spPr>
                      <a:xfrm>
                        <a:off x="4143832" y="4463139"/>
                        <a:ext cx="856343" cy="1262743"/>
                      </a:xfrm>
                      <a:prstGeom prst="ellipse">
                        <a:avLst/>
                      </a:prstGeom>
                      <a:solidFill>
                        <a:schemeClr val="tx1">
                          <a:lumMod val="65000"/>
                          <a:lumOff val="35000"/>
                        </a:schemeClr>
                      </a:solidFill>
                      <a:ln w="9525">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US"/>
                        </a:p>
                      </a:txBody>
                      <a:useSpRect/>
                    </a:txSp>
                    <a:style>
                      <a:lnRef idx="2">
                        <a:schemeClr val="accent1">
                          <a:shade val="50000"/>
                        </a:schemeClr>
                      </a:lnRef>
                      <a:fillRef idx="1">
                        <a:schemeClr val="accent1"/>
                      </a:fillRef>
                      <a:effectRef idx="0">
                        <a:schemeClr val="accent1"/>
                      </a:effectRef>
                      <a:fontRef idx="minor">
                        <a:schemeClr val="lt1"/>
                      </a:fontRef>
                    </a:style>
                  </a:sp>
                  <a:sp>
                    <a:nvSpPr>
                      <a:cNvPr id="6" name="Oval 5"/>
                      <a:cNvSpPr/>
                    </a:nvSpPr>
                    <a:spPr>
                      <a:xfrm>
                        <a:off x="3773717" y="4470396"/>
                        <a:ext cx="856343" cy="1262743"/>
                      </a:xfrm>
                      <a:prstGeom prst="ellipse">
                        <a:avLst/>
                      </a:prstGeom>
                      <a:solidFill>
                        <a:schemeClr val="tx1">
                          <a:lumMod val="65000"/>
                          <a:lumOff val="35000"/>
                        </a:schemeClr>
                      </a:solidFill>
                      <a:ln w="9525">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US"/>
                        </a:p>
                      </a:txBody>
                      <a:useSpRect/>
                    </a:txSp>
                    <a:style>
                      <a:lnRef idx="2">
                        <a:schemeClr val="accent1">
                          <a:shade val="50000"/>
                        </a:schemeClr>
                      </a:lnRef>
                      <a:fillRef idx="1">
                        <a:schemeClr val="accent1"/>
                      </a:fillRef>
                      <a:effectRef idx="0">
                        <a:schemeClr val="accent1"/>
                      </a:effectRef>
                      <a:fontRef idx="minor">
                        <a:schemeClr val="lt1"/>
                      </a:fontRef>
                    </a:style>
                  </a:sp>
                  <a:sp>
                    <a:nvSpPr>
                      <a:cNvPr id="13" name="Flowchart: Direct Access Storage 12"/>
                      <a:cNvSpPr/>
                    </a:nvSpPr>
                    <a:spPr>
                      <a:xfrm rot="10800000">
                        <a:off x="3135086" y="4833257"/>
                        <a:ext cx="1190170" cy="537028"/>
                      </a:xfrm>
                      <a:prstGeom prst="flowChartMagneticDrum">
                        <a:avLst/>
                      </a:prstGeom>
                      <a:solidFill>
                        <a:schemeClr val="bg1">
                          <a:lumMod val="65000"/>
                        </a:schemeClr>
                      </a:solidFill>
                      <a:ln w="9525">
                        <a:solidFill>
                          <a:schemeClr val="tx1"/>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US"/>
                        </a:p>
                      </a:txBody>
                      <a:useSpRect/>
                    </a:txSp>
                    <a:style>
                      <a:lnRef idx="2">
                        <a:schemeClr val="accent1">
                          <a:shade val="50000"/>
                        </a:schemeClr>
                      </a:lnRef>
                      <a:fillRef idx="1">
                        <a:schemeClr val="accent1"/>
                      </a:fillRef>
                      <a:effectRef idx="0">
                        <a:schemeClr val="accent1"/>
                      </a:effectRef>
                      <a:fontRef idx="minor">
                        <a:schemeClr val="lt1"/>
                      </a:fontRef>
                    </a:style>
                  </a:sp>
                  <a:sp>
                    <a:nvSpPr>
                      <a:cNvPr id="24" name="Isosceles Triangle 23"/>
                      <a:cNvSpPr/>
                    </a:nvSpPr>
                    <a:spPr>
                      <a:xfrm rot="17211828">
                        <a:off x="4383820" y="4420476"/>
                        <a:ext cx="161677" cy="205457"/>
                      </a:xfrm>
                      <a:prstGeom prst="triangle">
                        <a:avLst/>
                      </a:prstGeom>
                      <a:solidFill>
                        <a:schemeClr val="tx1">
                          <a:lumMod val="65000"/>
                          <a:lumOff val="35000"/>
                        </a:schemeClr>
                      </a:solidFill>
                      <a:ln>
                        <a:solidFill>
                          <a:schemeClr val="tx1">
                            <a:lumMod val="65000"/>
                            <a:lumOff val="35000"/>
                          </a:schemeClr>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US"/>
                        </a:p>
                      </a:txBody>
                      <a:useSpRect/>
                    </a:txSp>
                    <a:style>
                      <a:lnRef idx="2">
                        <a:schemeClr val="accent1">
                          <a:shade val="50000"/>
                        </a:schemeClr>
                      </a:lnRef>
                      <a:fillRef idx="1">
                        <a:schemeClr val="accent1"/>
                      </a:fillRef>
                      <a:effectRef idx="0">
                        <a:schemeClr val="accent1"/>
                      </a:effectRef>
                      <a:fontRef idx="minor">
                        <a:schemeClr val="lt1"/>
                      </a:fontRef>
                    </a:style>
                  </a:sp>
                  <a:sp>
                    <a:nvSpPr>
                      <a:cNvPr id="25" name="Isosceles Triangle 24"/>
                      <a:cNvSpPr/>
                    </a:nvSpPr>
                    <a:spPr>
                      <a:xfrm rot="15058160">
                        <a:off x="4412836" y="5578428"/>
                        <a:ext cx="149222" cy="185065"/>
                      </a:xfrm>
                      <a:prstGeom prst="triangle">
                        <a:avLst/>
                      </a:prstGeom>
                      <a:solidFill>
                        <a:schemeClr val="tx1">
                          <a:lumMod val="65000"/>
                          <a:lumOff val="35000"/>
                        </a:schemeClr>
                      </a:solidFill>
                      <a:ln>
                        <a:solidFill>
                          <a:schemeClr val="tx1">
                            <a:lumMod val="65000"/>
                            <a:lumOff val="35000"/>
                          </a:schemeClr>
                        </a:solidFill>
                      </a:ln>
                    </a:spPr>
                    <a:txSp>
                      <a:txBody>
                        <a:bodyPr rtlCol="0" anchor="ctr"/>
                        <a:lstStyle>
                          <a:defPPr>
                            <a:defRPr lang="en-US"/>
                          </a:defPPr>
                          <a:lvl1pPr marL="0" algn="l" defTabSz="914400" rtl="0" eaLnBrk="1" latinLnBrk="0" hangingPunct="1">
                            <a:defRPr sz="1800" kern="1200">
                              <a:solidFill>
                                <a:schemeClr val="lt1"/>
                              </a:solidFill>
                              <a:latin typeface="+mn-lt"/>
                              <a:ea typeface="+mn-ea"/>
                              <a:cs typeface="+mn-cs"/>
                            </a:defRPr>
                          </a:lvl1pPr>
                          <a:lvl2pPr marL="457200" algn="l" defTabSz="914400" rtl="0" eaLnBrk="1" latinLnBrk="0" hangingPunct="1">
                            <a:defRPr sz="1800" kern="1200">
                              <a:solidFill>
                                <a:schemeClr val="lt1"/>
                              </a:solidFill>
                              <a:latin typeface="+mn-lt"/>
                              <a:ea typeface="+mn-ea"/>
                              <a:cs typeface="+mn-cs"/>
                            </a:defRPr>
                          </a:lvl2pPr>
                          <a:lvl3pPr marL="914400" algn="l" defTabSz="914400" rtl="0" eaLnBrk="1" latinLnBrk="0" hangingPunct="1">
                            <a:defRPr sz="1800" kern="1200">
                              <a:solidFill>
                                <a:schemeClr val="lt1"/>
                              </a:solidFill>
                              <a:latin typeface="+mn-lt"/>
                              <a:ea typeface="+mn-ea"/>
                              <a:cs typeface="+mn-cs"/>
                            </a:defRPr>
                          </a:lvl3pPr>
                          <a:lvl4pPr marL="1371600" algn="l" defTabSz="914400" rtl="0" eaLnBrk="1" latinLnBrk="0" hangingPunct="1">
                            <a:defRPr sz="1800" kern="1200">
                              <a:solidFill>
                                <a:schemeClr val="lt1"/>
                              </a:solidFill>
                              <a:latin typeface="+mn-lt"/>
                              <a:ea typeface="+mn-ea"/>
                              <a:cs typeface="+mn-cs"/>
                            </a:defRPr>
                          </a:lvl4pPr>
                          <a:lvl5pPr marL="1828800" algn="l" defTabSz="914400" rtl="0" eaLnBrk="1" latinLnBrk="0" hangingPunct="1">
                            <a:defRPr sz="1800" kern="1200">
                              <a:solidFill>
                                <a:schemeClr val="lt1"/>
                              </a:solidFill>
                              <a:latin typeface="+mn-lt"/>
                              <a:ea typeface="+mn-ea"/>
                              <a:cs typeface="+mn-cs"/>
                            </a:defRPr>
                          </a:lvl5pPr>
                          <a:lvl6pPr marL="2286000" algn="l" defTabSz="914400" rtl="0" eaLnBrk="1" latinLnBrk="0" hangingPunct="1">
                            <a:defRPr sz="1800" kern="1200">
                              <a:solidFill>
                                <a:schemeClr val="lt1"/>
                              </a:solidFill>
                              <a:latin typeface="+mn-lt"/>
                              <a:ea typeface="+mn-ea"/>
                              <a:cs typeface="+mn-cs"/>
                            </a:defRPr>
                          </a:lvl6pPr>
                          <a:lvl7pPr marL="2743200" algn="l" defTabSz="914400" rtl="0" eaLnBrk="1" latinLnBrk="0" hangingPunct="1">
                            <a:defRPr sz="1800" kern="1200">
                              <a:solidFill>
                                <a:schemeClr val="lt1"/>
                              </a:solidFill>
                              <a:latin typeface="+mn-lt"/>
                              <a:ea typeface="+mn-ea"/>
                              <a:cs typeface="+mn-cs"/>
                            </a:defRPr>
                          </a:lvl7pPr>
                          <a:lvl8pPr marL="3200400" algn="l" defTabSz="914400" rtl="0" eaLnBrk="1" latinLnBrk="0" hangingPunct="1">
                            <a:defRPr sz="1800" kern="1200">
                              <a:solidFill>
                                <a:schemeClr val="lt1"/>
                              </a:solidFill>
                              <a:latin typeface="+mn-lt"/>
                              <a:ea typeface="+mn-ea"/>
                              <a:cs typeface="+mn-cs"/>
                            </a:defRPr>
                          </a:lvl8pPr>
                          <a:lvl9pPr marL="3657600" algn="l" defTabSz="914400" rtl="0" eaLnBrk="1" latinLnBrk="0" hangingPunct="1">
                            <a:defRPr sz="1800" kern="1200">
                              <a:solidFill>
                                <a:schemeClr val="lt1"/>
                              </a:solidFill>
                              <a:latin typeface="+mn-lt"/>
                              <a:ea typeface="+mn-ea"/>
                              <a:cs typeface="+mn-cs"/>
                            </a:defRPr>
                          </a:lvl9pPr>
                        </a:lstStyle>
                        <a:p>
                          <a:pPr algn="ctr"/>
                          <a:endParaRPr lang="en-US"/>
                        </a:p>
                      </a:txBody>
                      <a:useSpRect/>
                    </a:txSp>
                    <a:style>
                      <a:lnRef idx="2">
                        <a:schemeClr val="accent1">
                          <a:shade val="50000"/>
                        </a:schemeClr>
                      </a:lnRef>
                      <a:fillRef idx="1">
                        <a:schemeClr val="accent1"/>
                      </a:fillRef>
                      <a:effectRef idx="0">
                        <a:schemeClr val="accent1"/>
                      </a:effectRef>
                      <a:fontRef idx="minor">
                        <a:schemeClr val="lt1"/>
                      </a:fontRef>
                    </a:style>
                  </a:sp>
                  <a:cxnSp>
                    <a:nvCxnSpPr>
                      <a:cNvPr id="19" name="Straight Connector 18"/>
                      <a:cNvCxnSpPr/>
                    </a:nvCxnSpPr>
                    <a:spPr>
                      <a:xfrm rot="5400000" flipH="1" flipV="1">
                        <a:off x="4383317" y="5542073"/>
                        <a:ext cx="7257" cy="370115"/>
                      </a:xfrm>
                      <a:prstGeom prst="line">
                        <a:avLst/>
                      </a:prstGeom>
                      <a:ln w="9525">
                        <a:solidFill>
                          <a:schemeClr val="tx1"/>
                        </a:solidFill>
                      </a:ln>
                    </a:spPr>
                    <a:style>
                      <a:lnRef idx="1">
                        <a:schemeClr val="accent1"/>
                      </a:lnRef>
                      <a:fillRef idx="0">
                        <a:schemeClr val="accent1"/>
                      </a:fillRef>
                      <a:effectRef idx="0">
                        <a:schemeClr val="accent1"/>
                      </a:effectRef>
                      <a:fontRef idx="minor">
                        <a:schemeClr val="tx1"/>
                      </a:fontRef>
                    </a:style>
                  </a:cxnSp>
                </lc:lockedCanvas>
              </a:graphicData>
            </a:graphic>
          </wp:inline>
        </w:drawing>
      </w:r>
    </w:p>
    <w:p w:rsidR="007409D5" w:rsidRPr="007409D5" w:rsidRDefault="007409D5" w:rsidP="007409D5">
      <w:pPr>
        <w:spacing w:before="0" w:after="200" w:line="276" w:lineRule="auto"/>
        <w:rPr>
          <w:rFonts w:asciiTheme="minorHAnsi" w:hAnsiTheme="minorHAnsi"/>
        </w:rPr>
      </w:pPr>
    </w:p>
    <w:p w:rsidR="00BF3272" w:rsidRDefault="00BF3272">
      <w:pPr>
        <w:spacing w:before="0"/>
        <w:rPr>
          <w:rFonts w:asciiTheme="minorHAnsi" w:hAnsiTheme="minorHAnsi"/>
        </w:rPr>
      </w:pPr>
    </w:p>
    <w:p w:rsidR="007409D5" w:rsidRDefault="007409D5" w:rsidP="007409D5">
      <w:pPr>
        <w:rPr>
          <w:rFonts w:asciiTheme="minorHAnsi" w:hAnsiTheme="minorHAnsi"/>
        </w:rPr>
      </w:pPr>
    </w:p>
    <w:p w:rsidR="0052130F" w:rsidRDefault="0052130F">
      <w:pPr>
        <w:spacing w:before="0"/>
        <w:rPr>
          <w:rFonts w:asciiTheme="minorHAnsi" w:hAnsiTheme="minorHAnsi"/>
          <w:b/>
        </w:rPr>
      </w:pPr>
      <w:r>
        <w:rPr>
          <w:rFonts w:asciiTheme="minorHAnsi" w:hAnsiTheme="minorHAnsi"/>
          <w:b/>
        </w:rPr>
        <w:br w:type="page"/>
      </w:r>
    </w:p>
    <w:p w:rsidR="00AB25E9" w:rsidRPr="007409D5" w:rsidRDefault="008718D6" w:rsidP="00AB25E9">
      <w:pPr>
        <w:tabs>
          <w:tab w:val="left" w:pos="3600"/>
          <w:tab w:val="center" w:pos="4680"/>
          <w:tab w:val="left" w:pos="5220"/>
          <w:tab w:val="right" w:pos="9360"/>
        </w:tabs>
        <w:spacing w:before="0"/>
        <w:rPr>
          <w:rFonts w:asciiTheme="minorHAnsi" w:hAnsiTheme="minorHAnsi"/>
          <w:b/>
          <w:i/>
        </w:rPr>
      </w:pPr>
      <w:r w:rsidRPr="007409D5">
        <w:rPr>
          <w:rFonts w:asciiTheme="minorHAnsi" w:hAnsiTheme="minorHAnsi"/>
          <w:b/>
        </w:rPr>
        <w:lastRenderedPageBreak/>
        <w:t>Problem 2</w:t>
      </w:r>
      <w:r w:rsidR="00CF3252" w:rsidRPr="007409D5">
        <w:rPr>
          <w:rFonts w:asciiTheme="minorHAnsi" w:hAnsiTheme="minorHAnsi"/>
          <w:b/>
        </w:rPr>
        <w:t xml:space="preserve"> –</w:t>
      </w:r>
      <w:r w:rsidR="00EA0363" w:rsidRPr="007409D5">
        <w:rPr>
          <w:rFonts w:asciiTheme="minorHAnsi" w:hAnsiTheme="minorHAnsi"/>
          <w:b/>
        </w:rPr>
        <w:t xml:space="preserve"> </w:t>
      </w:r>
      <w:r w:rsidR="00982064">
        <w:rPr>
          <w:rFonts w:asciiTheme="minorHAnsi" w:hAnsiTheme="minorHAnsi"/>
          <w:b/>
          <w:i/>
        </w:rPr>
        <w:t>34</w:t>
      </w:r>
      <w:r w:rsidR="00CF3252" w:rsidRPr="007409D5">
        <w:rPr>
          <w:rFonts w:asciiTheme="minorHAnsi" w:hAnsiTheme="minorHAnsi"/>
          <w:b/>
          <w:i/>
        </w:rPr>
        <w:t xml:space="preserve"> points</w:t>
      </w:r>
    </w:p>
    <w:p w:rsidR="0052130F" w:rsidRPr="0052130F" w:rsidRDefault="0052130F" w:rsidP="0052130F">
      <w:pPr>
        <w:jc w:val="both"/>
        <w:rPr>
          <w:rFonts w:asciiTheme="minorHAnsi" w:hAnsiTheme="minorHAnsi"/>
        </w:rPr>
      </w:pPr>
      <w:r w:rsidRPr="0052130F">
        <w:rPr>
          <w:rFonts w:asciiTheme="minorHAnsi" w:hAnsiTheme="minorHAnsi"/>
        </w:rPr>
        <w:t xml:space="preserve">Two identical pipes of weight </w:t>
      </w:r>
      <w:r w:rsidRPr="0052130F">
        <w:rPr>
          <w:rFonts w:asciiTheme="minorHAnsi" w:hAnsiTheme="minorHAnsi"/>
          <w:i/>
        </w:rPr>
        <w:t>W</w:t>
      </w:r>
      <w:r w:rsidRPr="0052130F">
        <w:rPr>
          <w:rFonts w:asciiTheme="minorHAnsi" w:hAnsiTheme="minorHAnsi"/>
        </w:rPr>
        <w:t xml:space="preserve"> are stacked against a wall and an inclined surface as shown in the figure. All surfaces are smooth. If the incline angle is </w:t>
      </w:r>
      <w:r w:rsidRPr="0052130F">
        <w:rPr>
          <w:rFonts w:asciiTheme="minorHAnsi" w:hAnsiTheme="minorHAnsi"/>
          <w:i/>
        </w:rPr>
        <w:t>α</w:t>
      </w:r>
      <w:r w:rsidRPr="0052130F">
        <w:rPr>
          <w:rFonts w:asciiTheme="minorHAnsi" w:hAnsiTheme="minorHAnsi"/>
        </w:rPr>
        <w:t xml:space="preserve">, </w:t>
      </w:r>
    </w:p>
    <w:p w:rsidR="0052130F" w:rsidRPr="0052130F" w:rsidRDefault="0052130F" w:rsidP="0052130F">
      <w:pPr>
        <w:pStyle w:val="ListParagraph"/>
        <w:numPr>
          <w:ilvl w:val="0"/>
          <w:numId w:val="23"/>
        </w:numPr>
        <w:spacing w:before="0" w:after="200" w:line="276" w:lineRule="auto"/>
        <w:rPr>
          <w:rFonts w:asciiTheme="minorHAnsi" w:hAnsiTheme="minorHAnsi"/>
        </w:rPr>
      </w:pPr>
      <w:r w:rsidRPr="0052130F">
        <w:rPr>
          <w:rFonts w:asciiTheme="minorHAnsi" w:hAnsiTheme="minorHAnsi"/>
        </w:rPr>
        <w:t>find the forces exerted by the incline on each pipe,</w:t>
      </w:r>
    </w:p>
    <w:p w:rsidR="0052130F" w:rsidRPr="0052130F" w:rsidRDefault="0052130F" w:rsidP="0052130F">
      <w:pPr>
        <w:pStyle w:val="ListParagraph"/>
        <w:numPr>
          <w:ilvl w:val="0"/>
          <w:numId w:val="23"/>
        </w:numPr>
        <w:spacing w:before="0" w:after="200" w:line="276" w:lineRule="auto"/>
        <w:rPr>
          <w:rFonts w:asciiTheme="minorHAnsi" w:hAnsiTheme="minorHAnsi"/>
        </w:rPr>
      </w:pPr>
      <w:r w:rsidRPr="0052130F">
        <w:rPr>
          <w:rFonts w:asciiTheme="minorHAnsi" w:hAnsiTheme="minorHAnsi"/>
        </w:rPr>
        <w:t>the force exerted by the wall on Pipe 2, and</w:t>
      </w:r>
    </w:p>
    <w:p w:rsidR="0052130F" w:rsidRPr="0052130F" w:rsidRDefault="0052130F" w:rsidP="0052130F">
      <w:pPr>
        <w:pStyle w:val="ListParagraph"/>
        <w:numPr>
          <w:ilvl w:val="0"/>
          <w:numId w:val="23"/>
        </w:numPr>
        <w:spacing w:before="0" w:after="200" w:line="276" w:lineRule="auto"/>
        <w:rPr>
          <w:rFonts w:asciiTheme="minorHAnsi" w:hAnsiTheme="minorHAnsi"/>
        </w:rPr>
      </w:pPr>
      <w:r w:rsidRPr="0052130F">
        <w:rPr>
          <w:rFonts w:asciiTheme="minorHAnsi" w:hAnsiTheme="minorHAnsi"/>
        </w:rPr>
        <w:t>the force between the pipes.</w:t>
      </w:r>
    </w:p>
    <w:p w:rsidR="0052130F" w:rsidRPr="00982064" w:rsidRDefault="00982064" w:rsidP="00982064">
      <w:pPr>
        <w:rPr>
          <w:rFonts w:asciiTheme="minorHAnsi" w:hAnsiTheme="minorHAnsi"/>
        </w:rPr>
      </w:pPr>
      <w:r w:rsidRPr="00982064">
        <w:rPr>
          <w:rFonts w:asciiTheme="minorHAnsi" w:hAnsiTheme="minorHAnsi"/>
        </w:rPr>
        <w:t>Clearly list your unknowns and number your equations, but do not solve the equations.</w:t>
      </w:r>
    </w:p>
    <w:p w:rsidR="0052130F" w:rsidRPr="008B5D7B" w:rsidRDefault="003E7B35" w:rsidP="0052130F">
      <w:pPr>
        <w:rPr>
          <w:rFonts w:ascii="Times New Roman" w:hAnsi="Times New Roman"/>
        </w:rPr>
      </w:pPr>
      <w:r>
        <w:rPr>
          <w:rFonts w:ascii="Times New Roman" w:hAnsi="Times New Roman"/>
        </w:rPr>
      </w:r>
      <w:r>
        <w:rPr>
          <w:rFonts w:ascii="Times New Roman" w:hAnsi="Times New Roman"/>
        </w:rPr>
        <w:pict>
          <v:group id="_x0000_s4144" editas="canvas" style="width:468pt;height:280.8pt;mso-position-horizontal-relative:char;mso-position-vertical-relative:line" coordorigin="1440,4287" coordsize="9360,5616">
            <o:lock v:ext="edit" aspectratio="t"/>
            <v:shape id="_x0000_s4145" type="#_x0000_t75" style="position:absolute;left:1440;top:4287;width:9360;height:5616" o:preferrelative="f">
              <v:fill o:detectmouseclick="t"/>
              <v:path o:extrusionok="t" o:connecttype="none"/>
              <o:lock v:ext="edit" text="t"/>
            </v:shape>
            <v:rect id="_x0000_s4146" style="position:absolute;left:4499;top:4451;width:218;height:2401" fillcolor="black" stroked="f">
              <v:fill r:id="rId9" o:title="Wide upward diagonal" type="pattern"/>
            </v:rect>
            <v:rect id="_x0000_s4147" style="position:absolute;left:3461;top:5048;width:215;height:2522;rotation:300" fillcolor="black" stroked="f">
              <v:fill r:id="rId9" o:title="Wide upward diagonal" type="pattern"/>
            </v:rect>
            <v:shapetype id="_x0000_t32" coordsize="21600,21600" o:spt="32" o:oned="t" path="m,l21600,21600e" filled="f">
              <v:path arrowok="t" fillok="f" o:connecttype="none"/>
              <o:lock v:ext="edit" shapetype="t"/>
            </v:shapetype>
            <v:shape id="_x0000_s4148" type="#_x0000_t32" style="position:absolute;left:4479;top:4460;width:2;height:2245" o:connectortype="straight"/>
            <v:shape id="_x0000_s4149" type="#_x0000_t32" style="position:absolute;left:3497;top:5029;width:2;height:2246;rotation:300" o:connectortype="straight"/>
            <v:shapetype id="_x0000_t23" coordsize="21600,21600" o:spt="23" adj="5400" path="m,10800qy10800,,21600,10800,10800,21600,,10800xm@0,10800qy10800@2@1,10800,10800@0@0,10800xe">
              <v:formulas>
                <v:f eqn="val #0"/>
                <v:f eqn="sum width 0 #0"/>
                <v:f eqn="sum height 0 #0"/>
                <v:f eqn="prod @0 2929 10000"/>
                <v:f eqn="sum width 0 @3"/>
                <v:f eqn="sum height 0 @3"/>
              </v:formulas>
              <v:path o:connecttype="custom" o:connectlocs="10800,0;3163,3163;0,10800;3163,18437;10800,21600;18437,18437;21600,10800;18437,3163" textboxrect="3163,3163,18437,18437"/>
              <v:handles>
                <v:h position="#0,center" xrange="0,10800"/>
              </v:handles>
            </v:shapetype>
            <v:shape id="_x0000_s4150" type="#_x0000_t23" style="position:absolute;left:2851;top:5094;width:863;height:864" adj="1229">
              <v:fill color2="fill darken(118)" rotate="t" focusposition=".5,.5" focussize="" method="linear sigma" focus="100%" type="gradientRadial"/>
              <o:lock v:ext="edit" aspectratio="t"/>
            </v:shape>
            <v:shape id="_x0000_s4151" type="#_x0000_t23" style="position:absolute;left:3606;top:5524;width:864;height:864" adj="1229">
              <v:fill color2="fill darken(118)" rotate="t" focusposition=".5,.5" focussize="" method="linear sigma" focus="100%" type="gradientRadial"/>
              <o:lock v:ext="edit" aspectratio="t"/>
            </v:shape>
            <v:shapetype id="_x0000_t19" coordsize="21600,21600" o:spt="19" adj="-5898240,,,21600,21600" path="wr-21600,,21600,43200,,,21600,21600nfewr-21600,,21600,43200,,,21600,21600l,21600nsxe" filled="f">
              <v:formulas>
                <v:f eqn="val #2"/>
                <v:f eqn="val #3"/>
                <v:f eqn="val #4"/>
              </v:formulas>
              <v:path arrowok="t" o:extrusionok="f" gradientshapeok="t" o:connecttype="custom" o:connectlocs="0,0;21600,21600;0,21600"/>
              <v:handles>
                <v:h position="@2,#0" polar="@0,@1"/>
                <v:h position="@2,#1" polar="@0,@1"/>
              </v:handles>
            </v:shapetype>
            <v:shape id="_x0000_s4152" type="#_x0000_t19" style="position:absolute;left:3736;top:7046;width:1440;height:377;rotation:14056181fd" coordsize="21600,5662" adj="-995834,,,5662" path="wr-21600,-15938,21600,27262,20845,,21600,5662nfewr-21600,-15938,21600,27262,20845,,21600,5662l,5662nsxe">
              <v:stroke startarrow="classic" startarrowwidth="narrow" startarrowlength="short" endarrow="classic" endarrowwidth="narrow" endarrowlength="short"/>
              <v:path o:connectlocs="20845,0;21600,5662;0,5662"/>
            </v:shape>
            <v:shape id="_x0000_s4153" type="#_x0000_t32" style="position:absolute;left:3576;top:7031;width:1023;height:1" o:connectortype="straight" strokeweight=".5pt"/>
            <v:shape id="_x0000_s4154" type="#_x0000_t202" style="position:absolute;left:2933;top:6394;width:943;height:842" filled="f" stroked="f">
              <v:textbox style="mso-next-textbox:#_x0000_s4154">
                <w:txbxContent>
                  <w:p w:rsidR="0052130F" w:rsidRPr="008B5D7B" w:rsidRDefault="0052130F" w:rsidP="0052130F">
                    <w:pPr>
                      <w:jc w:val="right"/>
                      <w:rPr>
                        <w:rFonts w:ascii="Times New Roman" w:hAnsi="Times New Roman"/>
                        <w:sz w:val="18"/>
                        <w:szCs w:val="18"/>
                      </w:rPr>
                    </w:pPr>
                    <w:r w:rsidRPr="008B5D7B">
                      <w:rPr>
                        <w:rFonts w:ascii="Times New Roman" w:hAnsi="Times New Roman"/>
                        <w:i/>
                        <w:sz w:val="18"/>
                        <w:szCs w:val="18"/>
                      </w:rPr>
                      <w:t>α</w:t>
                    </w:r>
                    <w:r w:rsidR="00982064">
                      <w:rPr>
                        <w:rFonts w:ascii="Times New Roman" w:hAnsi="Times New Roman"/>
                        <w:sz w:val="18"/>
                        <w:szCs w:val="18"/>
                      </w:rPr>
                      <w:t xml:space="preserve"> </w:t>
                    </w:r>
                  </w:p>
                </w:txbxContent>
              </v:textbox>
            </v:shape>
            <v:shape id="_x0000_s4155" type="#_x0000_t202" style="position:absolute;left:2346;top:4504;width:943;height:595" filled="f" stroked="f">
              <v:textbox style="mso-next-textbox:#_x0000_s4155">
                <w:txbxContent>
                  <w:p w:rsidR="0052130F" w:rsidRPr="0052130F" w:rsidRDefault="0052130F" w:rsidP="0052130F">
                    <w:pPr>
                      <w:jc w:val="right"/>
                      <w:rPr>
                        <w:rFonts w:asciiTheme="minorHAnsi" w:hAnsiTheme="minorHAnsi"/>
                        <w:sz w:val="18"/>
                        <w:szCs w:val="18"/>
                      </w:rPr>
                    </w:pPr>
                    <w:r w:rsidRPr="0052130F">
                      <w:rPr>
                        <w:rFonts w:asciiTheme="minorHAnsi" w:hAnsiTheme="minorHAnsi"/>
                        <w:sz w:val="18"/>
                        <w:szCs w:val="18"/>
                      </w:rPr>
                      <w:t>Pipe 1</w:t>
                    </w:r>
                  </w:p>
                </w:txbxContent>
              </v:textbox>
            </v:shape>
            <v:shape id="_x0000_s4156" type="#_x0000_t202" style="position:absolute;left:3613;top:4908;width:943;height:595" filled="f" stroked="f">
              <v:textbox style="mso-next-textbox:#_x0000_s4156">
                <w:txbxContent>
                  <w:p w:rsidR="0052130F" w:rsidRPr="0052130F" w:rsidRDefault="0052130F" w:rsidP="0052130F">
                    <w:pPr>
                      <w:jc w:val="right"/>
                      <w:rPr>
                        <w:rFonts w:asciiTheme="minorHAnsi" w:hAnsiTheme="minorHAnsi"/>
                        <w:sz w:val="18"/>
                        <w:szCs w:val="18"/>
                      </w:rPr>
                    </w:pPr>
                    <w:r w:rsidRPr="0052130F">
                      <w:rPr>
                        <w:rFonts w:asciiTheme="minorHAnsi" w:hAnsiTheme="minorHAnsi"/>
                        <w:sz w:val="18"/>
                        <w:szCs w:val="18"/>
                      </w:rPr>
                      <w:t>Pipe 2</w:t>
                    </w:r>
                  </w:p>
                  <w:p w:rsidR="0052130F" w:rsidRDefault="0052130F"/>
                </w:txbxContent>
              </v:textbox>
            </v:shape>
            <w10:wrap type="none"/>
            <w10:anchorlock/>
          </v:group>
        </w:pict>
      </w:r>
    </w:p>
    <w:p w:rsidR="00982064" w:rsidRDefault="0052130F">
      <w:pPr>
        <w:spacing w:before="0"/>
        <w:rPr>
          <w:rFonts w:asciiTheme="minorHAnsi" w:hAnsiTheme="minorHAnsi"/>
          <w:b/>
        </w:rPr>
      </w:pPr>
      <w:r>
        <w:rPr>
          <w:rFonts w:asciiTheme="minorHAnsi" w:hAnsiTheme="minorHAnsi"/>
          <w:b/>
        </w:rPr>
        <w:br w:type="page"/>
      </w:r>
      <w:r w:rsidR="00982064">
        <w:rPr>
          <w:rFonts w:asciiTheme="minorHAnsi" w:hAnsiTheme="minorHAnsi"/>
          <w:b/>
        </w:rPr>
        <w:lastRenderedPageBreak/>
        <w:br w:type="page"/>
      </w:r>
    </w:p>
    <w:p w:rsidR="00C74A2B" w:rsidRDefault="00C74A2B" w:rsidP="005218C1">
      <w:pPr>
        <w:tabs>
          <w:tab w:val="left" w:pos="3600"/>
          <w:tab w:val="center" w:pos="4680"/>
          <w:tab w:val="left" w:pos="5220"/>
          <w:tab w:val="right" w:pos="9360"/>
        </w:tabs>
        <w:spacing w:before="0"/>
      </w:pPr>
      <w:r w:rsidRPr="007409D5">
        <w:rPr>
          <w:rFonts w:asciiTheme="minorHAnsi" w:hAnsiTheme="minorHAnsi"/>
          <w:b/>
        </w:rPr>
        <w:lastRenderedPageBreak/>
        <w:t>Problem 3</w:t>
      </w:r>
      <w:r w:rsidR="000513F6" w:rsidRPr="007409D5">
        <w:rPr>
          <w:rFonts w:asciiTheme="minorHAnsi" w:hAnsiTheme="minorHAnsi"/>
          <w:b/>
        </w:rPr>
        <w:t xml:space="preserve"> – </w:t>
      </w:r>
      <w:r w:rsidR="00982064">
        <w:rPr>
          <w:rFonts w:asciiTheme="minorHAnsi" w:hAnsiTheme="minorHAnsi"/>
          <w:b/>
          <w:i/>
        </w:rPr>
        <w:t>44</w:t>
      </w:r>
      <w:r w:rsidR="002D68A5" w:rsidRPr="007409D5">
        <w:rPr>
          <w:rFonts w:asciiTheme="minorHAnsi" w:hAnsiTheme="minorHAnsi"/>
          <w:b/>
          <w:i/>
        </w:rPr>
        <w:t xml:space="preserve"> </w:t>
      </w:r>
      <w:r w:rsidR="000513F6" w:rsidRPr="007409D5">
        <w:rPr>
          <w:rFonts w:asciiTheme="minorHAnsi" w:hAnsiTheme="minorHAnsi"/>
          <w:b/>
          <w:i/>
        </w:rPr>
        <w:t xml:space="preserve"> points</w:t>
      </w:r>
    </w:p>
    <w:p w:rsidR="002B6696" w:rsidRDefault="0080065E" w:rsidP="002B6696">
      <w:pPr>
        <w:jc w:val="center"/>
        <w:rPr>
          <w:rFonts w:cs="Arial"/>
        </w:rPr>
      </w:pPr>
      <w:r>
        <w:rPr>
          <w:rFonts w:cs="Arial"/>
          <w:noProof/>
        </w:rPr>
        <w:drawing>
          <wp:inline distT="0" distB="0" distL="0" distR="0">
            <wp:extent cx="2858232" cy="1019817"/>
            <wp:effectExtent l="19050" t="0" r="0" b="0"/>
            <wp:docPr id="9" name="Picture 8" descr="stat_indet_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at_indet_1.bmp"/>
                    <pic:cNvPicPr/>
                  </pic:nvPicPr>
                  <pic:blipFill>
                    <a:blip r:embed="rId10" cstate="print"/>
                    <a:stretch>
                      <a:fillRect/>
                    </a:stretch>
                  </pic:blipFill>
                  <pic:spPr>
                    <a:xfrm>
                      <a:off x="0" y="0"/>
                      <a:ext cx="2858232" cy="1019817"/>
                    </a:xfrm>
                    <a:prstGeom prst="rect">
                      <a:avLst/>
                    </a:prstGeom>
                  </pic:spPr>
                </pic:pic>
              </a:graphicData>
            </a:graphic>
          </wp:inline>
        </w:drawing>
      </w:r>
    </w:p>
    <w:p w:rsidR="002B6696" w:rsidRPr="002B6696" w:rsidRDefault="002B6696" w:rsidP="002B6696">
      <w:pPr>
        <w:rPr>
          <w:rFonts w:asciiTheme="minorHAnsi" w:hAnsiTheme="minorHAnsi" w:cs="Arial"/>
          <w:sz w:val="22"/>
          <w:szCs w:val="22"/>
        </w:rPr>
      </w:pPr>
    </w:p>
    <w:p w:rsidR="008E3100" w:rsidRPr="0052130F" w:rsidRDefault="008E3100">
      <w:pPr>
        <w:spacing w:before="0"/>
        <w:rPr>
          <w:rFonts w:asciiTheme="minorHAnsi" w:hAnsiTheme="minorHAnsi"/>
        </w:rPr>
      </w:pPr>
      <w:r w:rsidRPr="0052130F">
        <w:rPr>
          <w:rFonts w:asciiTheme="minorHAnsi" w:hAnsiTheme="minorHAnsi" w:cs="Arial"/>
        </w:rPr>
        <w:t>(a)  Consider the rod shown in the diagram above.  We apply a force P</w:t>
      </w:r>
      <w:r w:rsidR="0080065E">
        <w:rPr>
          <w:rFonts w:asciiTheme="minorHAnsi" w:hAnsiTheme="minorHAnsi" w:cs="Arial"/>
        </w:rPr>
        <w:t>=1000 lb</w:t>
      </w:r>
      <w:r w:rsidRPr="0052130F">
        <w:rPr>
          <w:rFonts w:asciiTheme="minorHAnsi" w:hAnsiTheme="minorHAnsi" w:cs="Arial"/>
        </w:rPr>
        <w:t xml:space="preserve"> to the </w:t>
      </w:r>
      <w:r w:rsidR="00C849DE">
        <w:rPr>
          <w:rFonts w:asciiTheme="minorHAnsi" w:hAnsiTheme="minorHAnsi" w:cs="Arial"/>
        </w:rPr>
        <w:t xml:space="preserve">rigid </w:t>
      </w:r>
      <w:r w:rsidRPr="0052130F">
        <w:rPr>
          <w:rFonts w:asciiTheme="minorHAnsi" w:hAnsiTheme="minorHAnsi" w:cs="Arial"/>
        </w:rPr>
        <w:t>flange.  If the rod has a cross-sectional area A</w:t>
      </w:r>
      <w:r w:rsidR="0080065E">
        <w:rPr>
          <w:rFonts w:asciiTheme="minorHAnsi" w:hAnsiTheme="minorHAnsi" w:cs="Arial"/>
        </w:rPr>
        <w:t>=1 in</w:t>
      </w:r>
      <w:r w:rsidR="0080065E" w:rsidRPr="0080065E">
        <w:rPr>
          <w:rFonts w:asciiTheme="minorHAnsi" w:hAnsiTheme="minorHAnsi" w:cs="Arial"/>
          <w:vertAlign w:val="superscript"/>
        </w:rPr>
        <w:t>2</w:t>
      </w:r>
      <w:r w:rsidR="0080065E">
        <w:rPr>
          <w:rFonts w:asciiTheme="minorHAnsi" w:hAnsiTheme="minorHAnsi" w:cs="Arial"/>
        </w:rPr>
        <w:t>,</w:t>
      </w:r>
      <w:r w:rsidRPr="0052130F">
        <w:rPr>
          <w:rFonts w:asciiTheme="minorHAnsi" w:hAnsiTheme="minorHAnsi" w:cs="Arial"/>
        </w:rPr>
        <w:t xml:space="preserve"> and a Young’s modulus of E</w:t>
      </w:r>
      <w:r w:rsidR="0080065E">
        <w:rPr>
          <w:rFonts w:asciiTheme="minorHAnsi" w:hAnsiTheme="minorHAnsi" w:cs="Arial"/>
        </w:rPr>
        <w:t xml:space="preserve"> = 10,000 ksi</w:t>
      </w:r>
      <w:r w:rsidRPr="0052130F">
        <w:rPr>
          <w:rFonts w:asciiTheme="minorHAnsi" w:hAnsiTheme="minorHAnsi" w:cs="Arial"/>
        </w:rPr>
        <w:t>, how far does the flange move when the force is applied?</w:t>
      </w:r>
    </w:p>
    <w:p w:rsidR="00D23198" w:rsidRDefault="00D23198" w:rsidP="00AD4AF4">
      <w:pPr>
        <w:tabs>
          <w:tab w:val="left" w:pos="3600"/>
          <w:tab w:val="center" w:pos="4680"/>
          <w:tab w:val="left" w:pos="5220"/>
          <w:tab w:val="right" w:pos="9360"/>
        </w:tabs>
        <w:spacing w:before="0"/>
        <w:rPr>
          <w:rFonts w:asciiTheme="minorHAnsi" w:hAnsiTheme="minorHAnsi"/>
          <w:sz w:val="22"/>
          <w:szCs w:val="22"/>
        </w:rPr>
      </w:pPr>
    </w:p>
    <w:p w:rsidR="008E3100" w:rsidRDefault="008E3100" w:rsidP="00AD4AF4">
      <w:pPr>
        <w:tabs>
          <w:tab w:val="left" w:pos="3600"/>
          <w:tab w:val="center" w:pos="4680"/>
          <w:tab w:val="left" w:pos="5220"/>
          <w:tab w:val="right" w:pos="9360"/>
        </w:tabs>
        <w:spacing w:before="0"/>
        <w:rPr>
          <w:rFonts w:asciiTheme="minorHAnsi" w:hAnsiTheme="minorHAnsi"/>
          <w:sz w:val="22"/>
          <w:szCs w:val="22"/>
        </w:rPr>
      </w:pPr>
    </w:p>
    <w:p w:rsidR="008E3100" w:rsidRDefault="008E3100" w:rsidP="00AD4AF4">
      <w:pPr>
        <w:tabs>
          <w:tab w:val="left" w:pos="3600"/>
          <w:tab w:val="center" w:pos="4680"/>
          <w:tab w:val="left" w:pos="5220"/>
          <w:tab w:val="right" w:pos="9360"/>
        </w:tabs>
        <w:spacing w:before="0"/>
        <w:rPr>
          <w:rFonts w:asciiTheme="minorHAnsi" w:hAnsiTheme="minorHAnsi"/>
          <w:sz w:val="22"/>
          <w:szCs w:val="22"/>
        </w:rPr>
      </w:pPr>
    </w:p>
    <w:p w:rsidR="008E3100" w:rsidRDefault="008E3100" w:rsidP="00AD4AF4">
      <w:pPr>
        <w:tabs>
          <w:tab w:val="left" w:pos="3600"/>
          <w:tab w:val="center" w:pos="4680"/>
          <w:tab w:val="left" w:pos="5220"/>
          <w:tab w:val="right" w:pos="9360"/>
        </w:tabs>
        <w:spacing w:before="0"/>
        <w:rPr>
          <w:rFonts w:asciiTheme="minorHAnsi" w:hAnsiTheme="minorHAnsi"/>
          <w:sz w:val="22"/>
          <w:szCs w:val="22"/>
        </w:rPr>
      </w:pPr>
    </w:p>
    <w:p w:rsidR="008E3100" w:rsidRDefault="008E3100" w:rsidP="00AD4AF4">
      <w:pPr>
        <w:tabs>
          <w:tab w:val="left" w:pos="3600"/>
          <w:tab w:val="center" w:pos="4680"/>
          <w:tab w:val="left" w:pos="5220"/>
          <w:tab w:val="right" w:pos="9360"/>
        </w:tabs>
        <w:spacing w:before="0"/>
        <w:rPr>
          <w:rFonts w:asciiTheme="minorHAnsi" w:hAnsiTheme="minorHAnsi"/>
          <w:sz w:val="22"/>
          <w:szCs w:val="22"/>
        </w:rPr>
      </w:pPr>
    </w:p>
    <w:p w:rsidR="008E3100" w:rsidRDefault="008E3100" w:rsidP="00AD4AF4">
      <w:pPr>
        <w:tabs>
          <w:tab w:val="left" w:pos="3600"/>
          <w:tab w:val="center" w:pos="4680"/>
          <w:tab w:val="left" w:pos="5220"/>
          <w:tab w:val="right" w:pos="9360"/>
        </w:tabs>
        <w:spacing w:before="0"/>
        <w:rPr>
          <w:rFonts w:asciiTheme="minorHAnsi" w:hAnsiTheme="minorHAnsi"/>
          <w:sz w:val="22"/>
          <w:szCs w:val="22"/>
        </w:rPr>
      </w:pPr>
    </w:p>
    <w:p w:rsidR="008E3100" w:rsidRDefault="008E3100" w:rsidP="00AD4AF4">
      <w:pPr>
        <w:tabs>
          <w:tab w:val="left" w:pos="3600"/>
          <w:tab w:val="center" w:pos="4680"/>
          <w:tab w:val="left" w:pos="5220"/>
          <w:tab w:val="right" w:pos="9360"/>
        </w:tabs>
        <w:spacing w:before="0"/>
        <w:rPr>
          <w:rFonts w:asciiTheme="minorHAnsi" w:hAnsiTheme="minorHAnsi"/>
          <w:sz w:val="22"/>
          <w:szCs w:val="22"/>
        </w:rPr>
      </w:pPr>
    </w:p>
    <w:p w:rsidR="008E3100" w:rsidRDefault="008E3100" w:rsidP="00AD4AF4">
      <w:pPr>
        <w:tabs>
          <w:tab w:val="left" w:pos="3600"/>
          <w:tab w:val="center" w:pos="4680"/>
          <w:tab w:val="left" w:pos="5220"/>
          <w:tab w:val="right" w:pos="9360"/>
        </w:tabs>
        <w:spacing w:before="0"/>
        <w:rPr>
          <w:rFonts w:asciiTheme="minorHAnsi" w:hAnsiTheme="minorHAnsi"/>
          <w:sz w:val="22"/>
          <w:szCs w:val="22"/>
        </w:rPr>
      </w:pPr>
    </w:p>
    <w:p w:rsidR="008E3100" w:rsidRDefault="008E3100" w:rsidP="00AD4AF4">
      <w:pPr>
        <w:tabs>
          <w:tab w:val="left" w:pos="3600"/>
          <w:tab w:val="center" w:pos="4680"/>
          <w:tab w:val="left" w:pos="5220"/>
          <w:tab w:val="right" w:pos="9360"/>
        </w:tabs>
        <w:spacing w:before="0"/>
        <w:rPr>
          <w:rFonts w:asciiTheme="minorHAnsi" w:hAnsiTheme="minorHAnsi"/>
          <w:sz w:val="22"/>
          <w:szCs w:val="22"/>
        </w:rPr>
      </w:pPr>
    </w:p>
    <w:p w:rsidR="008E3100" w:rsidRPr="0052130F" w:rsidRDefault="008E3100" w:rsidP="00AD4AF4">
      <w:pPr>
        <w:tabs>
          <w:tab w:val="left" w:pos="3600"/>
          <w:tab w:val="center" w:pos="4680"/>
          <w:tab w:val="left" w:pos="5220"/>
          <w:tab w:val="right" w:pos="9360"/>
        </w:tabs>
        <w:spacing w:before="0"/>
        <w:rPr>
          <w:rFonts w:asciiTheme="minorHAnsi" w:hAnsiTheme="minorHAnsi"/>
        </w:rPr>
      </w:pPr>
      <w:r w:rsidRPr="0052130F">
        <w:rPr>
          <w:rFonts w:asciiTheme="minorHAnsi" w:hAnsiTheme="minorHAnsi"/>
        </w:rPr>
        <w:t xml:space="preserve">(b) Now suppose that the far end of the rod is touching a wall, as shown in the diagram below.   (Before the force was applied, the rod just barely touched the wall.)   For </w:t>
      </w:r>
      <w:r w:rsidR="00C875E0" w:rsidRPr="0052130F">
        <w:rPr>
          <w:rFonts w:asciiTheme="minorHAnsi" w:hAnsiTheme="minorHAnsi"/>
        </w:rPr>
        <w:t>this new configuration, how far</w:t>
      </w:r>
      <w:r w:rsidRPr="0052130F">
        <w:rPr>
          <w:rFonts w:asciiTheme="minorHAnsi" w:hAnsiTheme="minorHAnsi"/>
        </w:rPr>
        <w:t xml:space="preserve"> does the</w:t>
      </w:r>
      <w:r w:rsidR="00C849DE">
        <w:rPr>
          <w:rFonts w:asciiTheme="minorHAnsi" w:hAnsiTheme="minorHAnsi"/>
        </w:rPr>
        <w:t xml:space="preserve"> rigid</w:t>
      </w:r>
      <w:r w:rsidRPr="0052130F">
        <w:rPr>
          <w:rFonts w:asciiTheme="minorHAnsi" w:hAnsiTheme="minorHAnsi"/>
        </w:rPr>
        <w:t xml:space="preserve"> flange move when the force is applied?</w:t>
      </w:r>
    </w:p>
    <w:p w:rsidR="00C875E0" w:rsidRDefault="00C875E0" w:rsidP="00AD4AF4">
      <w:pPr>
        <w:tabs>
          <w:tab w:val="left" w:pos="3600"/>
          <w:tab w:val="center" w:pos="4680"/>
          <w:tab w:val="left" w:pos="5220"/>
          <w:tab w:val="right" w:pos="9360"/>
        </w:tabs>
        <w:spacing w:before="0"/>
        <w:rPr>
          <w:rFonts w:asciiTheme="minorHAnsi" w:hAnsiTheme="minorHAnsi"/>
          <w:sz w:val="22"/>
          <w:szCs w:val="22"/>
        </w:rPr>
      </w:pPr>
    </w:p>
    <w:p w:rsidR="00C875E0" w:rsidRDefault="0080065E" w:rsidP="0052130F">
      <w:pPr>
        <w:tabs>
          <w:tab w:val="left" w:pos="3600"/>
          <w:tab w:val="center" w:pos="4680"/>
          <w:tab w:val="left" w:pos="5220"/>
          <w:tab w:val="right" w:pos="9360"/>
        </w:tabs>
        <w:spacing w:before="0"/>
        <w:jc w:val="center"/>
        <w:rPr>
          <w:rFonts w:asciiTheme="minorHAnsi" w:hAnsiTheme="minorHAnsi"/>
          <w:sz w:val="22"/>
          <w:szCs w:val="22"/>
        </w:rPr>
      </w:pPr>
      <w:r>
        <w:rPr>
          <w:rFonts w:asciiTheme="minorHAnsi" w:hAnsiTheme="minorHAnsi"/>
          <w:noProof/>
          <w:sz w:val="22"/>
          <w:szCs w:val="22"/>
        </w:rPr>
        <w:drawing>
          <wp:inline distT="0" distB="0" distL="0" distR="0">
            <wp:extent cx="2975610" cy="1019817"/>
            <wp:effectExtent l="19050" t="0" r="0" b="0"/>
            <wp:docPr id="10" name="Picture 9" descr="stat_indet_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at_indet_2.bmp"/>
                    <pic:cNvPicPr/>
                  </pic:nvPicPr>
                  <pic:blipFill>
                    <a:blip r:embed="rId11" cstate="print"/>
                    <a:stretch>
                      <a:fillRect/>
                    </a:stretch>
                  </pic:blipFill>
                  <pic:spPr>
                    <a:xfrm>
                      <a:off x="0" y="0"/>
                      <a:ext cx="2975610" cy="1019817"/>
                    </a:xfrm>
                    <a:prstGeom prst="rect">
                      <a:avLst/>
                    </a:prstGeom>
                  </pic:spPr>
                </pic:pic>
              </a:graphicData>
            </a:graphic>
          </wp:inline>
        </w:drawing>
      </w:r>
    </w:p>
    <w:p w:rsidR="00CB5215" w:rsidRDefault="00CB5215" w:rsidP="0052130F">
      <w:pPr>
        <w:tabs>
          <w:tab w:val="left" w:pos="3600"/>
          <w:tab w:val="center" w:pos="4680"/>
          <w:tab w:val="left" w:pos="5220"/>
          <w:tab w:val="right" w:pos="9360"/>
        </w:tabs>
        <w:spacing w:before="0"/>
        <w:jc w:val="center"/>
        <w:rPr>
          <w:rFonts w:asciiTheme="minorHAnsi" w:hAnsiTheme="minorHAnsi"/>
          <w:sz w:val="22"/>
          <w:szCs w:val="22"/>
        </w:rPr>
      </w:pPr>
    </w:p>
    <w:p w:rsidR="00CB5215" w:rsidRDefault="00CB5215" w:rsidP="0052130F">
      <w:pPr>
        <w:tabs>
          <w:tab w:val="left" w:pos="3600"/>
          <w:tab w:val="center" w:pos="4680"/>
          <w:tab w:val="left" w:pos="5220"/>
          <w:tab w:val="right" w:pos="9360"/>
        </w:tabs>
        <w:spacing w:before="0"/>
        <w:jc w:val="center"/>
        <w:rPr>
          <w:rFonts w:asciiTheme="minorHAnsi" w:hAnsiTheme="minorHAnsi"/>
          <w:sz w:val="22"/>
          <w:szCs w:val="22"/>
        </w:rPr>
      </w:pPr>
    </w:p>
    <w:p w:rsidR="00CB5215" w:rsidRDefault="00CB5215" w:rsidP="0052130F">
      <w:pPr>
        <w:tabs>
          <w:tab w:val="left" w:pos="3600"/>
          <w:tab w:val="center" w:pos="4680"/>
          <w:tab w:val="left" w:pos="5220"/>
          <w:tab w:val="right" w:pos="9360"/>
        </w:tabs>
        <w:spacing w:before="0"/>
        <w:jc w:val="center"/>
        <w:rPr>
          <w:rFonts w:asciiTheme="minorHAnsi" w:hAnsiTheme="minorHAnsi"/>
          <w:sz w:val="22"/>
          <w:szCs w:val="22"/>
        </w:rPr>
      </w:pPr>
    </w:p>
    <w:p w:rsidR="00CB5215" w:rsidRDefault="00CB5215" w:rsidP="0052130F">
      <w:pPr>
        <w:tabs>
          <w:tab w:val="left" w:pos="3600"/>
          <w:tab w:val="center" w:pos="4680"/>
          <w:tab w:val="left" w:pos="5220"/>
          <w:tab w:val="right" w:pos="9360"/>
        </w:tabs>
        <w:spacing w:before="0"/>
        <w:jc w:val="center"/>
        <w:rPr>
          <w:rFonts w:asciiTheme="minorHAnsi" w:hAnsiTheme="minorHAnsi"/>
          <w:sz w:val="22"/>
          <w:szCs w:val="22"/>
        </w:rPr>
      </w:pPr>
    </w:p>
    <w:p w:rsidR="00CB5215" w:rsidRDefault="00CB5215" w:rsidP="0052130F">
      <w:pPr>
        <w:tabs>
          <w:tab w:val="left" w:pos="3600"/>
          <w:tab w:val="center" w:pos="4680"/>
          <w:tab w:val="left" w:pos="5220"/>
          <w:tab w:val="right" w:pos="9360"/>
        </w:tabs>
        <w:spacing w:before="0"/>
        <w:jc w:val="center"/>
        <w:rPr>
          <w:rFonts w:asciiTheme="minorHAnsi" w:hAnsiTheme="minorHAnsi"/>
          <w:sz w:val="22"/>
          <w:szCs w:val="22"/>
        </w:rPr>
      </w:pPr>
    </w:p>
    <w:p w:rsidR="00CB5215" w:rsidRDefault="00CB5215">
      <w:pPr>
        <w:spacing w:before="0"/>
        <w:rPr>
          <w:rFonts w:asciiTheme="minorHAnsi" w:hAnsiTheme="minorHAnsi"/>
          <w:sz w:val="22"/>
          <w:szCs w:val="22"/>
        </w:rPr>
      </w:pPr>
      <w:r>
        <w:rPr>
          <w:rFonts w:asciiTheme="minorHAnsi" w:hAnsiTheme="minorHAnsi"/>
          <w:sz w:val="22"/>
          <w:szCs w:val="22"/>
        </w:rPr>
        <w:br w:type="page"/>
      </w:r>
    </w:p>
    <w:p w:rsidR="00CB5215" w:rsidRPr="002B6696" w:rsidRDefault="00CB5215" w:rsidP="0052130F">
      <w:pPr>
        <w:tabs>
          <w:tab w:val="left" w:pos="3600"/>
          <w:tab w:val="center" w:pos="4680"/>
          <w:tab w:val="left" w:pos="5220"/>
          <w:tab w:val="right" w:pos="9360"/>
        </w:tabs>
        <w:spacing w:before="0"/>
        <w:jc w:val="center"/>
        <w:rPr>
          <w:rFonts w:asciiTheme="minorHAnsi" w:hAnsiTheme="minorHAnsi"/>
          <w:sz w:val="22"/>
          <w:szCs w:val="22"/>
        </w:rPr>
      </w:pPr>
    </w:p>
    <w:sectPr w:rsidR="00CB5215" w:rsidRPr="002B6696" w:rsidSect="005D3F97">
      <w:headerReference w:type="default" r:id="rId12"/>
      <w:pgSz w:w="12240" w:h="15840"/>
      <w:pgMar w:top="1152"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46CBD" w:rsidRDefault="00246CBD">
      <w:r>
        <w:separator/>
      </w:r>
    </w:p>
  </w:endnote>
  <w:endnote w:type="continuationSeparator" w:id="0">
    <w:p w:rsidR="00246CBD" w:rsidRDefault="00246CBD">
      <w:r>
        <w:continuationSeparator/>
      </w:r>
    </w:p>
  </w:endnote>
</w:endnotes>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20002A87" w:usb1="00000000" w:usb2="00000000" w:usb3="00000000" w:csb0="000001FF" w:csb1="00000000"/>
  </w:font>
  <w:font w:name="Times New Roman">
    <w:panose1 w:val="02020603050405020304"/>
    <w:charset w:val="00"/>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New York">
    <w:altName w:val="Times New Roman"/>
    <w:panose1 w:val="02040503060506020304"/>
    <w:charset w:val="00"/>
    <w:family w:val="roman"/>
    <w:notTrueType/>
    <w:pitch w:val="variable"/>
    <w:sig w:usb0="00000003" w:usb1="00000000" w:usb2="00000000" w:usb3="00000000" w:csb0="00000001" w:csb1="00000000"/>
  </w:font>
  <w:font w:name="Times">
    <w:panose1 w:val="02020603050405020304"/>
    <w:charset w:val="00"/>
    <w:family w:val="roman"/>
    <w:pitch w:val="variable"/>
    <w:sig w:usb0="20002A87" w:usb1="00000000" w:usb2="00000000" w:usb3="00000000" w:csb0="000001FF" w:csb1="00000000"/>
  </w:font>
  <w:font w:name="Tahoma">
    <w:panose1 w:val="020B0604030504040204"/>
    <w:charset w:val="00"/>
    <w:family w:val="swiss"/>
    <w:pitch w:val="variable"/>
    <w:sig w:usb0="61002A87" w:usb1="80000000" w:usb2="00000008" w:usb3="00000000" w:csb0="0001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5FDD" w:rsidRPr="007409D5" w:rsidRDefault="00D05FDD">
    <w:pPr>
      <w:pStyle w:val="Footer"/>
      <w:tabs>
        <w:tab w:val="clear" w:pos="8640"/>
        <w:tab w:val="right" w:pos="9360"/>
      </w:tabs>
      <w:spacing w:before="0"/>
      <w:rPr>
        <w:rFonts w:asciiTheme="minorHAnsi" w:hAnsiTheme="minorHAnsi"/>
        <w:i/>
      </w:rPr>
    </w:pPr>
    <w:r>
      <w:rPr>
        <w:i/>
      </w:rPr>
      <w:tab/>
    </w:r>
    <w:r>
      <w:rPr>
        <w:i/>
      </w:rPr>
      <w:tab/>
    </w:r>
    <w:r w:rsidRPr="007409D5">
      <w:rPr>
        <w:rFonts w:asciiTheme="minorHAnsi" w:hAnsiTheme="minorHAnsi"/>
        <w:i/>
      </w:rPr>
      <w:t xml:space="preserve">Page </w:t>
    </w:r>
    <w:r w:rsidR="003E7B35" w:rsidRPr="007409D5">
      <w:rPr>
        <w:rFonts w:asciiTheme="minorHAnsi" w:hAnsiTheme="minorHAnsi"/>
        <w:i/>
      </w:rPr>
      <w:fldChar w:fldCharType="begin"/>
    </w:r>
    <w:r w:rsidRPr="007409D5">
      <w:rPr>
        <w:rFonts w:asciiTheme="minorHAnsi" w:hAnsiTheme="minorHAnsi"/>
        <w:i/>
      </w:rPr>
      <w:instrText xml:space="preserve"> PAGE  </w:instrText>
    </w:r>
    <w:r w:rsidR="003E7B35" w:rsidRPr="007409D5">
      <w:rPr>
        <w:rFonts w:asciiTheme="minorHAnsi" w:hAnsiTheme="minorHAnsi"/>
        <w:i/>
      </w:rPr>
      <w:fldChar w:fldCharType="separate"/>
    </w:r>
    <w:r w:rsidR="000E6ADD">
      <w:rPr>
        <w:rFonts w:asciiTheme="minorHAnsi" w:hAnsiTheme="minorHAnsi"/>
        <w:i/>
        <w:noProof/>
      </w:rPr>
      <w:t>6</w:t>
    </w:r>
    <w:r w:rsidR="003E7B35" w:rsidRPr="007409D5">
      <w:rPr>
        <w:rFonts w:asciiTheme="minorHAnsi" w:hAnsiTheme="minorHAnsi"/>
        <w:i/>
      </w:rPr>
      <w:fldChar w:fldCharType="end"/>
    </w:r>
    <w:r w:rsidR="00FD0FB1" w:rsidRPr="007409D5">
      <w:rPr>
        <w:rFonts w:asciiTheme="minorHAnsi" w:hAnsiTheme="minorHAnsi"/>
        <w:i/>
      </w:rPr>
      <w:t xml:space="preserve"> of</w:t>
    </w:r>
    <w:r w:rsidRPr="007409D5">
      <w:rPr>
        <w:rFonts w:asciiTheme="minorHAnsi" w:hAnsiTheme="minorHAnsi"/>
        <w:i/>
        <w:iCs/>
      </w:rPr>
      <w:t xml:space="preserve"> </w:t>
    </w:r>
    <w:r w:rsidR="003E7B35" w:rsidRPr="007409D5">
      <w:rPr>
        <w:rStyle w:val="PageNumber"/>
        <w:rFonts w:asciiTheme="minorHAnsi" w:hAnsiTheme="minorHAnsi"/>
        <w:i/>
        <w:iCs/>
      </w:rPr>
      <w:fldChar w:fldCharType="begin"/>
    </w:r>
    <w:r w:rsidRPr="007409D5">
      <w:rPr>
        <w:rStyle w:val="PageNumber"/>
        <w:rFonts w:asciiTheme="minorHAnsi" w:hAnsiTheme="minorHAnsi"/>
        <w:i/>
        <w:iCs/>
      </w:rPr>
      <w:instrText xml:space="preserve"> NUMPAGES </w:instrText>
    </w:r>
    <w:r w:rsidR="003E7B35" w:rsidRPr="007409D5">
      <w:rPr>
        <w:rStyle w:val="PageNumber"/>
        <w:rFonts w:asciiTheme="minorHAnsi" w:hAnsiTheme="minorHAnsi"/>
        <w:i/>
        <w:iCs/>
      </w:rPr>
      <w:fldChar w:fldCharType="separate"/>
    </w:r>
    <w:r w:rsidR="000E6ADD">
      <w:rPr>
        <w:rStyle w:val="PageNumber"/>
        <w:rFonts w:asciiTheme="minorHAnsi" w:hAnsiTheme="minorHAnsi"/>
        <w:i/>
        <w:iCs/>
        <w:noProof/>
      </w:rPr>
      <w:t>7</w:t>
    </w:r>
    <w:r w:rsidR="003E7B35" w:rsidRPr="007409D5">
      <w:rPr>
        <w:rStyle w:val="PageNumber"/>
        <w:rFonts w:asciiTheme="minorHAnsi" w:hAnsiTheme="minorHAnsi"/>
        <w:i/>
        <w:iCs/>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46CBD" w:rsidRDefault="00246CBD">
      <w:r>
        <w:separator/>
      </w:r>
    </w:p>
  </w:footnote>
  <w:footnote w:type="continuationSeparator" w:id="0">
    <w:p w:rsidR="00246CBD" w:rsidRDefault="00246CB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5FDD" w:rsidRPr="007409D5" w:rsidRDefault="00D05FDD">
    <w:pPr>
      <w:pStyle w:val="Header"/>
      <w:tabs>
        <w:tab w:val="clear" w:pos="4320"/>
        <w:tab w:val="clear" w:pos="8640"/>
        <w:tab w:val="center" w:pos="4680"/>
        <w:tab w:val="right" w:pos="9360"/>
      </w:tabs>
      <w:spacing w:before="0"/>
      <w:jc w:val="center"/>
      <w:rPr>
        <w:rFonts w:asciiTheme="minorHAnsi" w:hAnsiTheme="minorHAnsi"/>
        <w:sz w:val="24"/>
      </w:rPr>
    </w:pPr>
    <w:r w:rsidRPr="007409D5">
      <w:rPr>
        <w:rFonts w:asciiTheme="minorHAnsi" w:hAnsiTheme="minorHAnsi"/>
        <w:sz w:val="28"/>
      </w:rPr>
      <w:t>R</w:t>
    </w:r>
    <w:r w:rsidRPr="007409D5">
      <w:rPr>
        <w:rFonts w:asciiTheme="minorHAnsi" w:hAnsiTheme="minorHAnsi"/>
        <w:sz w:val="22"/>
      </w:rPr>
      <w:t>OSE-</w:t>
    </w:r>
    <w:r w:rsidRPr="007409D5">
      <w:rPr>
        <w:rFonts w:asciiTheme="minorHAnsi" w:hAnsiTheme="minorHAnsi"/>
        <w:sz w:val="28"/>
      </w:rPr>
      <w:t>H</w:t>
    </w:r>
    <w:r w:rsidRPr="007409D5">
      <w:rPr>
        <w:rFonts w:asciiTheme="minorHAnsi" w:hAnsiTheme="minorHAnsi"/>
        <w:sz w:val="22"/>
      </w:rPr>
      <w:t xml:space="preserve">ULMAN </w:t>
    </w:r>
    <w:r w:rsidRPr="007409D5">
      <w:rPr>
        <w:rFonts w:asciiTheme="minorHAnsi" w:hAnsiTheme="minorHAnsi"/>
        <w:sz w:val="28"/>
      </w:rPr>
      <w:t>I</w:t>
    </w:r>
    <w:r w:rsidRPr="007409D5">
      <w:rPr>
        <w:rFonts w:asciiTheme="minorHAnsi" w:hAnsiTheme="minorHAnsi"/>
        <w:sz w:val="22"/>
      </w:rPr>
      <w:t xml:space="preserve">NSTITUTE OF </w:t>
    </w:r>
    <w:r w:rsidRPr="007409D5">
      <w:rPr>
        <w:rFonts w:asciiTheme="minorHAnsi" w:hAnsiTheme="minorHAnsi"/>
        <w:sz w:val="28"/>
      </w:rPr>
      <w:t>T</w:t>
    </w:r>
    <w:r w:rsidRPr="007409D5">
      <w:rPr>
        <w:rFonts w:asciiTheme="minorHAnsi" w:hAnsiTheme="minorHAnsi"/>
        <w:sz w:val="22"/>
      </w:rPr>
      <w:t>ECHNOLOGY</w:t>
    </w:r>
  </w:p>
  <w:p w:rsidR="00D05FDD" w:rsidRPr="007409D5" w:rsidRDefault="00D05FDD">
    <w:pPr>
      <w:pStyle w:val="Header"/>
      <w:tabs>
        <w:tab w:val="clear" w:pos="4320"/>
        <w:tab w:val="clear" w:pos="8640"/>
        <w:tab w:val="center" w:pos="4680"/>
        <w:tab w:val="right" w:pos="9360"/>
      </w:tabs>
      <w:spacing w:before="60"/>
      <w:jc w:val="center"/>
      <w:rPr>
        <w:rFonts w:asciiTheme="minorHAnsi" w:hAnsiTheme="minorHAnsi"/>
        <w:sz w:val="24"/>
      </w:rPr>
    </w:pPr>
    <w:r w:rsidRPr="007409D5">
      <w:rPr>
        <w:rFonts w:asciiTheme="minorHAnsi" w:hAnsiTheme="minorHAnsi"/>
        <w:i/>
        <w:sz w:val="24"/>
      </w:rPr>
      <w:t>Department of Mechanical Engineering</w:t>
    </w:r>
  </w:p>
  <w:p w:rsidR="00D05FDD" w:rsidRPr="007409D5" w:rsidRDefault="00D05FDD">
    <w:pPr>
      <w:pStyle w:val="Header"/>
      <w:tabs>
        <w:tab w:val="clear" w:pos="4320"/>
        <w:tab w:val="clear" w:pos="8640"/>
        <w:tab w:val="center" w:pos="4680"/>
        <w:tab w:val="right" w:pos="9360"/>
      </w:tabs>
      <w:spacing w:before="0"/>
      <w:rPr>
        <w:rFonts w:asciiTheme="minorHAnsi" w:hAnsiTheme="minorHAnsi"/>
        <w:sz w:val="10"/>
      </w:rPr>
    </w:pPr>
  </w:p>
  <w:p w:rsidR="00D05FDD" w:rsidRPr="007409D5" w:rsidRDefault="00844563">
    <w:pPr>
      <w:pStyle w:val="Header"/>
      <w:pBdr>
        <w:bottom w:val="single" w:sz="6" w:space="0" w:color="auto"/>
      </w:pBdr>
      <w:tabs>
        <w:tab w:val="clear" w:pos="4320"/>
        <w:tab w:val="clear" w:pos="8640"/>
        <w:tab w:val="left" w:pos="180"/>
        <w:tab w:val="center" w:pos="4680"/>
        <w:tab w:val="right" w:pos="9360"/>
      </w:tabs>
      <w:spacing w:before="40"/>
      <w:rPr>
        <w:rFonts w:asciiTheme="minorHAnsi" w:hAnsiTheme="minorHAnsi"/>
      </w:rPr>
    </w:pPr>
    <w:r w:rsidRPr="007409D5">
      <w:rPr>
        <w:rFonts w:asciiTheme="minorHAnsi" w:hAnsiTheme="minorHAnsi"/>
        <w:sz w:val="22"/>
      </w:rPr>
      <w:t>EM121</w:t>
    </w:r>
    <w:r w:rsidR="00D05FDD" w:rsidRPr="007409D5">
      <w:rPr>
        <w:rFonts w:asciiTheme="minorHAnsi" w:hAnsiTheme="minorHAnsi"/>
        <w:sz w:val="22"/>
      </w:rPr>
      <w:tab/>
    </w:r>
    <w:r w:rsidR="00D05FDD" w:rsidRPr="007409D5">
      <w:rPr>
        <w:rFonts w:asciiTheme="minorHAnsi" w:hAnsiTheme="minorHAnsi"/>
        <w:sz w:val="22"/>
      </w:rPr>
      <w:tab/>
    </w:r>
    <w:r w:rsidR="00F31646" w:rsidRPr="007409D5">
      <w:rPr>
        <w:rFonts w:asciiTheme="minorHAnsi" w:hAnsiTheme="minorHAnsi"/>
        <w:sz w:val="22"/>
      </w:rPr>
      <w:t>Statics</w:t>
    </w:r>
    <w:r w:rsidR="006825DE" w:rsidRPr="007409D5">
      <w:rPr>
        <w:rFonts w:asciiTheme="minorHAnsi" w:hAnsiTheme="minorHAnsi"/>
        <w:sz w:val="22"/>
      </w:rPr>
      <w:t xml:space="preserve"> and Mechanics of Materials I</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46B1" w:rsidRPr="007409D5" w:rsidRDefault="00FD0FB1">
    <w:pPr>
      <w:pStyle w:val="Header"/>
      <w:pBdr>
        <w:bottom w:val="single" w:sz="6" w:space="0" w:color="auto"/>
      </w:pBdr>
      <w:tabs>
        <w:tab w:val="clear" w:pos="4320"/>
        <w:tab w:val="clear" w:pos="8640"/>
        <w:tab w:val="left" w:pos="180"/>
        <w:tab w:val="center" w:pos="4680"/>
        <w:tab w:val="right" w:pos="9360"/>
      </w:tabs>
      <w:spacing w:before="40"/>
      <w:rPr>
        <w:rFonts w:asciiTheme="minorHAnsi" w:hAnsiTheme="minorHAnsi"/>
      </w:rPr>
    </w:pPr>
    <w:r w:rsidRPr="007409D5">
      <w:rPr>
        <w:rFonts w:asciiTheme="minorHAnsi" w:hAnsiTheme="minorHAnsi"/>
        <w:sz w:val="22"/>
      </w:rPr>
      <w:t>Exam 1</w:t>
    </w:r>
    <w:r w:rsidR="006A46B1" w:rsidRPr="007409D5">
      <w:rPr>
        <w:rFonts w:asciiTheme="minorHAnsi" w:hAnsiTheme="minorHAnsi"/>
        <w:sz w:val="22"/>
      </w:rPr>
      <w:tab/>
    </w:r>
    <w:r w:rsidR="006A46B1" w:rsidRPr="007409D5">
      <w:rPr>
        <w:rFonts w:asciiTheme="minorHAnsi" w:hAnsiTheme="minorHAnsi"/>
        <w:sz w:val="22"/>
      </w:rPr>
      <w:tab/>
    </w:r>
    <w:r w:rsidR="00AD4AF4" w:rsidRPr="007409D5">
      <w:rPr>
        <w:rFonts w:asciiTheme="minorHAnsi" w:hAnsiTheme="minorHAnsi"/>
        <w:sz w:val="22"/>
      </w:rPr>
      <w:t>Static and Mechanics of Materials I</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2" type="#_x0000_t75" style="width:30pt;height:7.5pt" o:bullet="t">
        <v:imagedata r:id="rId1" o:title=""/>
      </v:shape>
    </w:pict>
  </w:numPicBullet>
  <w:abstractNum w:abstractNumId="0">
    <w:nsid w:val="0593119F"/>
    <w:multiLevelType w:val="hybridMultilevel"/>
    <w:tmpl w:val="70E4346E"/>
    <w:lvl w:ilvl="0" w:tplc="618E1B84">
      <w:start w:val="1"/>
      <w:numFmt w:val="bullet"/>
      <w:lvlText w:val="o"/>
      <w:lvlJc w:val="left"/>
      <w:pPr>
        <w:ind w:left="1440" w:hanging="720"/>
      </w:pPr>
      <w:rPr>
        <w:rFonts w:ascii="Courier New" w:hAnsi="Courier New" w:hint="default"/>
        <w:sz w:val="4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73A7215"/>
    <w:multiLevelType w:val="hybridMultilevel"/>
    <w:tmpl w:val="5C38532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A84275C"/>
    <w:multiLevelType w:val="hybridMultilevel"/>
    <w:tmpl w:val="7330787C"/>
    <w:lvl w:ilvl="0" w:tplc="04090001">
      <w:start w:val="1"/>
      <w:numFmt w:val="bullet"/>
      <w:lvlText w:val=""/>
      <w:lvlJc w:val="left"/>
      <w:pPr>
        <w:ind w:left="1440" w:hanging="72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2B2A29AE"/>
    <w:multiLevelType w:val="hybridMultilevel"/>
    <w:tmpl w:val="F40405B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D2515CD"/>
    <w:multiLevelType w:val="hybridMultilevel"/>
    <w:tmpl w:val="1BC83F6A"/>
    <w:lvl w:ilvl="0" w:tplc="618E1B84">
      <w:start w:val="1"/>
      <w:numFmt w:val="bullet"/>
      <w:lvlText w:val="o"/>
      <w:lvlJc w:val="left"/>
      <w:pPr>
        <w:ind w:left="1080" w:hanging="360"/>
      </w:pPr>
      <w:rPr>
        <w:rFonts w:ascii="Courier New" w:hAnsi="Courier New" w:hint="default"/>
        <w:sz w:val="4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2FA21931"/>
    <w:multiLevelType w:val="hybridMultilevel"/>
    <w:tmpl w:val="79FEA788"/>
    <w:lvl w:ilvl="0" w:tplc="BC744BF6">
      <w:start w:val="1"/>
      <w:numFmt w:val="low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6">
    <w:nsid w:val="33655AD4"/>
    <w:multiLevelType w:val="hybridMultilevel"/>
    <w:tmpl w:val="9402BF28"/>
    <w:lvl w:ilvl="0" w:tplc="0409001B">
      <w:start w:val="1"/>
      <w:numFmt w:val="lowerRoman"/>
      <w:lvlText w:val="%1."/>
      <w:lvlJc w:val="righ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nsid w:val="3D495E79"/>
    <w:multiLevelType w:val="hybridMultilevel"/>
    <w:tmpl w:val="22D0DB2C"/>
    <w:lvl w:ilvl="0" w:tplc="D1ECD050">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3E685438"/>
    <w:multiLevelType w:val="hybridMultilevel"/>
    <w:tmpl w:val="FFA64846"/>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42947D04"/>
    <w:multiLevelType w:val="hybridMultilevel"/>
    <w:tmpl w:val="968A94F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48C035E3"/>
    <w:multiLevelType w:val="multilevel"/>
    <w:tmpl w:val="6E0E8A6C"/>
    <w:lvl w:ilvl="0">
      <w:start w:val="1"/>
      <w:numFmt w:val="lowerLetter"/>
      <w:lvlText w:val="%1."/>
      <w:lvlJc w:val="left"/>
      <w:pPr>
        <w:tabs>
          <w:tab w:val="num" w:pos="1080"/>
        </w:tabs>
        <w:ind w:left="1080" w:hanging="360"/>
      </w:pPr>
      <w:rPr>
        <w:rFonts w:hint="default"/>
      </w:r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1">
    <w:nsid w:val="49CE22A7"/>
    <w:multiLevelType w:val="hybridMultilevel"/>
    <w:tmpl w:val="B69AC06E"/>
    <w:lvl w:ilvl="0" w:tplc="04090019">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4AFC621C"/>
    <w:multiLevelType w:val="hybridMultilevel"/>
    <w:tmpl w:val="E33C253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4DC13602"/>
    <w:multiLevelType w:val="multilevel"/>
    <w:tmpl w:val="7800325A"/>
    <w:lvl w:ilvl="0">
      <w:start w:val="1"/>
      <w:numFmt w:val="decimal"/>
      <w:lvlText w:val="%1."/>
      <w:lvlJc w:val="left"/>
      <w:pPr>
        <w:tabs>
          <w:tab w:val="num" w:pos="1080"/>
        </w:tabs>
        <w:ind w:left="1080" w:hanging="360"/>
      </w:p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4">
    <w:nsid w:val="4E170CD4"/>
    <w:multiLevelType w:val="hybridMultilevel"/>
    <w:tmpl w:val="21E80BD4"/>
    <w:lvl w:ilvl="0" w:tplc="04090019">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4E2B158C"/>
    <w:multiLevelType w:val="hybridMultilevel"/>
    <w:tmpl w:val="62AA690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BCB54CB"/>
    <w:multiLevelType w:val="multilevel"/>
    <w:tmpl w:val="8CBEF80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7">
    <w:nsid w:val="6B24213A"/>
    <w:multiLevelType w:val="hybridMultilevel"/>
    <w:tmpl w:val="525AABB6"/>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nsid w:val="6F6B248F"/>
    <w:multiLevelType w:val="hybridMultilevel"/>
    <w:tmpl w:val="5224AAD6"/>
    <w:lvl w:ilvl="0" w:tplc="04090017">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74896EEA"/>
    <w:multiLevelType w:val="hybridMultilevel"/>
    <w:tmpl w:val="2280ED2E"/>
    <w:lvl w:ilvl="0" w:tplc="72EA0E16">
      <w:start w:val="1"/>
      <w:numFmt w:val="lowerLetter"/>
      <w:lvlText w:val="(%1)"/>
      <w:lvlJc w:val="left"/>
      <w:pPr>
        <w:tabs>
          <w:tab w:val="num" w:pos="720"/>
        </w:tabs>
        <w:ind w:left="720" w:hanging="360"/>
      </w:pPr>
      <w:rPr>
        <w:rFonts w:hint="default"/>
      </w:rPr>
    </w:lvl>
    <w:lvl w:ilvl="1" w:tplc="0409000F">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791855E7"/>
    <w:multiLevelType w:val="hybridMultilevel"/>
    <w:tmpl w:val="6E0E8A6C"/>
    <w:lvl w:ilvl="0" w:tplc="A1B65BA4">
      <w:start w:val="1"/>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1">
    <w:nsid w:val="7D295439"/>
    <w:multiLevelType w:val="hybridMultilevel"/>
    <w:tmpl w:val="D47C29FC"/>
    <w:lvl w:ilvl="0" w:tplc="04090019">
      <w:start w:val="1"/>
      <w:numFmt w:val="lowerLetter"/>
      <w:lvlText w:val="%1."/>
      <w:lvlJc w:val="left"/>
      <w:pPr>
        <w:ind w:left="792" w:hanging="360"/>
      </w:pPr>
      <w:rPr>
        <w:rFonts w:hint="default"/>
      </w:rPr>
    </w:lvl>
    <w:lvl w:ilvl="1" w:tplc="04090019" w:tentative="1">
      <w:start w:val="1"/>
      <w:numFmt w:val="lowerLetter"/>
      <w:lvlText w:val="%2."/>
      <w:lvlJc w:val="left"/>
      <w:pPr>
        <w:ind w:left="1512" w:hanging="360"/>
      </w:pPr>
    </w:lvl>
    <w:lvl w:ilvl="2" w:tplc="0409001B" w:tentative="1">
      <w:start w:val="1"/>
      <w:numFmt w:val="lowerRoman"/>
      <w:lvlText w:val="%3."/>
      <w:lvlJc w:val="right"/>
      <w:pPr>
        <w:ind w:left="2232" w:hanging="180"/>
      </w:pPr>
    </w:lvl>
    <w:lvl w:ilvl="3" w:tplc="0409000F" w:tentative="1">
      <w:start w:val="1"/>
      <w:numFmt w:val="decimal"/>
      <w:lvlText w:val="%4."/>
      <w:lvlJc w:val="left"/>
      <w:pPr>
        <w:ind w:left="2952" w:hanging="360"/>
      </w:pPr>
    </w:lvl>
    <w:lvl w:ilvl="4" w:tplc="04090019" w:tentative="1">
      <w:start w:val="1"/>
      <w:numFmt w:val="lowerLetter"/>
      <w:lvlText w:val="%5."/>
      <w:lvlJc w:val="left"/>
      <w:pPr>
        <w:ind w:left="3672" w:hanging="360"/>
      </w:pPr>
    </w:lvl>
    <w:lvl w:ilvl="5" w:tplc="0409001B" w:tentative="1">
      <w:start w:val="1"/>
      <w:numFmt w:val="lowerRoman"/>
      <w:lvlText w:val="%6."/>
      <w:lvlJc w:val="right"/>
      <w:pPr>
        <w:ind w:left="4392" w:hanging="180"/>
      </w:pPr>
    </w:lvl>
    <w:lvl w:ilvl="6" w:tplc="0409000F" w:tentative="1">
      <w:start w:val="1"/>
      <w:numFmt w:val="decimal"/>
      <w:lvlText w:val="%7."/>
      <w:lvlJc w:val="left"/>
      <w:pPr>
        <w:ind w:left="5112" w:hanging="360"/>
      </w:pPr>
    </w:lvl>
    <w:lvl w:ilvl="7" w:tplc="04090019" w:tentative="1">
      <w:start w:val="1"/>
      <w:numFmt w:val="lowerLetter"/>
      <w:lvlText w:val="%8."/>
      <w:lvlJc w:val="left"/>
      <w:pPr>
        <w:ind w:left="5832" w:hanging="360"/>
      </w:pPr>
    </w:lvl>
    <w:lvl w:ilvl="8" w:tplc="0409001B" w:tentative="1">
      <w:start w:val="1"/>
      <w:numFmt w:val="lowerRoman"/>
      <w:lvlText w:val="%9."/>
      <w:lvlJc w:val="right"/>
      <w:pPr>
        <w:ind w:left="6552" w:hanging="180"/>
      </w:pPr>
    </w:lvl>
  </w:abstractNum>
  <w:abstractNum w:abstractNumId="22">
    <w:nsid w:val="7F314CE6"/>
    <w:multiLevelType w:val="hybridMultilevel"/>
    <w:tmpl w:val="D0980D62"/>
    <w:lvl w:ilvl="0" w:tplc="11A07812">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FE42F688">
      <w:start w:val="1"/>
      <w:numFmt w:val="decimal"/>
      <w:lvlText w:val="(%3)"/>
      <w:lvlJc w:val="left"/>
      <w:pPr>
        <w:ind w:left="2340" w:hanging="360"/>
      </w:pPr>
      <w:rPr>
        <w:rFonts w:eastAsiaTheme="minorEastAsia"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4"/>
  </w:num>
  <w:num w:numId="2">
    <w:abstractNumId w:val="11"/>
  </w:num>
  <w:num w:numId="3">
    <w:abstractNumId w:val="5"/>
  </w:num>
  <w:num w:numId="4">
    <w:abstractNumId w:val="19"/>
  </w:num>
  <w:num w:numId="5">
    <w:abstractNumId w:val="20"/>
  </w:num>
  <w:num w:numId="6">
    <w:abstractNumId w:val="13"/>
  </w:num>
  <w:num w:numId="7">
    <w:abstractNumId w:val="10"/>
  </w:num>
  <w:num w:numId="8">
    <w:abstractNumId w:val="9"/>
  </w:num>
  <w:num w:numId="9">
    <w:abstractNumId w:val="16"/>
  </w:num>
  <w:num w:numId="10">
    <w:abstractNumId w:val="18"/>
  </w:num>
  <w:num w:numId="11">
    <w:abstractNumId w:val="15"/>
  </w:num>
  <w:num w:numId="12">
    <w:abstractNumId w:val="1"/>
  </w:num>
  <w:num w:numId="13">
    <w:abstractNumId w:val="21"/>
  </w:num>
  <w:num w:numId="14">
    <w:abstractNumId w:val="8"/>
  </w:num>
  <w:num w:numId="15">
    <w:abstractNumId w:val="22"/>
  </w:num>
  <w:num w:numId="16">
    <w:abstractNumId w:val="4"/>
  </w:num>
  <w:num w:numId="17">
    <w:abstractNumId w:val="6"/>
  </w:num>
  <w:num w:numId="18">
    <w:abstractNumId w:val="17"/>
  </w:num>
  <w:num w:numId="19">
    <w:abstractNumId w:val="7"/>
  </w:num>
  <w:num w:numId="20">
    <w:abstractNumId w:val="2"/>
  </w:num>
  <w:num w:numId="21">
    <w:abstractNumId w:val="0"/>
  </w:num>
  <w:num w:numId="22">
    <w:abstractNumId w:val="12"/>
  </w:num>
  <w:num w:numId="23">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3F01"/>
  <w:defaultTabStop w:val="720"/>
  <w:hyphenationZone w:val="0"/>
  <w:doNotHyphenateCaps/>
  <w:drawingGridHorizontalSpacing w:val="144"/>
  <w:drawingGridVerticalSpacing w:val="144"/>
  <w:doNotShadeFormData/>
  <w:noPunctuationKerning/>
  <w:characterSpacingControl w:val="doNotCompress"/>
  <w:footnotePr>
    <w:footnote w:id="-1"/>
    <w:footnote w:id="0"/>
  </w:footnotePr>
  <w:endnotePr>
    <w:endnote w:id="-1"/>
    <w:endnote w:id="0"/>
  </w:endnotePr>
  <w:compat/>
  <w:rsids>
    <w:rsidRoot w:val="008F22FC"/>
    <w:rsid w:val="00004C2D"/>
    <w:rsid w:val="00007236"/>
    <w:rsid w:val="000149C7"/>
    <w:rsid w:val="00031B8D"/>
    <w:rsid w:val="0004100F"/>
    <w:rsid w:val="00050B36"/>
    <w:rsid w:val="00050CB4"/>
    <w:rsid w:val="000513F6"/>
    <w:rsid w:val="00051A92"/>
    <w:rsid w:val="000542C6"/>
    <w:rsid w:val="0005772A"/>
    <w:rsid w:val="000613A1"/>
    <w:rsid w:val="00063299"/>
    <w:rsid w:val="00064911"/>
    <w:rsid w:val="00074E04"/>
    <w:rsid w:val="000835E6"/>
    <w:rsid w:val="000948A8"/>
    <w:rsid w:val="000A344A"/>
    <w:rsid w:val="000B6597"/>
    <w:rsid w:val="000B7D03"/>
    <w:rsid w:val="000C5F3B"/>
    <w:rsid w:val="000E2F1A"/>
    <w:rsid w:val="000E45D7"/>
    <w:rsid w:val="000E478F"/>
    <w:rsid w:val="000E4832"/>
    <w:rsid w:val="000E5389"/>
    <w:rsid w:val="000E6ADD"/>
    <w:rsid w:val="000F2439"/>
    <w:rsid w:val="000F745F"/>
    <w:rsid w:val="00115B14"/>
    <w:rsid w:val="0012050E"/>
    <w:rsid w:val="00122A9C"/>
    <w:rsid w:val="00123D66"/>
    <w:rsid w:val="001349DE"/>
    <w:rsid w:val="0014661E"/>
    <w:rsid w:val="0015299E"/>
    <w:rsid w:val="00156943"/>
    <w:rsid w:val="00163E1F"/>
    <w:rsid w:val="00167EC6"/>
    <w:rsid w:val="00174DDA"/>
    <w:rsid w:val="0019025C"/>
    <w:rsid w:val="001947EA"/>
    <w:rsid w:val="001A3D43"/>
    <w:rsid w:val="001B1A42"/>
    <w:rsid w:val="001C3899"/>
    <w:rsid w:val="001D4D15"/>
    <w:rsid w:val="001F17F6"/>
    <w:rsid w:val="00203256"/>
    <w:rsid w:val="00205EFE"/>
    <w:rsid w:val="00211259"/>
    <w:rsid w:val="0021180C"/>
    <w:rsid w:val="00221EC6"/>
    <w:rsid w:val="00224618"/>
    <w:rsid w:val="00226C9F"/>
    <w:rsid w:val="00246CBD"/>
    <w:rsid w:val="0026499D"/>
    <w:rsid w:val="00271A93"/>
    <w:rsid w:val="00275C1F"/>
    <w:rsid w:val="00281147"/>
    <w:rsid w:val="0028739E"/>
    <w:rsid w:val="00297D8C"/>
    <w:rsid w:val="002A2D7C"/>
    <w:rsid w:val="002B220F"/>
    <w:rsid w:val="002B6696"/>
    <w:rsid w:val="002C503C"/>
    <w:rsid w:val="002D68A5"/>
    <w:rsid w:val="002E5584"/>
    <w:rsid w:val="002F1E65"/>
    <w:rsid w:val="002F450C"/>
    <w:rsid w:val="002F4E37"/>
    <w:rsid w:val="00306745"/>
    <w:rsid w:val="00307017"/>
    <w:rsid w:val="00314700"/>
    <w:rsid w:val="0031600F"/>
    <w:rsid w:val="00323B83"/>
    <w:rsid w:val="00326BE2"/>
    <w:rsid w:val="003360BC"/>
    <w:rsid w:val="003430DF"/>
    <w:rsid w:val="00343EDC"/>
    <w:rsid w:val="00350C56"/>
    <w:rsid w:val="00371EAC"/>
    <w:rsid w:val="00381763"/>
    <w:rsid w:val="00390769"/>
    <w:rsid w:val="0039771E"/>
    <w:rsid w:val="003A0063"/>
    <w:rsid w:val="003B7259"/>
    <w:rsid w:val="003C334C"/>
    <w:rsid w:val="003C4903"/>
    <w:rsid w:val="003D272C"/>
    <w:rsid w:val="003E1F4D"/>
    <w:rsid w:val="003E5B1D"/>
    <w:rsid w:val="003E6171"/>
    <w:rsid w:val="003E7B35"/>
    <w:rsid w:val="003F334B"/>
    <w:rsid w:val="003F74EA"/>
    <w:rsid w:val="00404DFF"/>
    <w:rsid w:val="00412303"/>
    <w:rsid w:val="004141F3"/>
    <w:rsid w:val="00417CB9"/>
    <w:rsid w:val="00427220"/>
    <w:rsid w:val="00430001"/>
    <w:rsid w:val="00434110"/>
    <w:rsid w:val="004374FD"/>
    <w:rsid w:val="004517A3"/>
    <w:rsid w:val="00452F27"/>
    <w:rsid w:val="004657A2"/>
    <w:rsid w:val="0047476E"/>
    <w:rsid w:val="00486D57"/>
    <w:rsid w:val="00495680"/>
    <w:rsid w:val="00496031"/>
    <w:rsid w:val="004A0FDC"/>
    <w:rsid w:val="004C14B2"/>
    <w:rsid w:val="004C3B59"/>
    <w:rsid w:val="004D13DB"/>
    <w:rsid w:val="004E058D"/>
    <w:rsid w:val="004E0DE8"/>
    <w:rsid w:val="004E183D"/>
    <w:rsid w:val="004E658A"/>
    <w:rsid w:val="004F1C68"/>
    <w:rsid w:val="004F5A47"/>
    <w:rsid w:val="004F7B25"/>
    <w:rsid w:val="0050110F"/>
    <w:rsid w:val="0052130F"/>
    <w:rsid w:val="005218C1"/>
    <w:rsid w:val="00523A26"/>
    <w:rsid w:val="005373E2"/>
    <w:rsid w:val="00540761"/>
    <w:rsid w:val="0054338E"/>
    <w:rsid w:val="00543B16"/>
    <w:rsid w:val="00557F2C"/>
    <w:rsid w:val="00573F35"/>
    <w:rsid w:val="0058521C"/>
    <w:rsid w:val="005857C3"/>
    <w:rsid w:val="00585AB0"/>
    <w:rsid w:val="00592E0B"/>
    <w:rsid w:val="00593C4A"/>
    <w:rsid w:val="005976B8"/>
    <w:rsid w:val="005B206E"/>
    <w:rsid w:val="005C2E9F"/>
    <w:rsid w:val="005C3B94"/>
    <w:rsid w:val="005D09CE"/>
    <w:rsid w:val="005D13DA"/>
    <w:rsid w:val="005D221F"/>
    <w:rsid w:val="005D3F97"/>
    <w:rsid w:val="005D4CBA"/>
    <w:rsid w:val="00617637"/>
    <w:rsid w:val="00627F19"/>
    <w:rsid w:val="00633F85"/>
    <w:rsid w:val="00634F0D"/>
    <w:rsid w:val="00636034"/>
    <w:rsid w:val="006363D2"/>
    <w:rsid w:val="00640890"/>
    <w:rsid w:val="0065083F"/>
    <w:rsid w:val="0066121E"/>
    <w:rsid w:val="00672730"/>
    <w:rsid w:val="006825DE"/>
    <w:rsid w:val="00682BF2"/>
    <w:rsid w:val="006832F6"/>
    <w:rsid w:val="00684025"/>
    <w:rsid w:val="0068606C"/>
    <w:rsid w:val="00695A65"/>
    <w:rsid w:val="006A46B1"/>
    <w:rsid w:val="006C2657"/>
    <w:rsid w:val="006C6B5D"/>
    <w:rsid w:val="006D04D0"/>
    <w:rsid w:val="006E1B29"/>
    <w:rsid w:val="006F4838"/>
    <w:rsid w:val="006F78CE"/>
    <w:rsid w:val="00710E7D"/>
    <w:rsid w:val="007236D5"/>
    <w:rsid w:val="0072674A"/>
    <w:rsid w:val="00733262"/>
    <w:rsid w:val="007409D5"/>
    <w:rsid w:val="00750F57"/>
    <w:rsid w:val="007555EC"/>
    <w:rsid w:val="007651AA"/>
    <w:rsid w:val="00784A43"/>
    <w:rsid w:val="00790C0B"/>
    <w:rsid w:val="0079521A"/>
    <w:rsid w:val="00797142"/>
    <w:rsid w:val="007A0D0D"/>
    <w:rsid w:val="007A1E58"/>
    <w:rsid w:val="007B58CC"/>
    <w:rsid w:val="007C01C3"/>
    <w:rsid w:val="007C1F94"/>
    <w:rsid w:val="007C3133"/>
    <w:rsid w:val="007D590E"/>
    <w:rsid w:val="007E4E08"/>
    <w:rsid w:val="007F5BF1"/>
    <w:rsid w:val="0080065E"/>
    <w:rsid w:val="00803D63"/>
    <w:rsid w:val="008050BE"/>
    <w:rsid w:val="008120C9"/>
    <w:rsid w:val="00812770"/>
    <w:rsid w:val="00833B6E"/>
    <w:rsid w:val="00844563"/>
    <w:rsid w:val="0085207A"/>
    <w:rsid w:val="008718D6"/>
    <w:rsid w:val="00873CBA"/>
    <w:rsid w:val="008A0444"/>
    <w:rsid w:val="008A3821"/>
    <w:rsid w:val="008A44A5"/>
    <w:rsid w:val="008A693D"/>
    <w:rsid w:val="008B447E"/>
    <w:rsid w:val="008B4B73"/>
    <w:rsid w:val="008B6752"/>
    <w:rsid w:val="008C4FAE"/>
    <w:rsid w:val="008D1FD3"/>
    <w:rsid w:val="008D75DF"/>
    <w:rsid w:val="008E3100"/>
    <w:rsid w:val="008F22FC"/>
    <w:rsid w:val="00906B0E"/>
    <w:rsid w:val="0092090B"/>
    <w:rsid w:val="00926211"/>
    <w:rsid w:val="00952D72"/>
    <w:rsid w:val="0095317C"/>
    <w:rsid w:val="00967466"/>
    <w:rsid w:val="00971D2E"/>
    <w:rsid w:val="00982064"/>
    <w:rsid w:val="0098237C"/>
    <w:rsid w:val="009A0D95"/>
    <w:rsid w:val="009D7BA2"/>
    <w:rsid w:val="009E07E9"/>
    <w:rsid w:val="009E160C"/>
    <w:rsid w:val="009F1307"/>
    <w:rsid w:val="009F292C"/>
    <w:rsid w:val="009F68F0"/>
    <w:rsid w:val="00A2315E"/>
    <w:rsid w:val="00A30888"/>
    <w:rsid w:val="00A34C44"/>
    <w:rsid w:val="00A34D69"/>
    <w:rsid w:val="00A46130"/>
    <w:rsid w:val="00A47EB0"/>
    <w:rsid w:val="00A551DD"/>
    <w:rsid w:val="00A74F26"/>
    <w:rsid w:val="00A9194B"/>
    <w:rsid w:val="00AA631C"/>
    <w:rsid w:val="00AA71DC"/>
    <w:rsid w:val="00AA7A4F"/>
    <w:rsid w:val="00AB25E9"/>
    <w:rsid w:val="00AC1BCF"/>
    <w:rsid w:val="00AC51B1"/>
    <w:rsid w:val="00AC57CF"/>
    <w:rsid w:val="00AC5C38"/>
    <w:rsid w:val="00AD395F"/>
    <w:rsid w:val="00AD4AF4"/>
    <w:rsid w:val="00AF62C0"/>
    <w:rsid w:val="00B045A0"/>
    <w:rsid w:val="00B05031"/>
    <w:rsid w:val="00B06368"/>
    <w:rsid w:val="00B27078"/>
    <w:rsid w:val="00B31DA5"/>
    <w:rsid w:val="00B438E4"/>
    <w:rsid w:val="00B52837"/>
    <w:rsid w:val="00B552B6"/>
    <w:rsid w:val="00B56ADA"/>
    <w:rsid w:val="00B72895"/>
    <w:rsid w:val="00B74E5E"/>
    <w:rsid w:val="00B83744"/>
    <w:rsid w:val="00B870E6"/>
    <w:rsid w:val="00B95AE9"/>
    <w:rsid w:val="00B97CD3"/>
    <w:rsid w:val="00BA2835"/>
    <w:rsid w:val="00BB0F30"/>
    <w:rsid w:val="00BC2FE1"/>
    <w:rsid w:val="00BC6801"/>
    <w:rsid w:val="00BD1420"/>
    <w:rsid w:val="00BD5205"/>
    <w:rsid w:val="00BD7BD0"/>
    <w:rsid w:val="00BE51AB"/>
    <w:rsid w:val="00BF0B77"/>
    <w:rsid w:val="00BF3272"/>
    <w:rsid w:val="00BF74BA"/>
    <w:rsid w:val="00C06A92"/>
    <w:rsid w:val="00C13886"/>
    <w:rsid w:val="00C1679D"/>
    <w:rsid w:val="00C305D7"/>
    <w:rsid w:val="00C3264A"/>
    <w:rsid w:val="00C4052F"/>
    <w:rsid w:val="00C41141"/>
    <w:rsid w:val="00C4286E"/>
    <w:rsid w:val="00C60580"/>
    <w:rsid w:val="00C64FA6"/>
    <w:rsid w:val="00C67A5F"/>
    <w:rsid w:val="00C74A2B"/>
    <w:rsid w:val="00C849DE"/>
    <w:rsid w:val="00C875E0"/>
    <w:rsid w:val="00C87CB5"/>
    <w:rsid w:val="00CA744E"/>
    <w:rsid w:val="00CB0862"/>
    <w:rsid w:val="00CB2CFA"/>
    <w:rsid w:val="00CB5215"/>
    <w:rsid w:val="00CC1D15"/>
    <w:rsid w:val="00CC4EB2"/>
    <w:rsid w:val="00CD6E45"/>
    <w:rsid w:val="00CE6043"/>
    <w:rsid w:val="00CE7D45"/>
    <w:rsid w:val="00CF3252"/>
    <w:rsid w:val="00D011A9"/>
    <w:rsid w:val="00D03AA3"/>
    <w:rsid w:val="00D05FDD"/>
    <w:rsid w:val="00D14AD1"/>
    <w:rsid w:val="00D16C56"/>
    <w:rsid w:val="00D23198"/>
    <w:rsid w:val="00D2770B"/>
    <w:rsid w:val="00D31A7C"/>
    <w:rsid w:val="00D44753"/>
    <w:rsid w:val="00D448E1"/>
    <w:rsid w:val="00D64629"/>
    <w:rsid w:val="00D70A3F"/>
    <w:rsid w:val="00D74C8F"/>
    <w:rsid w:val="00D854C6"/>
    <w:rsid w:val="00D92AD4"/>
    <w:rsid w:val="00D94FB4"/>
    <w:rsid w:val="00D960AB"/>
    <w:rsid w:val="00DA10AB"/>
    <w:rsid w:val="00DA5BB4"/>
    <w:rsid w:val="00DD7035"/>
    <w:rsid w:val="00DD73E6"/>
    <w:rsid w:val="00DE0B8C"/>
    <w:rsid w:val="00DE0E05"/>
    <w:rsid w:val="00DF6C14"/>
    <w:rsid w:val="00DF6D08"/>
    <w:rsid w:val="00E15D55"/>
    <w:rsid w:val="00E37C6B"/>
    <w:rsid w:val="00E645F9"/>
    <w:rsid w:val="00E6555B"/>
    <w:rsid w:val="00E676C6"/>
    <w:rsid w:val="00E7116E"/>
    <w:rsid w:val="00E76375"/>
    <w:rsid w:val="00E7779A"/>
    <w:rsid w:val="00EA0363"/>
    <w:rsid w:val="00EA08E3"/>
    <w:rsid w:val="00EB6B15"/>
    <w:rsid w:val="00EF1EC0"/>
    <w:rsid w:val="00F147FA"/>
    <w:rsid w:val="00F31646"/>
    <w:rsid w:val="00F420E3"/>
    <w:rsid w:val="00F5552F"/>
    <w:rsid w:val="00F63A10"/>
    <w:rsid w:val="00F75C2C"/>
    <w:rsid w:val="00F828BA"/>
    <w:rsid w:val="00F83BB0"/>
    <w:rsid w:val="00F9174C"/>
    <w:rsid w:val="00F9668B"/>
    <w:rsid w:val="00FC4A04"/>
    <w:rsid w:val="00FC7646"/>
    <w:rsid w:val="00FD0FB1"/>
    <w:rsid w:val="00FD470F"/>
    <w:rsid w:val="00FF2D6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314" fill="f" fillcolor="white" stroke="f">
      <v:fill color="white" on="f"/>
      <v:stroke on="f"/>
      <o:colormenu v:ext="edit" fillcolor="none" strokecolor="none"/>
    </o:shapedefaults>
    <o:shapelayout v:ext="edit">
      <o:idmap v:ext="edit" data="1,4"/>
      <o:rules v:ext="edit">
        <o:r id="V:Rule3" type="arc" idref="#_x0000_s4152"/>
        <o:r id="V:Rule5" type="connector" idref="#_x0000_s4148"/>
        <o:r id="V:Rule6" type="connector" idref="#_x0000_s4149"/>
        <o:r id="V:Rule7" type="connector" idref="#_x0000_s4153"/>
      </o:rules>
      <o:regrouptable v:ext="edit">
        <o:entry new="1" old="0"/>
        <o:entry new="2" old="0"/>
        <o:entry new="3" old="2"/>
        <o:entry new="4" old="0"/>
        <o:entry new="5" old="4"/>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New York" w:eastAsia="Times New Roman" w:hAnsi="New York"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71D2E"/>
    <w:pPr>
      <w:spacing w:before="240"/>
    </w:pPr>
    <w:rPr>
      <w:rFonts w:ascii="Times" w:hAnsi="Times"/>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971D2E"/>
    <w:pPr>
      <w:tabs>
        <w:tab w:val="center" w:pos="4320"/>
        <w:tab w:val="right" w:pos="8640"/>
      </w:tabs>
    </w:pPr>
  </w:style>
  <w:style w:type="paragraph" w:styleId="Header">
    <w:name w:val="header"/>
    <w:basedOn w:val="Normal"/>
    <w:rsid w:val="00971D2E"/>
    <w:pPr>
      <w:tabs>
        <w:tab w:val="center" w:pos="4320"/>
        <w:tab w:val="right" w:pos="8640"/>
      </w:tabs>
    </w:pPr>
  </w:style>
  <w:style w:type="character" w:styleId="FootnoteReference">
    <w:name w:val="footnote reference"/>
    <w:basedOn w:val="DefaultParagraphFont"/>
    <w:semiHidden/>
    <w:rsid w:val="00971D2E"/>
    <w:rPr>
      <w:position w:val="6"/>
      <w:sz w:val="16"/>
    </w:rPr>
  </w:style>
  <w:style w:type="paragraph" w:styleId="FootnoteText">
    <w:name w:val="footnote text"/>
    <w:basedOn w:val="Normal"/>
    <w:semiHidden/>
    <w:rsid w:val="00971D2E"/>
  </w:style>
  <w:style w:type="paragraph" w:customStyle="1" w:styleId="title">
    <w:name w:val="title"/>
    <w:basedOn w:val="Normal"/>
    <w:rsid w:val="00971D2E"/>
    <w:pPr>
      <w:jc w:val="center"/>
    </w:pPr>
    <w:rPr>
      <w:b/>
    </w:rPr>
  </w:style>
  <w:style w:type="paragraph" w:customStyle="1" w:styleId="heading">
    <w:name w:val="heading"/>
    <w:basedOn w:val="title"/>
    <w:rsid w:val="00971D2E"/>
    <w:pPr>
      <w:jc w:val="left"/>
    </w:pPr>
  </w:style>
  <w:style w:type="paragraph" w:customStyle="1" w:styleId="problem">
    <w:name w:val="problem"/>
    <w:basedOn w:val="Normal"/>
    <w:rsid w:val="00971D2E"/>
    <w:pPr>
      <w:tabs>
        <w:tab w:val="left" w:pos="720"/>
      </w:tabs>
      <w:ind w:left="360" w:hanging="360"/>
    </w:pPr>
  </w:style>
  <w:style w:type="paragraph" w:customStyle="1" w:styleId="problempart">
    <w:name w:val="problem part"/>
    <w:basedOn w:val="Normal"/>
    <w:rsid w:val="00971D2E"/>
    <w:pPr>
      <w:tabs>
        <w:tab w:val="left" w:pos="1080"/>
      </w:tabs>
      <w:spacing w:before="120"/>
      <w:ind w:left="720" w:hanging="360"/>
    </w:pPr>
  </w:style>
  <w:style w:type="character" w:styleId="PageNumber">
    <w:name w:val="page number"/>
    <w:basedOn w:val="DefaultParagraphFont"/>
    <w:rsid w:val="00971D2E"/>
  </w:style>
  <w:style w:type="paragraph" w:styleId="BalloonText">
    <w:name w:val="Balloon Text"/>
    <w:basedOn w:val="Normal"/>
    <w:semiHidden/>
    <w:rsid w:val="00684025"/>
    <w:rPr>
      <w:rFonts w:ascii="Tahoma" w:hAnsi="Tahoma" w:cs="Tahoma"/>
      <w:sz w:val="16"/>
      <w:szCs w:val="16"/>
    </w:rPr>
  </w:style>
  <w:style w:type="table" w:styleId="TableGrid">
    <w:name w:val="Table Grid"/>
    <w:basedOn w:val="TableNormal"/>
    <w:rsid w:val="00967466"/>
    <w:pPr>
      <w:spacing w:before="24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semiHidden/>
    <w:rsid w:val="000C5F3B"/>
    <w:rPr>
      <w:sz w:val="16"/>
      <w:szCs w:val="16"/>
    </w:rPr>
  </w:style>
  <w:style w:type="paragraph" w:styleId="CommentText">
    <w:name w:val="annotation text"/>
    <w:basedOn w:val="Normal"/>
    <w:semiHidden/>
    <w:rsid w:val="000C5F3B"/>
  </w:style>
  <w:style w:type="paragraph" w:styleId="CommentSubject">
    <w:name w:val="annotation subject"/>
    <w:basedOn w:val="CommentText"/>
    <w:next w:val="CommentText"/>
    <w:semiHidden/>
    <w:rsid w:val="000C5F3B"/>
    <w:rPr>
      <w:b/>
      <w:bCs/>
    </w:rPr>
  </w:style>
  <w:style w:type="character" w:styleId="PlaceholderText">
    <w:name w:val="Placeholder Text"/>
    <w:basedOn w:val="DefaultParagraphFont"/>
    <w:uiPriority w:val="99"/>
    <w:semiHidden/>
    <w:rsid w:val="00B95AE9"/>
    <w:rPr>
      <w:color w:val="808080"/>
    </w:rPr>
  </w:style>
  <w:style w:type="paragraph" w:styleId="ListParagraph">
    <w:name w:val="List Paragraph"/>
    <w:basedOn w:val="Normal"/>
    <w:uiPriority w:val="34"/>
    <w:qFormat/>
    <w:rsid w:val="00B95AE9"/>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gif"/><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591</TotalTime>
  <Pages>1</Pages>
  <Words>381</Words>
  <Characters>2176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ES204</vt:lpstr>
    </vt:vector>
  </TitlesOfParts>
  <Company>Mechanical Engineering, RHIT</Company>
  <LinksUpToDate>false</LinksUpToDate>
  <CharactersWithSpaces>2552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ES204</dc:title>
  <dc:subject>Mechanical Systems</dc:subject>
  <dc:creator>Dr. Chambers</dc:creator>
  <cp:keywords/>
  <cp:lastModifiedBy>Lorraine G. Olson</cp:lastModifiedBy>
  <cp:revision>64</cp:revision>
  <cp:lastPrinted>2010-03-29T21:56:00Z</cp:lastPrinted>
  <dcterms:created xsi:type="dcterms:W3CDTF">2008-09-20T17:32:00Z</dcterms:created>
  <dcterms:modified xsi:type="dcterms:W3CDTF">2010-03-29T21:58:00Z</dcterms:modified>
</cp:coreProperties>
</file>