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3F8C00" w14:textId="77777777" w:rsidR="00FD7FB4" w:rsidRPr="00352A35" w:rsidRDefault="007235B2" w:rsidP="007235B2">
      <w:pPr>
        <w:jc w:val="center"/>
        <w:rPr>
          <w:rFonts w:asciiTheme="majorHAnsi" w:hAnsiTheme="majorHAnsi"/>
        </w:rPr>
      </w:pPr>
      <w:r w:rsidRPr="00352A35">
        <w:rPr>
          <w:rFonts w:asciiTheme="majorHAnsi" w:hAnsiTheme="majorHAnsi"/>
        </w:rPr>
        <w:t>Mid-term Exam</w:t>
      </w:r>
      <w:r w:rsidR="00EF0194" w:rsidRPr="00352A35">
        <w:rPr>
          <w:rFonts w:asciiTheme="majorHAnsi" w:hAnsiTheme="majorHAnsi"/>
        </w:rPr>
        <w:t xml:space="preserve"> 1</w:t>
      </w:r>
      <w:r w:rsidR="008251F4">
        <w:rPr>
          <w:rFonts w:asciiTheme="majorHAnsi" w:hAnsiTheme="majorHAnsi"/>
        </w:rPr>
        <w:t xml:space="preserve"> Solutions</w:t>
      </w:r>
    </w:p>
    <w:p w14:paraId="5DEAC220" w14:textId="77777777" w:rsidR="00FD7FB4" w:rsidRPr="00352A35" w:rsidRDefault="00FD7FB4" w:rsidP="007235B2">
      <w:pPr>
        <w:jc w:val="center"/>
        <w:rPr>
          <w:rFonts w:asciiTheme="majorHAnsi" w:hAnsiTheme="majorHAnsi"/>
        </w:rPr>
      </w:pPr>
    </w:p>
    <w:p w14:paraId="12263592" w14:textId="77777777" w:rsidR="00FD7FB4" w:rsidRPr="00352A35" w:rsidRDefault="00FD7FB4" w:rsidP="007235B2">
      <w:pPr>
        <w:rPr>
          <w:rFonts w:asciiTheme="majorHAnsi" w:hAnsiTheme="majorHAnsi"/>
        </w:rPr>
      </w:pPr>
      <w:r w:rsidRPr="00352A35">
        <w:rPr>
          <w:rFonts w:asciiTheme="majorHAnsi" w:hAnsiTheme="majorHAnsi"/>
        </w:rPr>
        <w:t>Name:___________________________________</w:t>
      </w:r>
      <w:r w:rsidRPr="001378B3">
        <w:rPr>
          <w:rFonts w:asciiTheme="majorHAnsi" w:hAnsiTheme="majorHAnsi"/>
          <w:color w:val="FF0000"/>
        </w:rPr>
        <w:t>_</w:t>
      </w:r>
      <w:r w:rsidR="001378B3" w:rsidRPr="001378B3">
        <w:rPr>
          <w:rFonts w:asciiTheme="majorHAnsi" w:hAnsiTheme="majorHAnsi"/>
          <w:color w:val="FF0000"/>
        </w:rPr>
        <w:t>KEY</w:t>
      </w:r>
      <w:r w:rsidRPr="00352A35">
        <w:rPr>
          <w:rFonts w:asciiTheme="majorHAnsi" w:hAnsiTheme="majorHAnsi"/>
        </w:rPr>
        <w:t>________</w:t>
      </w:r>
      <w:r w:rsidR="001378B3">
        <w:rPr>
          <w:rFonts w:asciiTheme="majorHAnsi" w:hAnsiTheme="majorHAnsi"/>
        </w:rPr>
        <w:t>___________</w:t>
      </w:r>
      <w:r w:rsidR="001D4BCA">
        <w:rPr>
          <w:rFonts w:asciiTheme="majorHAnsi" w:hAnsiTheme="majorHAnsi"/>
        </w:rPr>
        <w:t>_________ CM: _____________________</w:t>
      </w:r>
    </w:p>
    <w:p w14:paraId="5EE1E3C0" w14:textId="77777777" w:rsidR="00FD7FB4" w:rsidRPr="00352A35" w:rsidRDefault="00FD7FB4" w:rsidP="007235B2">
      <w:pPr>
        <w:jc w:val="center"/>
        <w:rPr>
          <w:rFonts w:asciiTheme="majorHAnsi" w:hAnsiTheme="majorHAnsi"/>
        </w:rPr>
      </w:pPr>
    </w:p>
    <w:p w14:paraId="1AEB220E" w14:textId="77777777" w:rsidR="007235B2" w:rsidRPr="00352A35" w:rsidRDefault="007235B2" w:rsidP="007235B2">
      <w:pPr>
        <w:pStyle w:val="Heading3"/>
        <w:rPr>
          <w:rFonts w:asciiTheme="majorHAnsi" w:hAnsiTheme="majorHAnsi" w:cs="Times New Roman"/>
          <w:sz w:val="24"/>
          <w:szCs w:val="24"/>
        </w:rPr>
      </w:pPr>
      <w:r w:rsidRPr="00352A35">
        <w:rPr>
          <w:rFonts w:asciiTheme="majorHAnsi" w:hAnsiTheme="majorHAnsi" w:cs="Times New Roman"/>
          <w:sz w:val="24"/>
          <w:szCs w:val="24"/>
        </w:rPr>
        <w:t>Instructions:</w:t>
      </w:r>
    </w:p>
    <w:p w14:paraId="49863CBD" w14:textId="77777777" w:rsidR="007235B2" w:rsidRPr="00352A35" w:rsidRDefault="007235B2" w:rsidP="007235B2">
      <w:pPr>
        <w:pStyle w:val="BulletedItem"/>
        <w:tabs>
          <w:tab w:val="clear" w:pos="1080"/>
          <w:tab w:val="num" w:pos="720"/>
        </w:tabs>
        <w:ind w:left="0" w:firstLine="0"/>
        <w:rPr>
          <w:rFonts w:asciiTheme="majorHAnsi" w:hAnsiTheme="majorHAnsi"/>
        </w:rPr>
      </w:pPr>
      <w:r w:rsidRPr="00352A35">
        <w:rPr>
          <w:rFonts w:asciiTheme="majorHAnsi" w:hAnsiTheme="majorHAnsi"/>
        </w:rPr>
        <w:t xml:space="preserve">Write all answers on these pages.  </w:t>
      </w:r>
    </w:p>
    <w:p w14:paraId="3DD50DB4" w14:textId="77777777" w:rsidR="007235B2" w:rsidRPr="00352A35" w:rsidRDefault="007235B2" w:rsidP="007235B2">
      <w:pPr>
        <w:pStyle w:val="BulletedItem"/>
        <w:tabs>
          <w:tab w:val="clear" w:pos="1080"/>
          <w:tab w:val="num" w:pos="720"/>
        </w:tabs>
        <w:ind w:left="0" w:firstLine="0"/>
        <w:rPr>
          <w:rFonts w:asciiTheme="majorHAnsi" w:hAnsiTheme="majorHAnsi"/>
        </w:rPr>
      </w:pPr>
      <w:r w:rsidRPr="00352A35">
        <w:rPr>
          <w:rFonts w:asciiTheme="majorHAnsi" w:hAnsiTheme="majorHAnsi"/>
        </w:rPr>
        <w:t>Skim the entire examination before starting, and then budget your time.</w:t>
      </w:r>
    </w:p>
    <w:p w14:paraId="317B9393" w14:textId="77777777" w:rsidR="007235B2" w:rsidRPr="00352A35" w:rsidRDefault="007235B2" w:rsidP="007235B2">
      <w:pPr>
        <w:rPr>
          <w:rFonts w:asciiTheme="majorHAnsi" w:hAnsiTheme="majorHAnsi"/>
          <w:b/>
        </w:rPr>
      </w:pPr>
    </w:p>
    <w:p w14:paraId="6CD9386E" w14:textId="77777777" w:rsidR="00920784" w:rsidRPr="00352A35" w:rsidRDefault="007235B2" w:rsidP="007235B2">
      <w:pPr>
        <w:rPr>
          <w:rFonts w:asciiTheme="majorHAnsi" w:hAnsiTheme="majorHAnsi"/>
        </w:rPr>
      </w:pPr>
      <w:r w:rsidRPr="00352A35">
        <w:rPr>
          <w:rFonts w:asciiTheme="majorHAnsi" w:hAnsiTheme="majorHAnsi"/>
          <w:b/>
        </w:rPr>
        <w:t>Authorized resources</w:t>
      </w:r>
      <w:r w:rsidRPr="00352A35">
        <w:rPr>
          <w:rFonts w:asciiTheme="majorHAnsi" w:hAnsiTheme="majorHAnsi"/>
        </w:rPr>
        <w:t xml:space="preserve">:  </w:t>
      </w:r>
    </w:p>
    <w:p w14:paraId="6456BF7B" w14:textId="77777777" w:rsidR="007235B2" w:rsidRPr="00352A35" w:rsidRDefault="007235B2" w:rsidP="00920784">
      <w:pPr>
        <w:pStyle w:val="BulletedItem"/>
        <w:tabs>
          <w:tab w:val="clear" w:pos="1080"/>
          <w:tab w:val="num" w:pos="720"/>
        </w:tabs>
        <w:ind w:left="0" w:firstLine="0"/>
        <w:rPr>
          <w:rFonts w:asciiTheme="majorHAnsi" w:hAnsiTheme="majorHAnsi"/>
        </w:rPr>
      </w:pPr>
      <w:bookmarkStart w:id="0" w:name="OLE_LINK3"/>
      <w:bookmarkStart w:id="1" w:name="OLE_LINK4"/>
      <w:r w:rsidRPr="00352A35">
        <w:rPr>
          <w:rFonts w:asciiTheme="majorHAnsi" w:hAnsiTheme="majorHAnsi"/>
        </w:rPr>
        <w:t>You may use a</w:t>
      </w:r>
      <w:r w:rsidR="00920784" w:rsidRPr="00352A35">
        <w:rPr>
          <w:rFonts w:asciiTheme="majorHAnsi" w:hAnsiTheme="majorHAnsi"/>
        </w:rPr>
        <w:t>n</w:t>
      </w:r>
      <w:r w:rsidRPr="00352A35">
        <w:rPr>
          <w:rFonts w:asciiTheme="majorHAnsi" w:hAnsiTheme="majorHAnsi"/>
        </w:rPr>
        <w:t xml:space="preserve"> 8.5’ x 11’ sheet of paper with notes on both sides. You may NOT borrow another person’s notes.</w:t>
      </w:r>
      <w:r w:rsidR="00920784" w:rsidRPr="00352A35">
        <w:rPr>
          <w:rFonts w:asciiTheme="majorHAnsi" w:hAnsiTheme="majorHAnsi"/>
        </w:rPr>
        <w:t xml:space="preserve"> </w:t>
      </w:r>
    </w:p>
    <w:p w14:paraId="6EFCC4B2" w14:textId="77777777" w:rsidR="00920784" w:rsidRPr="00352A35" w:rsidRDefault="00920784" w:rsidP="00920784">
      <w:pPr>
        <w:pStyle w:val="BulletedItem"/>
        <w:tabs>
          <w:tab w:val="clear" w:pos="1080"/>
          <w:tab w:val="num" w:pos="720"/>
        </w:tabs>
        <w:ind w:left="0" w:firstLine="0"/>
        <w:rPr>
          <w:rFonts w:asciiTheme="majorHAnsi" w:hAnsiTheme="majorHAnsi"/>
        </w:rPr>
      </w:pPr>
      <w:r w:rsidRPr="00352A35">
        <w:rPr>
          <w:rFonts w:asciiTheme="majorHAnsi" w:hAnsiTheme="majorHAnsi"/>
        </w:rPr>
        <w:t>You may use a calculator</w:t>
      </w:r>
      <w:r w:rsidRPr="00352A35">
        <w:rPr>
          <w:rFonts w:asciiTheme="majorHAnsi" w:hAnsiTheme="majorHAnsi"/>
        </w:rPr>
        <w:br/>
      </w:r>
    </w:p>
    <w:bookmarkEnd w:id="0"/>
    <w:bookmarkEnd w:id="1"/>
    <w:p w14:paraId="7212D9E5" w14:textId="77777777" w:rsidR="007235B2" w:rsidRPr="00352A35" w:rsidRDefault="007235B2" w:rsidP="007235B2">
      <w:pPr>
        <w:rPr>
          <w:rFonts w:asciiTheme="majorHAnsi" w:hAnsiTheme="majorHAnsi"/>
          <w:b/>
        </w:rPr>
      </w:pPr>
      <w:r w:rsidRPr="00352A35">
        <w:rPr>
          <w:rFonts w:asciiTheme="majorHAnsi" w:hAnsiTheme="majorHAnsi"/>
          <w:b/>
        </w:rPr>
        <w:t xml:space="preserve">Unauthorized resources:  </w:t>
      </w:r>
      <w:r w:rsidRPr="00352A35">
        <w:rPr>
          <w:rFonts w:asciiTheme="majorHAnsi" w:hAnsiTheme="majorHAnsi"/>
        </w:rPr>
        <w:t>You are NOT permitted to use any resources other than those identified above.  In particular, you may NOT use books, electronic files, PDAs, or computers.</w:t>
      </w:r>
    </w:p>
    <w:p w14:paraId="583E227F" w14:textId="77777777" w:rsidR="00FD7FB4" w:rsidRPr="00352A35" w:rsidRDefault="007235B2" w:rsidP="007235B2">
      <w:pPr>
        <w:pStyle w:val="BulletedItem"/>
        <w:numPr>
          <w:ilvl w:val="0"/>
          <w:numId w:val="0"/>
        </w:numPr>
        <w:rPr>
          <w:rFonts w:asciiTheme="majorHAnsi" w:hAnsiTheme="majorHAnsi"/>
          <w:b/>
          <w:bCs/>
        </w:rPr>
      </w:pPr>
      <w:r w:rsidRPr="00352A35">
        <w:rPr>
          <w:rFonts w:asciiTheme="majorHAnsi" w:hAnsiTheme="majorHAnsi"/>
        </w:rPr>
        <w:t>Good luck!</w:t>
      </w:r>
    </w:p>
    <w:p w14:paraId="62BE4929" w14:textId="77777777" w:rsidR="00FD7FB4" w:rsidRPr="00352A35" w:rsidRDefault="00FD7FB4" w:rsidP="007235B2">
      <w:pPr>
        <w:jc w:val="center"/>
        <w:rPr>
          <w:rFonts w:asciiTheme="majorHAnsi" w:hAnsiTheme="majorHAnsi"/>
        </w:rPr>
      </w:pPr>
    </w:p>
    <w:p w14:paraId="3909A0BB" w14:textId="77777777" w:rsidR="00F960ED" w:rsidRPr="00352A35" w:rsidRDefault="00F960ED" w:rsidP="007235B2">
      <w:pPr>
        <w:tabs>
          <w:tab w:val="left" w:pos="561"/>
        </w:tabs>
        <w:jc w:val="center"/>
        <w:rPr>
          <w:rFonts w:asciiTheme="majorHAnsi" w:hAnsiTheme="majorHAnsi"/>
        </w:rPr>
      </w:pPr>
    </w:p>
    <w:tbl>
      <w:tblPr>
        <w:tblStyle w:val="TableGrid"/>
        <w:tblW w:w="0" w:type="auto"/>
        <w:jc w:val="center"/>
        <w:tblLook w:val="01E0" w:firstRow="1" w:lastRow="1" w:firstColumn="1" w:lastColumn="1" w:noHBand="0" w:noVBand="0"/>
      </w:tblPr>
      <w:tblGrid>
        <w:gridCol w:w="1093"/>
        <w:gridCol w:w="862"/>
        <w:gridCol w:w="1410"/>
      </w:tblGrid>
      <w:tr w:rsidR="007235B2" w:rsidRPr="00352A35" w14:paraId="7FBF12FB" w14:textId="77777777">
        <w:trPr>
          <w:jc w:val="center"/>
        </w:trPr>
        <w:tc>
          <w:tcPr>
            <w:tcW w:w="1061" w:type="dxa"/>
          </w:tcPr>
          <w:p w14:paraId="416802EB" w14:textId="77777777" w:rsidR="007235B2" w:rsidRPr="00352A35" w:rsidRDefault="007235B2" w:rsidP="007235B2">
            <w:pPr>
              <w:tabs>
                <w:tab w:val="left" w:pos="561"/>
              </w:tabs>
              <w:jc w:val="center"/>
              <w:rPr>
                <w:rFonts w:asciiTheme="majorHAnsi" w:hAnsiTheme="majorHAnsi"/>
              </w:rPr>
            </w:pPr>
            <w:r w:rsidRPr="00352A35">
              <w:rPr>
                <w:rFonts w:asciiTheme="majorHAnsi" w:hAnsiTheme="majorHAnsi"/>
              </w:rPr>
              <w:t>Problem</w:t>
            </w:r>
          </w:p>
        </w:tc>
        <w:tc>
          <w:tcPr>
            <w:tcW w:w="816" w:type="dxa"/>
          </w:tcPr>
          <w:p w14:paraId="4E44DB2B" w14:textId="77777777" w:rsidR="007235B2" w:rsidRPr="00352A35" w:rsidRDefault="007235B2" w:rsidP="007235B2">
            <w:pPr>
              <w:tabs>
                <w:tab w:val="left" w:pos="561"/>
              </w:tabs>
              <w:jc w:val="right"/>
              <w:rPr>
                <w:rFonts w:asciiTheme="majorHAnsi" w:hAnsiTheme="majorHAnsi"/>
              </w:rPr>
            </w:pPr>
            <w:r w:rsidRPr="00352A35">
              <w:rPr>
                <w:rFonts w:asciiTheme="majorHAnsi" w:hAnsiTheme="majorHAnsi"/>
              </w:rPr>
              <w:t>Max points</w:t>
            </w:r>
          </w:p>
        </w:tc>
        <w:tc>
          <w:tcPr>
            <w:tcW w:w="1410" w:type="dxa"/>
          </w:tcPr>
          <w:p w14:paraId="4298ECBE" w14:textId="77777777" w:rsidR="007235B2" w:rsidRPr="00352A35" w:rsidRDefault="007235B2" w:rsidP="007235B2">
            <w:pPr>
              <w:tabs>
                <w:tab w:val="left" w:pos="561"/>
              </w:tabs>
              <w:jc w:val="center"/>
              <w:rPr>
                <w:rFonts w:asciiTheme="majorHAnsi" w:hAnsiTheme="majorHAnsi"/>
              </w:rPr>
            </w:pPr>
            <w:r w:rsidRPr="00352A35">
              <w:rPr>
                <w:rFonts w:asciiTheme="majorHAnsi" w:hAnsiTheme="majorHAnsi"/>
              </w:rPr>
              <w:t>Points Earned</w:t>
            </w:r>
          </w:p>
        </w:tc>
      </w:tr>
      <w:tr w:rsidR="00F960ED" w:rsidRPr="00352A35" w14:paraId="273F0B50" w14:textId="77777777">
        <w:trPr>
          <w:jc w:val="center"/>
        </w:trPr>
        <w:tc>
          <w:tcPr>
            <w:tcW w:w="1061" w:type="dxa"/>
          </w:tcPr>
          <w:p w14:paraId="60481ED8" w14:textId="77777777" w:rsidR="00F960ED" w:rsidRPr="00352A35" w:rsidRDefault="00F960ED" w:rsidP="007235B2">
            <w:pPr>
              <w:tabs>
                <w:tab w:val="left" w:pos="561"/>
              </w:tabs>
              <w:jc w:val="center"/>
              <w:rPr>
                <w:rFonts w:asciiTheme="majorHAnsi" w:hAnsiTheme="majorHAnsi"/>
              </w:rPr>
            </w:pPr>
            <w:r w:rsidRPr="00352A35">
              <w:rPr>
                <w:rFonts w:asciiTheme="majorHAnsi" w:hAnsiTheme="majorHAnsi"/>
              </w:rPr>
              <w:t>1</w:t>
            </w:r>
          </w:p>
        </w:tc>
        <w:tc>
          <w:tcPr>
            <w:tcW w:w="816" w:type="dxa"/>
          </w:tcPr>
          <w:p w14:paraId="49D42174" w14:textId="77777777" w:rsidR="00F960ED" w:rsidRPr="00352A35" w:rsidRDefault="00A054FE" w:rsidP="007235B2">
            <w:pPr>
              <w:tabs>
                <w:tab w:val="left" w:pos="561"/>
              </w:tabs>
              <w:jc w:val="right"/>
              <w:rPr>
                <w:rFonts w:asciiTheme="majorHAnsi" w:hAnsiTheme="majorHAnsi"/>
              </w:rPr>
            </w:pPr>
            <w:r>
              <w:rPr>
                <w:rFonts w:asciiTheme="majorHAnsi" w:hAnsiTheme="majorHAnsi"/>
              </w:rPr>
              <w:t>12</w:t>
            </w:r>
          </w:p>
        </w:tc>
        <w:tc>
          <w:tcPr>
            <w:tcW w:w="1410" w:type="dxa"/>
          </w:tcPr>
          <w:p w14:paraId="6A1448F0" w14:textId="77777777" w:rsidR="00F960ED" w:rsidRPr="00352A35" w:rsidRDefault="00F960ED" w:rsidP="007235B2">
            <w:pPr>
              <w:tabs>
                <w:tab w:val="left" w:pos="561"/>
              </w:tabs>
              <w:jc w:val="center"/>
              <w:rPr>
                <w:rFonts w:asciiTheme="majorHAnsi" w:hAnsiTheme="majorHAnsi"/>
              </w:rPr>
            </w:pPr>
          </w:p>
        </w:tc>
      </w:tr>
      <w:tr w:rsidR="00F960ED" w:rsidRPr="00352A35" w14:paraId="1E9CB473" w14:textId="77777777">
        <w:trPr>
          <w:jc w:val="center"/>
        </w:trPr>
        <w:tc>
          <w:tcPr>
            <w:tcW w:w="1061" w:type="dxa"/>
          </w:tcPr>
          <w:p w14:paraId="38A1B3A9" w14:textId="77777777" w:rsidR="00F960ED" w:rsidRPr="00352A35" w:rsidRDefault="00F960ED" w:rsidP="007235B2">
            <w:pPr>
              <w:tabs>
                <w:tab w:val="left" w:pos="561"/>
              </w:tabs>
              <w:jc w:val="center"/>
              <w:rPr>
                <w:rFonts w:asciiTheme="majorHAnsi" w:hAnsiTheme="majorHAnsi"/>
              </w:rPr>
            </w:pPr>
            <w:r w:rsidRPr="00352A35">
              <w:rPr>
                <w:rFonts w:asciiTheme="majorHAnsi" w:hAnsiTheme="majorHAnsi"/>
              </w:rPr>
              <w:t>2</w:t>
            </w:r>
          </w:p>
        </w:tc>
        <w:tc>
          <w:tcPr>
            <w:tcW w:w="816" w:type="dxa"/>
          </w:tcPr>
          <w:p w14:paraId="2E762BB1" w14:textId="77777777" w:rsidR="00F960ED" w:rsidRPr="00352A35" w:rsidRDefault="00A054FE" w:rsidP="007235B2">
            <w:pPr>
              <w:tabs>
                <w:tab w:val="left" w:pos="561"/>
              </w:tabs>
              <w:jc w:val="right"/>
              <w:rPr>
                <w:rFonts w:asciiTheme="majorHAnsi" w:hAnsiTheme="majorHAnsi"/>
              </w:rPr>
            </w:pPr>
            <w:r>
              <w:rPr>
                <w:rFonts w:asciiTheme="majorHAnsi" w:hAnsiTheme="majorHAnsi"/>
              </w:rPr>
              <w:t>12</w:t>
            </w:r>
          </w:p>
        </w:tc>
        <w:tc>
          <w:tcPr>
            <w:tcW w:w="1410" w:type="dxa"/>
          </w:tcPr>
          <w:p w14:paraId="06770237" w14:textId="77777777" w:rsidR="00F960ED" w:rsidRPr="00352A35" w:rsidRDefault="00F960ED" w:rsidP="007235B2">
            <w:pPr>
              <w:tabs>
                <w:tab w:val="left" w:pos="561"/>
              </w:tabs>
              <w:jc w:val="center"/>
              <w:rPr>
                <w:rFonts w:asciiTheme="majorHAnsi" w:hAnsiTheme="majorHAnsi"/>
              </w:rPr>
            </w:pPr>
          </w:p>
        </w:tc>
      </w:tr>
      <w:tr w:rsidR="00F960ED" w:rsidRPr="00352A35" w14:paraId="63C03071" w14:textId="77777777">
        <w:trPr>
          <w:jc w:val="center"/>
        </w:trPr>
        <w:tc>
          <w:tcPr>
            <w:tcW w:w="1061" w:type="dxa"/>
          </w:tcPr>
          <w:p w14:paraId="7CC369A7" w14:textId="77777777" w:rsidR="00F960ED" w:rsidRPr="00352A35" w:rsidRDefault="00F960ED" w:rsidP="007235B2">
            <w:pPr>
              <w:tabs>
                <w:tab w:val="left" w:pos="561"/>
              </w:tabs>
              <w:jc w:val="center"/>
              <w:rPr>
                <w:rFonts w:asciiTheme="majorHAnsi" w:hAnsiTheme="majorHAnsi"/>
              </w:rPr>
            </w:pPr>
            <w:r w:rsidRPr="00352A35">
              <w:rPr>
                <w:rFonts w:asciiTheme="majorHAnsi" w:hAnsiTheme="majorHAnsi"/>
              </w:rPr>
              <w:t>3</w:t>
            </w:r>
          </w:p>
        </w:tc>
        <w:tc>
          <w:tcPr>
            <w:tcW w:w="816" w:type="dxa"/>
          </w:tcPr>
          <w:p w14:paraId="6FB92F9D" w14:textId="77777777" w:rsidR="00F960ED" w:rsidRPr="00352A35" w:rsidRDefault="00F960ED" w:rsidP="007235B2">
            <w:pPr>
              <w:tabs>
                <w:tab w:val="left" w:pos="561"/>
              </w:tabs>
              <w:jc w:val="right"/>
              <w:rPr>
                <w:rFonts w:asciiTheme="majorHAnsi" w:hAnsiTheme="majorHAnsi"/>
              </w:rPr>
            </w:pPr>
            <w:r w:rsidRPr="00352A35">
              <w:rPr>
                <w:rFonts w:asciiTheme="majorHAnsi" w:hAnsiTheme="majorHAnsi"/>
              </w:rPr>
              <w:t>1</w:t>
            </w:r>
            <w:r w:rsidR="00504BD7" w:rsidRPr="00352A35">
              <w:rPr>
                <w:rFonts w:asciiTheme="majorHAnsi" w:hAnsiTheme="majorHAnsi"/>
              </w:rPr>
              <w:t>2</w:t>
            </w:r>
          </w:p>
        </w:tc>
        <w:tc>
          <w:tcPr>
            <w:tcW w:w="1410" w:type="dxa"/>
          </w:tcPr>
          <w:p w14:paraId="2E64954B" w14:textId="77777777" w:rsidR="00F960ED" w:rsidRPr="00352A35" w:rsidRDefault="00F960ED" w:rsidP="007235B2">
            <w:pPr>
              <w:tabs>
                <w:tab w:val="left" w:pos="561"/>
              </w:tabs>
              <w:jc w:val="center"/>
              <w:rPr>
                <w:rFonts w:asciiTheme="majorHAnsi" w:hAnsiTheme="majorHAnsi"/>
              </w:rPr>
            </w:pPr>
          </w:p>
        </w:tc>
      </w:tr>
      <w:tr w:rsidR="00F960ED" w:rsidRPr="00352A35" w14:paraId="607D2305" w14:textId="77777777">
        <w:trPr>
          <w:jc w:val="center"/>
        </w:trPr>
        <w:tc>
          <w:tcPr>
            <w:tcW w:w="1061" w:type="dxa"/>
          </w:tcPr>
          <w:p w14:paraId="5F0F42DB" w14:textId="77777777" w:rsidR="00F960ED" w:rsidRPr="00352A35" w:rsidRDefault="00F960ED" w:rsidP="007235B2">
            <w:pPr>
              <w:tabs>
                <w:tab w:val="left" w:pos="561"/>
              </w:tabs>
              <w:jc w:val="center"/>
              <w:rPr>
                <w:rFonts w:asciiTheme="majorHAnsi" w:hAnsiTheme="majorHAnsi"/>
              </w:rPr>
            </w:pPr>
            <w:r w:rsidRPr="00352A35">
              <w:rPr>
                <w:rFonts w:asciiTheme="majorHAnsi" w:hAnsiTheme="majorHAnsi"/>
              </w:rPr>
              <w:t>4</w:t>
            </w:r>
          </w:p>
        </w:tc>
        <w:tc>
          <w:tcPr>
            <w:tcW w:w="816" w:type="dxa"/>
          </w:tcPr>
          <w:p w14:paraId="6784A34C" w14:textId="77777777" w:rsidR="00F960ED" w:rsidRPr="00352A35" w:rsidRDefault="00504BD7" w:rsidP="007235B2">
            <w:pPr>
              <w:tabs>
                <w:tab w:val="left" w:pos="561"/>
              </w:tabs>
              <w:jc w:val="right"/>
              <w:rPr>
                <w:rFonts w:asciiTheme="majorHAnsi" w:hAnsiTheme="majorHAnsi"/>
              </w:rPr>
            </w:pPr>
            <w:r w:rsidRPr="00352A35">
              <w:rPr>
                <w:rFonts w:asciiTheme="majorHAnsi" w:hAnsiTheme="majorHAnsi"/>
              </w:rPr>
              <w:t>1</w:t>
            </w:r>
            <w:r w:rsidR="0099670B">
              <w:rPr>
                <w:rFonts w:asciiTheme="majorHAnsi" w:hAnsiTheme="majorHAnsi"/>
              </w:rPr>
              <w:t>4</w:t>
            </w:r>
          </w:p>
        </w:tc>
        <w:tc>
          <w:tcPr>
            <w:tcW w:w="1410" w:type="dxa"/>
          </w:tcPr>
          <w:p w14:paraId="66798F58" w14:textId="77777777" w:rsidR="00F960ED" w:rsidRPr="00352A35" w:rsidRDefault="00F960ED" w:rsidP="007235B2">
            <w:pPr>
              <w:tabs>
                <w:tab w:val="left" w:pos="561"/>
              </w:tabs>
              <w:jc w:val="center"/>
              <w:rPr>
                <w:rFonts w:asciiTheme="majorHAnsi" w:hAnsiTheme="majorHAnsi"/>
              </w:rPr>
            </w:pPr>
          </w:p>
        </w:tc>
      </w:tr>
      <w:tr w:rsidR="00F960ED" w:rsidRPr="00352A35" w14:paraId="4DE30AE2" w14:textId="77777777">
        <w:trPr>
          <w:jc w:val="center"/>
        </w:trPr>
        <w:tc>
          <w:tcPr>
            <w:tcW w:w="1061" w:type="dxa"/>
          </w:tcPr>
          <w:p w14:paraId="3BB560EA" w14:textId="77777777" w:rsidR="00F960ED" w:rsidRPr="00352A35" w:rsidRDefault="00F960ED" w:rsidP="007235B2">
            <w:pPr>
              <w:tabs>
                <w:tab w:val="left" w:pos="561"/>
              </w:tabs>
              <w:jc w:val="center"/>
              <w:rPr>
                <w:rFonts w:asciiTheme="majorHAnsi" w:hAnsiTheme="majorHAnsi"/>
              </w:rPr>
            </w:pPr>
            <w:r w:rsidRPr="00352A35">
              <w:rPr>
                <w:rFonts w:asciiTheme="majorHAnsi" w:hAnsiTheme="majorHAnsi"/>
              </w:rPr>
              <w:t>5</w:t>
            </w:r>
          </w:p>
        </w:tc>
        <w:tc>
          <w:tcPr>
            <w:tcW w:w="816" w:type="dxa"/>
          </w:tcPr>
          <w:p w14:paraId="3853D2A4" w14:textId="77777777" w:rsidR="00F960ED" w:rsidRPr="00352A35" w:rsidRDefault="00504BD7" w:rsidP="007235B2">
            <w:pPr>
              <w:tabs>
                <w:tab w:val="left" w:pos="561"/>
              </w:tabs>
              <w:jc w:val="right"/>
              <w:rPr>
                <w:rFonts w:asciiTheme="majorHAnsi" w:hAnsiTheme="majorHAnsi"/>
              </w:rPr>
            </w:pPr>
            <w:r w:rsidRPr="00352A35">
              <w:rPr>
                <w:rFonts w:asciiTheme="majorHAnsi" w:hAnsiTheme="majorHAnsi"/>
              </w:rPr>
              <w:t>50</w:t>
            </w:r>
          </w:p>
        </w:tc>
        <w:tc>
          <w:tcPr>
            <w:tcW w:w="1410" w:type="dxa"/>
          </w:tcPr>
          <w:p w14:paraId="02C4AB0F" w14:textId="77777777" w:rsidR="00F960ED" w:rsidRPr="00352A35" w:rsidRDefault="00F960ED" w:rsidP="007235B2">
            <w:pPr>
              <w:tabs>
                <w:tab w:val="left" w:pos="561"/>
              </w:tabs>
              <w:jc w:val="center"/>
              <w:rPr>
                <w:rFonts w:asciiTheme="majorHAnsi" w:hAnsiTheme="majorHAnsi"/>
              </w:rPr>
            </w:pPr>
          </w:p>
        </w:tc>
      </w:tr>
      <w:tr w:rsidR="00F960ED" w:rsidRPr="00352A35" w14:paraId="4E6E33EF" w14:textId="77777777">
        <w:trPr>
          <w:trHeight w:val="886"/>
          <w:jc w:val="center"/>
        </w:trPr>
        <w:tc>
          <w:tcPr>
            <w:tcW w:w="1061" w:type="dxa"/>
            <w:vAlign w:val="bottom"/>
          </w:tcPr>
          <w:p w14:paraId="1A254EEE" w14:textId="77777777" w:rsidR="00F960ED" w:rsidRPr="00352A35" w:rsidRDefault="00F960ED" w:rsidP="007235B2">
            <w:pPr>
              <w:tabs>
                <w:tab w:val="left" w:pos="561"/>
              </w:tabs>
              <w:jc w:val="center"/>
              <w:rPr>
                <w:rFonts w:asciiTheme="majorHAnsi" w:hAnsiTheme="majorHAnsi"/>
              </w:rPr>
            </w:pPr>
            <w:r w:rsidRPr="00352A35">
              <w:rPr>
                <w:rFonts w:asciiTheme="majorHAnsi" w:hAnsiTheme="majorHAnsi"/>
              </w:rPr>
              <w:t>Total</w:t>
            </w:r>
          </w:p>
        </w:tc>
        <w:tc>
          <w:tcPr>
            <w:tcW w:w="816" w:type="dxa"/>
            <w:vAlign w:val="bottom"/>
          </w:tcPr>
          <w:p w14:paraId="2451CE3D" w14:textId="77777777" w:rsidR="00F960ED" w:rsidRPr="00352A35" w:rsidRDefault="00F960ED" w:rsidP="007235B2">
            <w:pPr>
              <w:tabs>
                <w:tab w:val="left" w:pos="561"/>
              </w:tabs>
              <w:jc w:val="right"/>
              <w:rPr>
                <w:rFonts w:asciiTheme="majorHAnsi" w:hAnsiTheme="majorHAnsi"/>
              </w:rPr>
            </w:pPr>
            <w:r w:rsidRPr="00352A35">
              <w:rPr>
                <w:rFonts w:asciiTheme="majorHAnsi" w:hAnsiTheme="majorHAnsi"/>
              </w:rPr>
              <w:t>100</w:t>
            </w:r>
          </w:p>
        </w:tc>
        <w:tc>
          <w:tcPr>
            <w:tcW w:w="1410" w:type="dxa"/>
          </w:tcPr>
          <w:p w14:paraId="7161C277" w14:textId="77777777" w:rsidR="00F960ED" w:rsidRPr="00352A35" w:rsidRDefault="00F960ED" w:rsidP="007235B2">
            <w:pPr>
              <w:tabs>
                <w:tab w:val="left" w:pos="561"/>
              </w:tabs>
              <w:jc w:val="center"/>
              <w:rPr>
                <w:rFonts w:asciiTheme="majorHAnsi" w:hAnsiTheme="majorHAnsi"/>
              </w:rPr>
            </w:pPr>
          </w:p>
        </w:tc>
      </w:tr>
    </w:tbl>
    <w:p w14:paraId="74CB3675" w14:textId="77777777" w:rsidR="008F3762" w:rsidRPr="00352A35" w:rsidRDefault="008F3762">
      <w:pPr>
        <w:rPr>
          <w:rFonts w:asciiTheme="majorHAnsi" w:hAnsiTheme="majorHAnsi"/>
        </w:rPr>
      </w:pPr>
      <w:r w:rsidRPr="00352A35">
        <w:rPr>
          <w:rFonts w:asciiTheme="majorHAnsi" w:hAnsiTheme="majorHAnsi"/>
        </w:rPr>
        <w:br w:type="page"/>
      </w:r>
    </w:p>
    <w:p w14:paraId="32F51027" w14:textId="77777777" w:rsidR="00344224" w:rsidRPr="00352A35" w:rsidRDefault="00344224" w:rsidP="007235B2">
      <w:pPr>
        <w:tabs>
          <w:tab w:val="left" w:pos="561"/>
        </w:tabs>
        <w:rPr>
          <w:rFonts w:asciiTheme="majorHAnsi" w:hAnsiTheme="majorHAnsi"/>
        </w:rPr>
        <w:sectPr w:rsidR="00344224" w:rsidRPr="00352A35" w:rsidSect="00566EFB">
          <w:headerReference w:type="default" r:id="rId9"/>
          <w:footerReference w:type="default" r:id="rId10"/>
          <w:pgSz w:w="12240" w:h="15840"/>
          <w:pgMar w:top="1440" w:right="2142" w:bottom="810" w:left="935" w:header="720" w:footer="720" w:gutter="0"/>
          <w:cols w:space="720"/>
          <w:docGrid w:linePitch="360"/>
        </w:sectPr>
      </w:pPr>
    </w:p>
    <w:p w14:paraId="7E798680" w14:textId="77777777" w:rsidR="005E788E" w:rsidRPr="0065156C" w:rsidRDefault="00504BD7" w:rsidP="0065156C">
      <w:pPr>
        <w:pStyle w:val="ListParagraph"/>
        <w:numPr>
          <w:ilvl w:val="0"/>
          <w:numId w:val="6"/>
        </w:numPr>
        <w:tabs>
          <w:tab w:val="left" w:pos="561"/>
        </w:tabs>
        <w:rPr>
          <w:rFonts w:asciiTheme="majorHAnsi" w:hAnsiTheme="majorHAnsi"/>
        </w:rPr>
      </w:pPr>
      <w:r w:rsidRPr="0065156C">
        <w:rPr>
          <w:rFonts w:asciiTheme="majorHAnsi" w:hAnsiTheme="majorHAnsi"/>
        </w:rPr>
        <w:lastRenderedPageBreak/>
        <w:t>[1</w:t>
      </w:r>
      <w:r w:rsidR="00A054FE">
        <w:rPr>
          <w:rFonts w:asciiTheme="majorHAnsi" w:hAnsiTheme="majorHAnsi"/>
        </w:rPr>
        <w:t>2</w:t>
      </w:r>
      <w:r w:rsidRPr="0065156C">
        <w:rPr>
          <w:rFonts w:asciiTheme="majorHAnsi" w:hAnsiTheme="majorHAnsi"/>
        </w:rPr>
        <w:t xml:space="preserve"> points]</w:t>
      </w:r>
    </w:p>
    <w:p w14:paraId="1729D0A4" w14:textId="77777777" w:rsidR="0065156C" w:rsidRDefault="0099670B" w:rsidP="0065156C">
      <w:pPr>
        <w:pStyle w:val="ListParagraph"/>
        <w:numPr>
          <w:ilvl w:val="1"/>
          <w:numId w:val="6"/>
        </w:numPr>
        <w:tabs>
          <w:tab w:val="left" w:pos="0"/>
        </w:tabs>
        <w:rPr>
          <w:rFonts w:asciiTheme="majorHAnsi" w:hAnsiTheme="majorHAnsi"/>
        </w:rPr>
      </w:pPr>
      <w:r w:rsidRPr="0065156C">
        <w:rPr>
          <w:rFonts w:asciiTheme="majorHAnsi" w:hAnsiTheme="majorHAnsi"/>
        </w:rPr>
        <w:t>[4</w:t>
      </w:r>
      <w:r w:rsidR="00352A35" w:rsidRPr="0065156C">
        <w:rPr>
          <w:rFonts w:asciiTheme="majorHAnsi" w:hAnsiTheme="majorHAnsi"/>
        </w:rPr>
        <w:t xml:space="preserve"> points]</w:t>
      </w:r>
      <w:r w:rsidR="00F316ED" w:rsidRPr="0065156C">
        <w:rPr>
          <w:rFonts w:asciiTheme="majorHAnsi" w:hAnsiTheme="majorHAnsi"/>
        </w:rPr>
        <w:t xml:space="preserve"> </w:t>
      </w:r>
      <w:r w:rsidR="0065156C" w:rsidRPr="0065156C">
        <w:rPr>
          <w:rFonts w:asciiTheme="majorHAnsi" w:hAnsiTheme="majorHAnsi"/>
        </w:rPr>
        <w:t xml:space="preserve">Consider an HTTP client that wants to retrieve a Web document at a given URL. The IP address of the HTTP server is initially unknown. What transport </w:t>
      </w:r>
      <w:r w:rsidR="0065156C" w:rsidRPr="0065156C">
        <w:rPr>
          <w:rFonts w:asciiTheme="majorHAnsi" w:hAnsiTheme="majorHAnsi"/>
          <w:b/>
        </w:rPr>
        <w:t>and</w:t>
      </w:r>
      <w:r w:rsidR="0065156C" w:rsidRPr="0065156C">
        <w:rPr>
          <w:rFonts w:asciiTheme="majorHAnsi" w:hAnsiTheme="majorHAnsi"/>
        </w:rPr>
        <w:t xml:space="preserve"> application-layer protocols besides HTTP are needed in this scenario</w:t>
      </w:r>
      <w:r w:rsidR="00531F3A" w:rsidRPr="0065156C">
        <w:rPr>
          <w:rFonts w:asciiTheme="majorHAnsi" w:hAnsiTheme="majorHAnsi"/>
        </w:rPr>
        <w:t>?</w:t>
      </w:r>
    </w:p>
    <w:p w14:paraId="3A35EC09" w14:textId="77777777" w:rsidR="0065156C" w:rsidRPr="008251F4" w:rsidRDefault="0065156C" w:rsidP="0065156C">
      <w:pPr>
        <w:tabs>
          <w:tab w:val="left" w:pos="0"/>
        </w:tabs>
        <w:rPr>
          <w:rFonts w:asciiTheme="majorHAnsi" w:hAnsiTheme="majorHAnsi"/>
          <w:color w:val="FF0000"/>
        </w:rPr>
      </w:pPr>
    </w:p>
    <w:p w14:paraId="41ACE18C" w14:textId="5DC6646E" w:rsidR="0065156C" w:rsidRPr="008251F4" w:rsidRDefault="007D1A4B" w:rsidP="0065156C">
      <w:pPr>
        <w:tabs>
          <w:tab w:val="left" w:pos="0"/>
        </w:tabs>
        <w:rPr>
          <w:rFonts w:asciiTheme="majorHAnsi" w:hAnsiTheme="majorHAnsi"/>
          <w:color w:val="FF0000"/>
        </w:rPr>
      </w:pPr>
      <w:r>
        <w:rPr>
          <w:rFonts w:asciiTheme="majorHAnsi" w:hAnsiTheme="majorHAnsi"/>
          <w:color w:val="FF0000"/>
        </w:rPr>
        <w:tab/>
      </w:r>
      <w:r>
        <w:rPr>
          <w:rFonts w:asciiTheme="majorHAnsi" w:hAnsiTheme="majorHAnsi"/>
          <w:color w:val="FF0000"/>
        </w:rPr>
        <w:tab/>
      </w:r>
      <w:r w:rsidR="008251F4" w:rsidRPr="008251F4">
        <w:rPr>
          <w:rFonts w:asciiTheme="majorHAnsi" w:hAnsiTheme="majorHAnsi"/>
          <w:color w:val="FF0000"/>
        </w:rPr>
        <w:t>DNS/UDP</w:t>
      </w:r>
    </w:p>
    <w:p w14:paraId="20558E41" w14:textId="1F07BF88" w:rsidR="0065156C" w:rsidRPr="008251F4" w:rsidRDefault="007D1A4B" w:rsidP="0065156C">
      <w:pPr>
        <w:tabs>
          <w:tab w:val="left" w:pos="0"/>
        </w:tabs>
        <w:rPr>
          <w:rFonts w:asciiTheme="majorHAnsi" w:hAnsiTheme="majorHAnsi"/>
          <w:color w:val="FF0000"/>
        </w:rPr>
      </w:pPr>
      <w:r>
        <w:rPr>
          <w:rFonts w:asciiTheme="majorHAnsi" w:hAnsiTheme="majorHAnsi"/>
          <w:color w:val="FF0000"/>
        </w:rPr>
        <w:tab/>
      </w:r>
      <w:r>
        <w:rPr>
          <w:rFonts w:asciiTheme="majorHAnsi" w:hAnsiTheme="majorHAnsi"/>
          <w:color w:val="FF0000"/>
        </w:rPr>
        <w:tab/>
      </w:r>
      <w:r w:rsidR="008251F4" w:rsidRPr="008251F4">
        <w:rPr>
          <w:rFonts w:asciiTheme="majorHAnsi" w:hAnsiTheme="majorHAnsi"/>
          <w:color w:val="FF0000"/>
        </w:rPr>
        <w:t>HTTP/TCP</w:t>
      </w:r>
    </w:p>
    <w:p w14:paraId="0D3F17A7" w14:textId="77777777" w:rsidR="0065156C" w:rsidRDefault="0065156C" w:rsidP="0065156C">
      <w:pPr>
        <w:tabs>
          <w:tab w:val="left" w:pos="0"/>
        </w:tabs>
        <w:rPr>
          <w:rFonts w:asciiTheme="majorHAnsi" w:hAnsiTheme="majorHAnsi"/>
        </w:rPr>
      </w:pPr>
    </w:p>
    <w:p w14:paraId="487B1272" w14:textId="77777777" w:rsidR="0065156C" w:rsidRDefault="0065156C" w:rsidP="0065156C">
      <w:pPr>
        <w:tabs>
          <w:tab w:val="left" w:pos="0"/>
        </w:tabs>
        <w:rPr>
          <w:rFonts w:asciiTheme="majorHAnsi" w:hAnsiTheme="majorHAnsi"/>
        </w:rPr>
      </w:pPr>
    </w:p>
    <w:p w14:paraId="347F82C5" w14:textId="77777777" w:rsidR="0065156C" w:rsidRPr="0065156C" w:rsidRDefault="0065156C" w:rsidP="0065156C">
      <w:pPr>
        <w:tabs>
          <w:tab w:val="left" w:pos="0"/>
        </w:tabs>
        <w:rPr>
          <w:rFonts w:asciiTheme="majorHAnsi" w:hAnsiTheme="majorHAnsi"/>
        </w:rPr>
      </w:pPr>
    </w:p>
    <w:p w14:paraId="1AC893DD" w14:textId="77777777" w:rsidR="0065156C" w:rsidRDefault="00A054FE" w:rsidP="007235B2">
      <w:pPr>
        <w:pStyle w:val="ListParagraph"/>
        <w:numPr>
          <w:ilvl w:val="1"/>
          <w:numId w:val="6"/>
        </w:numPr>
        <w:tabs>
          <w:tab w:val="left" w:pos="0"/>
          <w:tab w:val="left" w:pos="561"/>
        </w:tabs>
        <w:rPr>
          <w:rFonts w:asciiTheme="majorHAnsi" w:hAnsiTheme="majorHAnsi"/>
        </w:rPr>
      </w:pPr>
      <w:r>
        <w:rPr>
          <w:rFonts w:asciiTheme="majorHAnsi" w:hAnsiTheme="majorHAnsi"/>
        </w:rPr>
        <w:t>[4</w:t>
      </w:r>
      <w:r w:rsidR="00352A35" w:rsidRPr="0065156C">
        <w:rPr>
          <w:rFonts w:asciiTheme="majorHAnsi" w:hAnsiTheme="majorHAnsi"/>
        </w:rPr>
        <w:t xml:space="preserve"> points]</w:t>
      </w:r>
      <w:r w:rsidR="0065156C" w:rsidRPr="0065156C">
        <w:rPr>
          <w:rFonts w:asciiTheme="majorHAnsi" w:hAnsiTheme="majorHAnsi"/>
        </w:rPr>
        <w:t xml:space="preserve"> Why is it said that FTP sends control information “out-of-band?”</w:t>
      </w:r>
    </w:p>
    <w:p w14:paraId="1BDD4607" w14:textId="77777777" w:rsidR="0065156C" w:rsidRDefault="0065156C" w:rsidP="0065156C">
      <w:pPr>
        <w:tabs>
          <w:tab w:val="left" w:pos="0"/>
          <w:tab w:val="left" w:pos="561"/>
        </w:tabs>
        <w:rPr>
          <w:rFonts w:asciiTheme="majorHAnsi" w:hAnsiTheme="majorHAnsi"/>
        </w:rPr>
      </w:pPr>
    </w:p>
    <w:p w14:paraId="12D42BA0" w14:textId="074B89A5" w:rsidR="0065156C" w:rsidRPr="008251F4" w:rsidRDefault="007D1A4B" w:rsidP="0065156C">
      <w:pPr>
        <w:tabs>
          <w:tab w:val="left" w:pos="0"/>
          <w:tab w:val="left" w:pos="561"/>
        </w:tabs>
        <w:rPr>
          <w:rFonts w:asciiTheme="majorHAnsi" w:hAnsiTheme="majorHAnsi"/>
          <w:color w:val="FF0000"/>
        </w:rPr>
      </w:pPr>
      <w:r>
        <w:rPr>
          <w:rFonts w:asciiTheme="majorHAnsi" w:hAnsiTheme="majorHAnsi"/>
          <w:color w:val="FF0000"/>
        </w:rPr>
        <w:tab/>
      </w:r>
      <w:r>
        <w:rPr>
          <w:rFonts w:asciiTheme="majorHAnsi" w:hAnsiTheme="majorHAnsi"/>
          <w:color w:val="FF0000"/>
        </w:rPr>
        <w:tab/>
      </w:r>
      <w:r>
        <w:rPr>
          <w:rFonts w:asciiTheme="majorHAnsi" w:hAnsiTheme="majorHAnsi"/>
          <w:color w:val="FF0000"/>
        </w:rPr>
        <w:tab/>
      </w:r>
      <w:r w:rsidR="008251F4" w:rsidRPr="008251F4">
        <w:rPr>
          <w:rFonts w:asciiTheme="majorHAnsi" w:hAnsiTheme="majorHAnsi"/>
          <w:color w:val="FF0000"/>
        </w:rPr>
        <w:t>Two connections – 1 for control, 1 for data</w:t>
      </w:r>
    </w:p>
    <w:p w14:paraId="709A4BA0" w14:textId="77777777" w:rsidR="0065156C" w:rsidRDefault="0065156C" w:rsidP="0065156C">
      <w:pPr>
        <w:tabs>
          <w:tab w:val="left" w:pos="0"/>
          <w:tab w:val="left" w:pos="561"/>
        </w:tabs>
        <w:rPr>
          <w:rFonts w:asciiTheme="majorHAnsi" w:hAnsiTheme="majorHAnsi"/>
        </w:rPr>
      </w:pPr>
    </w:p>
    <w:p w14:paraId="6A54234C" w14:textId="77777777" w:rsidR="0065156C" w:rsidRDefault="0065156C" w:rsidP="0065156C">
      <w:pPr>
        <w:tabs>
          <w:tab w:val="left" w:pos="0"/>
          <w:tab w:val="left" w:pos="561"/>
        </w:tabs>
        <w:rPr>
          <w:rFonts w:asciiTheme="majorHAnsi" w:hAnsiTheme="majorHAnsi"/>
        </w:rPr>
      </w:pPr>
    </w:p>
    <w:p w14:paraId="38DB0349" w14:textId="77777777" w:rsidR="0065156C" w:rsidRPr="0065156C" w:rsidRDefault="0065156C" w:rsidP="0065156C">
      <w:pPr>
        <w:tabs>
          <w:tab w:val="left" w:pos="0"/>
          <w:tab w:val="left" w:pos="561"/>
        </w:tabs>
        <w:rPr>
          <w:rFonts w:asciiTheme="majorHAnsi" w:hAnsiTheme="majorHAnsi"/>
        </w:rPr>
      </w:pPr>
    </w:p>
    <w:p w14:paraId="4519D7D8" w14:textId="77777777" w:rsidR="0065156C" w:rsidRDefault="004A1A16" w:rsidP="007235B2">
      <w:pPr>
        <w:pStyle w:val="ListParagraph"/>
        <w:numPr>
          <w:ilvl w:val="1"/>
          <w:numId w:val="6"/>
        </w:numPr>
        <w:tabs>
          <w:tab w:val="left" w:pos="0"/>
          <w:tab w:val="left" w:pos="561"/>
        </w:tabs>
        <w:rPr>
          <w:rFonts w:asciiTheme="majorHAnsi" w:hAnsiTheme="majorHAnsi"/>
        </w:rPr>
      </w:pPr>
      <w:r w:rsidRPr="0065156C">
        <w:rPr>
          <w:rFonts w:asciiTheme="majorHAnsi" w:hAnsiTheme="majorHAnsi"/>
        </w:rPr>
        <w:t>[</w:t>
      </w:r>
      <w:r w:rsidR="009502A5">
        <w:rPr>
          <w:rFonts w:asciiTheme="majorHAnsi" w:hAnsiTheme="majorHAnsi"/>
        </w:rPr>
        <w:t xml:space="preserve">4 </w:t>
      </w:r>
      <w:r w:rsidRPr="0065156C">
        <w:rPr>
          <w:rFonts w:asciiTheme="majorHAnsi" w:hAnsiTheme="majorHAnsi"/>
        </w:rPr>
        <w:t xml:space="preserve">points] </w:t>
      </w:r>
      <w:r w:rsidR="005E788E" w:rsidRPr="0065156C">
        <w:rPr>
          <w:rFonts w:asciiTheme="majorHAnsi" w:hAnsiTheme="majorHAnsi"/>
        </w:rPr>
        <w:t>Name the transport protocol</w:t>
      </w:r>
      <w:r w:rsidR="00352A35" w:rsidRPr="0065156C">
        <w:rPr>
          <w:rFonts w:asciiTheme="majorHAnsi" w:hAnsiTheme="majorHAnsi"/>
          <w:b/>
        </w:rPr>
        <w:t>(UDP/TCP)</w:t>
      </w:r>
      <w:r w:rsidR="005E788E" w:rsidRPr="0065156C">
        <w:rPr>
          <w:rFonts w:asciiTheme="majorHAnsi" w:hAnsiTheme="majorHAnsi"/>
        </w:rPr>
        <w:t xml:space="preserve"> used by each of the following applications:</w:t>
      </w:r>
    </w:p>
    <w:p w14:paraId="0B7A4886" w14:textId="77EC2C1F" w:rsidR="008251F4" w:rsidRPr="008251F4" w:rsidRDefault="007D1A4B" w:rsidP="008251F4">
      <w:pPr>
        <w:pStyle w:val="ListParagraph"/>
        <w:tabs>
          <w:tab w:val="left" w:pos="0"/>
          <w:tab w:val="left" w:pos="561"/>
        </w:tabs>
        <w:ind w:left="1440"/>
        <w:rPr>
          <w:rFonts w:asciiTheme="majorHAnsi" w:hAnsiTheme="majorHAnsi"/>
          <w:color w:val="FF0000"/>
        </w:rPr>
      </w:pPr>
      <w:r>
        <w:rPr>
          <w:rFonts w:asciiTheme="majorHAnsi" w:hAnsiTheme="majorHAnsi"/>
          <w:color w:val="FF0000"/>
        </w:rPr>
        <w:tab/>
      </w:r>
      <w:r w:rsidR="008251F4" w:rsidRPr="008251F4">
        <w:rPr>
          <w:rFonts w:asciiTheme="majorHAnsi" w:hAnsiTheme="majorHAnsi"/>
          <w:color w:val="FF0000"/>
        </w:rPr>
        <w:t>Answer: Figure 2.5 in textbook</w:t>
      </w:r>
    </w:p>
    <w:p w14:paraId="6D3CE1FE" w14:textId="77777777" w:rsidR="00E35541" w:rsidRDefault="00E35541" w:rsidP="007235B2">
      <w:pPr>
        <w:pStyle w:val="ListParagraph"/>
        <w:numPr>
          <w:ilvl w:val="2"/>
          <w:numId w:val="6"/>
        </w:numPr>
        <w:tabs>
          <w:tab w:val="left" w:pos="0"/>
          <w:tab w:val="left" w:pos="561"/>
        </w:tabs>
        <w:rPr>
          <w:rFonts w:asciiTheme="majorHAnsi" w:hAnsiTheme="majorHAnsi"/>
        </w:rPr>
      </w:pPr>
      <w:r w:rsidRPr="0065156C">
        <w:rPr>
          <w:rFonts w:asciiTheme="majorHAnsi" w:hAnsiTheme="majorHAnsi"/>
        </w:rPr>
        <w:t xml:space="preserve"> </w:t>
      </w:r>
      <w:r w:rsidR="002C5406" w:rsidRPr="0065156C">
        <w:rPr>
          <w:rFonts w:asciiTheme="majorHAnsi" w:hAnsiTheme="majorHAnsi"/>
        </w:rPr>
        <w:t xml:space="preserve">A “quote a day” </w:t>
      </w:r>
      <w:r w:rsidR="00EF0194" w:rsidRPr="0065156C">
        <w:rPr>
          <w:rFonts w:asciiTheme="majorHAnsi" w:hAnsiTheme="majorHAnsi"/>
        </w:rPr>
        <w:t>mailing</w:t>
      </w:r>
      <w:r w:rsidR="008251F4">
        <w:rPr>
          <w:rFonts w:asciiTheme="majorHAnsi" w:hAnsiTheme="majorHAnsi"/>
        </w:rPr>
        <w:t xml:space="preserve"> - </w:t>
      </w:r>
      <w:r w:rsidR="008251F4" w:rsidRPr="008251F4">
        <w:rPr>
          <w:rFonts w:asciiTheme="majorHAnsi" w:hAnsiTheme="majorHAnsi"/>
          <w:color w:val="FF0000"/>
        </w:rPr>
        <w:t>TCP</w:t>
      </w:r>
    </w:p>
    <w:p w14:paraId="53B6B8A5" w14:textId="77777777" w:rsidR="0065156C" w:rsidRDefault="0065156C" w:rsidP="0065156C">
      <w:pPr>
        <w:pStyle w:val="ListParagraph"/>
        <w:tabs>
          <w:tab w:val="left" w:pos="0"/>
          <w:tab w:val="left" w:pos="561"/>
        </w:tabs>
        <w:ind w:left="2160"/>
        <w:rPr>
          <w:rFonts w:asciiTheme="majorHAnsi" w:hAnsiTheme="majorHAnsi"/>
        </w:rPr>
      </w:pPr>
    </w:p>
    <w:p w14:paraId="23D67706" w14:textId="77777777" w:rsidR="0065156C" w:rsidRPr="008251F4" w:rsidRDefault="0065156C" w:rsidP="0065156C">
      <w:pPr>
        <w:pStyle w:val="ListParagraph"/>
        <w:numPr>
          <w:ilvl w:val="2"/>
          <w:numId w:val="6"/>
        </w:numPr>
        <w:tabs>
          <w:tab w:val="left" w:pos="0"/>
          <w:tab w:val="left" w:pos="561"/>
        </w:tabs>
        <w:rPr>
          <w:rFonts w:asciiTheme="majorHAnsi" w:hAnsiTheme="majorHAnsi"/>
          <w:color w:val="FF0000"/>
        </w:rPr>
      </w:pPr>
      <w:r>
        <w:rPr>
          <w:rFonts w:asciiTheme="majorHAnsi" w:hAnsiTheme="majorHAnsi"/>
        </w:rPr>
        <w:t>Streaming multimedia</w:t>
      </w:r>
      <w:r w:rsidR="008251F4">
        <w:rPr>
          <w:rFonts w:asciiTheme="majorHAnsi" w:hAnsiTheme="majorHAnsi"/>
        </w:rPr>
        <w:t xml:space="preserve"> – </w:t>
      </w:r>
      <w:r w:rsidR="008251F4" w:rsidRPr="008251F4">
        <w:rPr>
          <w:rFonts w:asciiTheme="majorHAnsi" w:hAnsiTheme="majorHAnsi"/>
          <w:color w:val="FF0000"/>
        </w:rPr>
        <w:t>TCP/UDP</w:t>
      </w:r>
    </w:p>
    <w:p w14:paraId="75A0D5ED" w14:textId="77777777" w:rsidR="0065156C" w:rsidRDefault="0065156C" w:rsidP="0065156C">
      <w:pPr>
        <w:pStyle w:val="ListParagraph"/>
        <w:tabs>
          <w:tab w:val="left" w:pos="0"/>
          <w:tab w:val="left" w:pos="561"/>
        </w:tabs>
        <w:ind w:left="2160"/>
        <w:rPr>
          <w:rFonts w:asciiTheme="majorHAnsi" w:hAnsiTheme="majorHAnsi"/>
        </w:rPr>
      </w:pPr>
    </w:p>
    <w:p w14:paraId="363BE081" w14:textId="77777777" w:rsidR="0065156C" w:rsidRDefault="00E35541" w:rsidP="007235B2">
      <w:pPr>
        <w:pStyle w:val="ListParagraph"/>
        <w:numPr>
          <w:ilvl w:val="2"/>
          <w:numId w:val="6"/>
        </w:numPr>
        <w:tabs>
          <w:tab w:val="left" w:pos="0"/>
          <w:tab w:val="left" w:pos="561"/>
        </w:tabs>
        <w:rPr>
          <w:rFonts w:asciiTheme="majorHAnsi" w:hAnsiTheme="majorHAnsi"/>
        </w:rPr>
      </w:pPr>
      <w:r w:rsidRPr="0065156C">
        <w:rPr>
          <w:rFonts w:asciiTheme="majorHAnsi" w:hAnsiTheme="majorHAnsi"/>
        </w:rPr>
        <w:t>Internet Telephony</w:t>
      </w:r>
      <w:r w:rsidR="008251F4">
        <w:rPr>
          <w:rFonts w:asciiTheme="majorHAnsi" w:hAnsiTheme="majorHAnsi"/>
        </w:rPr>
        <w:t xml:space="preserve"> – </w:t>
      </w:r>
      <w:r w:rsidR="008251F4" w:rsidRPr="008251F4">
        <w:rPr>
          <w:rFonts w:asciiTheme="majorHAnsi" w:hAnsiTheme="majorHAnsi"/>
          <w:color w:val="FF0000"/>
        </w:rPr>
        <w:t>Typically UDP</w:t>
      </w:r>
    </w:p>
    <w:p w14:paraId="322094FF" w14:textId="77777777" w:rsidR="0065156C" w:rsidRDefault="0065156C" w:rsidP="0065156C">
      <w:pPr>
        <w:pStyle w:val="ListParagraph"/>
        <w:tabs>
          <w:tab w:val="left" w:pos="0"/>
          <w:tab w:val="left" w:pos="561"/>
        </w:tabs>
        <w:ind w:left="2160"/>
        <w:rPr>
          <w:rFonts w:asciiTheme="majorHAnsi" w:hAnsiTheme="majorHAnsi"/>
        </w:rPr>
      </w:pPr>
    </w:p>
    <w:p w14:paraId="2700D633" w14:textId="77777777" w:rsidR="00580E01" w:rsidRPr="008251F4" w:rsidRDefault="005E788E" w:rsidP="007235B2">
      <w:pPr>
        <w:pStyle w:val="ListParagraph"/>
        <w:numPr>
          <w:ilvl w:val="2"/>
          <w:numId w:val="6"/>
        </w:numPr>
        <w:tabs>
          <w:tab w:val="left" w:pos="0"/>
          <w:tab w:val="left" w:pos="561"/>
        </w:tabs>
        <w:rPr>
          <w:rFonts w:asciiTheme="majorHAnsi" w:hAnsiTheme="majorHAnsi"/>
          <w:color w:val="FF0000"/>
        </w:rPr>
      </w:pPr>
      <w:r w:rsidRPr="0065156C">
        <w:rPr>
          <w:rFonts w:asciiTheme="majorHAnsi" w:hAnsiTheme="majorHAnsi"/>
        </w:rPr>
        <w:t>FTP</w:t>
      </w:r>
      <w:r w:rsidR="008251F4">
        <w:rPr>
          <w:rFonts w:asciiTheme="majorHAnsi" w:hAnsiTheme="majorHAnsi"/>
        </w:rPr>
        <w:t xml:space="preserve"> - </w:t>
      </w:r>
      <w:r w:rsidR="008251F4" w:rsidRPr="008251F4">
        <w:rPr>
          <w:rFonts w:asciiTheme="majorHAnsi" w:hAnsiTheme="majorHAnsi"/>
          <w:color w:val="FF0000"/>
        </w:rPr>
        <w:t>TCP</w:t>
      </w:r>
    </w:p>
    <w:p w14:paraId="66263B04" w14:textId="77777777" w:rsidR="00580E01" w:rsidRPr="00580E01" w:rsidRDefault="00580E01" w:rsidP="00580E01">
      <w:pPr>
        <w:rPr>
          <w:rFonts w:asciiTheme="majorHAnsi" w:eastAsiaTheme="minorHAnsi" w:hAnsiTheme="majorHAnsi" w:cstheme="minorBidi"/>
          <w:sz w:val="22"/>
          <w:szCs w:val="22"/>
        </w:rPr>
      </w:pPr>
      <w:r>
        <w:rPr>
          <w:rFonts w:asciiTheme="majorHAnsi" w:hAnsiTheme="majorHAnsi"/>
        </w:rPr>
        <w:br w:type="page"/>
      </w:r>
    </w:p>
    <w:p w14:paraId="63B2F625" w14:textId="77777777" w:rsidR="009502A5" w:rsidRDefault="00A054FE" w:rsidP="007235B2">
      <w:pPr>
        <w:pStyle w:val="ListParagraph"/>
        <w:numPr>
          <w:ilvl w:val="0"/>
          <w:numId w:val="6"/>
        </w:numPr>
        <w:tabs>
          <w:tab w:val="left" w:pos="0"/>
          <w:tab w:val="left" w:pos="561"/>
        </w:tabs>
        <w:rPr>
          <w:rFonts w:asciiTheme="majorHAnsi" w:hAnsiTheme="majorHAnsi"/>
        </w:rPr>
      </w:pPr>
      <w:r>
        <w:rPr>
          <w:rFonts w:asciiTheme="majorHAnsi" w:hAnsiTheme="majorHAnsi"/>
        </w:rPr>
        <w:lastRenderedPageBreak/>
        <w:t xml:space="preserve"> [12</w:t>
      </w:r>
      <w:r w:rsidR="009502A5">
        <w:rPr>
          <w:rFonts w:asciiTheme="majorHAnsi" w:hAnsiTheme="majorHAnsi"/>
        </w:rPr>
        <w:t xml:space="preserve"> points]</w:t>
      </w:r>
    </w:p>
    <w:p w14:paraId="6399E6A5" w14:textId="77777777" w:rsidR="00580E01" w:rsidRDefault="00531F3A" w:rsidP="00580E01">
      <w:pPr>
        <w:pStyle w:val="ListParagraph"/>
        <w:tabs>
          <w:tab w:val="left" w:pos="0"/>
          <w:tab w:val="left" w:pos="561"/>
        </w:tabs>
        <w:rPr>
          <w:rFonts w:asciiTheme="majorHAnsi" w:hAnsiTheme="majorHAnsi"/>
        </w:rPr>
      </w:pPr>
      <w:r w:rsidRPr="00580E01">
        <w:rPr>
          <w:rFonts w:asciiTheme="majorHAnsi" w:hAnsiTheme="majorHAnsi"/>
        </w:rPr>
        <w:t xml:space="preserve">The following </w:t>
      </w:r>
      <w:r w:rsidR="005C44B2" w:rsidRPr="00580E01">
        <w:rPr>
          <w:rFonts w:asciiTheme="majorHAnsi" w:hAnsiTheme="majorHAnsi"/>
        </w:rPr>
        <w:t>is</w:t>
      </w:r>
      <w:r w:rsidRPr="00580E01">
        <w:rPr>
          <w:rFonts w:asciiTheme="majorHAnsi" w:hAnsiTheme="majorHAnsi"/>
        </w:rPr>
        <w:t xml:space="preserve"> a UDP segment (header + data)</w:t>
      </w:r>
      <w:r w:rsidR="005C44B2" w:rsidRPr="00580E01">
        <w:rPr>
          <w:rFonts w:asciiTheme="majorHAnsi" w:hAnsiTheme="majorHAnsi"/>
        </w:rPr>
        <w:t xml:space="preserve"> </w:t>
      </w:r>
      <w:r w:rsidR="005C44B2" w:rsidRPr="00580E01">
        <w:rPr>
          <w:rFonts w:asciiTheme="majorHAnsi" w:hAnsiTheme="majorHAnsi"/>
          <w:b/>
        </w:rPr>
        <w:t>received</w:t>
      </w:r>
      <w:r w:rsidR="005C44B2" w:rsidRPr="00580E01">
        <w:rPr>
          <w:rFonts w:asciiTheme="majorHAnsi" w:hAnsiTheme="majorHAnsi"/>
        </w:rPr>
        <w:t xml:space="preserve"> at a host</w:t>
      </w:r>
      <w:r w:rsidRPr="00580E01">
        <w:rPr>
          <w:rFonts w:asciiTheme="majorHAnsi" w:hAnsiTheme="majorHAnsi"/>
        </w:rPr>
        <w:t xml:space="preserve">. The </w:t>
      </w:r>
      <w:r w:rsidR="008A6563" w:rsidRPr="00580E01">
        <w:rPr>
          <w:rFonts w:asciiTheme="majorHAnsi" w:hAnsiTheme="majorHAnsi"/>
        </w:rPr>
        <w:t xml:space="preserve">first </w:t>
      </w:r>
      <w:r w:rsidRPr="00580E01">
        <w:rPr>
          <w:rFonts w:asciiTheme="majorHAnsi" w:hAnsiTheme="majorHAnsi"/>
        </w:rPr>
        <w:t>two 16-bit values are the source and destination ports</w:t>
      </w:r>
      <w:r w:rsidR="008A6563" w:rsidRPr="00580E01">
        <w:rPr>
          <w:rFonts w:asciiTheme="majorHAnsi" w:hAnsiTheme="majorHAnsi"/>
        </w:rPr>
        <w:t>, respectively</w:t>
      </w:r>
      <w:r w:rsidRPr="00580E01">
        <w:rPr>
          <w:rFonts w:asciiTheme="majorHAnsi" w:hAnsiTheme="majorHAnsi"/>
        </w:rPr>
        <w:t>. The next 16-bit value is the length of the segment and the next 16-bit v</w:t>
      </w:r>
      <w:r w:rsidR="005C44B2" w:rsidRPr="00580E01">
        <w:rPr>
          <w:rFonts w:asciiTheme="majorHAnsi" w:hAnsiTheme="majorHAnsi"/>
        </w:rPr>
        <w:t>alue</w:t>
      </w:r>
      <w:r w:rsidRPr="00580E01">
        <w:rPr>
          <w:rFonts w:asciiTheme="majorHAnsi" w:hAnsiTheme="majorHAnsi"/>
        </w:rPr>
        <w:t xml:space="preserve"> is the checks</w:t>
      </w:r>
      <w:r w:rsidR="005C44B2" w:rsidRPr="00580E01">
        <w:rPr>
          <w:rFonts w:asciiTheme="majorHAnsi" w:hAnsiTheme="majorHAnsi"/>
        </w:rPr>
        <w:t>um field</w:t>
      </w:r>
      <w:r w:rsidR="002341D8">
        <w:rPr>
          <w:rFonts w:asciiTheme="majorHAnsi" w:hAnsiTheme="majorHAnsi"/>
        </w:rPr>
        <w:t xml:space="preserve"> </w:t>
      </w:r>
      <w:r w:rsidR="00352A35" w:rsidRPr="00580E01">
        <w:rPr>
          <w:rFonts w:asciiTheme="majorHAnsi" w:hAnsiTheme="majorHAnsi"/>
        </w:rPr>
        <w:t>(</w:t>
      </w:r>
      <w:r w:rsidR="00352A35" w:rsidRPr="002341D8">
        <w:rPr>
          <w:rFonts w:asciiTheme="majorHAnsi" w:hAnsiTheme="majorHAnsi"/>
          <w:b/>
        </w:rPr>
        <w:t>highlighted</w:t>
      </w:r>
      <w:r w:rsidR="00352A35" w:rsidRPr="00580E01">
        <w:rPr>
          <w:rFonts w:asciiTheme="majorHAnsi" w:hAnsiTheme="majorHAnsi"/>
        </w:rPr>
        <w:t>)</w:t>
      </w:r>
      <w:r w:rsidR="005C44B2" w:rsidRPr="00580E01">
        <w:rPr>
          <w:rFonts w:asciiTheme="majorHAnsi" w:hAnsiTheme="majorHAnsi"/>
        </w:rPr>
        <w:t>. The 32 bits</w:t>
      </w:r>
      <w:r w:rsidRPr="00580E01">
        <w:rPr>
          <w:rFonts w:asciiTheme="majorHAnsi" w:hAnsiTheme="majorHAnsi"/>
        </w:rPr>
        <w:t xml:space="preserve"> </w:t>
      </w:r>
      <w:r w:rsidR="00E709CB" w:rsidRPr="00580E01">
        <w:rPr>
          <w:rFonts w:asciiTheme="majorHAnsi" w:hAnsiTheme="majorHAnsi"/>
        </w:rPr>
        <w:t xml:space="preserve">that follow the checksum </w:t>
      </w:r>
      <w:r w:rsidRPr="00580E01">
        <w:rPr>
          <w:rFonts w:asciiTheme="majorHAnsi" w:hAnsiTheme="majorHAnsi"/>
        </w:rPr>
        <w:t xml:space="preserve">are the </w:t>
      </w:r>
      <w:r w:rsidR="005C44B2" w:rsidRPr="00580E01">
        <w:rPr>
          <w:rFonts w:asciiTheme="majorHAnsi" w:hAnsiTheme="majorHAnsi"/>
        </w:rPr>
        <w:t xml:space="preserve">application </w:t>
      </w:r>
      <w:r w:rsidRPr="00580E01">
        <w:rPr>
          <w:rFonts w:asciiTheme="majorHAnsi" w:hAnsiTheme="majorHAnsi"/>
        </w:rPr>
        <w:t xml:space="preserve">data. </w:t>
      </w:r>
      <w:r w:rsidR="005C44B2" w:rsidRPr="00580E01">
        <w:rPr>
          <w:rFonts w:asciiTheme="majorHAnsi" w:hAnsiTheme="majorHAnsi"/>
        </w:rPr>
        <w:t>T</w:t>
      </w:r>
      <w:r w:rsidR="00564558" w:rsidRPr="00580E01">
        <w:rPr>
          <w:rFonts w:asciiTheme="majorHAnsi" w:hAnsiTheme="majorHAnsi"/>
        </w:rPr>
        <w:t>he 1's comp</w:t>
      </w:r>
      <w:r w:rsidR="005C44B2" w:rsidRPr="00580E01">
        <w:rPr>
          <w:rFonts w:asciiTheme="majorHAnsi" w:hAnsiTheme="majorHAnsi"/>
        </w:rPr>
        <w:t>lement checksum of the sent</w:t>
      </w:r>
      <w:r w:rsidR="00564558" w:rsidRPr="00580E01">
        <w:rPr>
          <w:rFonts w:asciiTheme="majorHAnsi" w:hAnsiTheme="majorHAnsi"/>
        </w:rPr>
        <w:t xml:space="preserve"> packet</w:t>
      </w:r>
      <w:r w:rsidR="00A14524" w:rsidRPr="00580E01">
        <w:rPr>
          <w:rFonts w:asciiTheme="majorHAnsi" w:hAnsiTheme="majorHAnsi"/>
        </w:rPr>
        <w:t xml:space="preserve"> has been calculated </w:t>
      </w:r>
      <w:r w:rsidR="00E709CB" w:rsidRPr="00580E01">
        <w:rPr>
          <w:rFonts w:asciiTheme="majorHAnsi" w:hAnsiTheme="majorHAnsi"/>
        </w:rPr>
        <w:t xml:space="preserve">over </w:t>
      </w:r>
      <w:r w:rsidR="00564558" w:rsidRPr="00580E01">
        <w:rPr>
          <w:rFonts w:asciiTheme="majorHAnsi" w:hAnsiTheme="majorHAnsi"/>
        </w:rPr>
        <w:t>16-bit words, producing a 16-bit binary value</w:t>
      </w:r>
      <w:r w:rsidR="00A14524" w:rsidRPr="00580E01">
        <w:rPr>
          <w:rFonts w:asciiTheme="majorHAnsi" w:hAnsiTheme="majorHAnsi"/>
        </w:rPr>
        <w:t xml:space="preserve"> as shown in the received segment</w:t>
      </w:r>
      <w:r w:rsidR="00564558" w:rsidRPr="00580E01">
        <w:rPr>
          <w:rFonts w:asciiTheme="majorHAnsi" w:hAnsiTheme="majorHAnsi"/>
        </w:rPr>
        <w:t xml:space="preserve">. </w:t>
      </w:r>
    </w:p>
    <w:p w14:paraId="223235CA" w14:textId="77777777" w:rsidR="002341D8" w:rsidRDefault="002341D8" w:rsidP="00580E01">
      <w:pPr>
        <w:pStyle w:val="ListParagraph"/>
        <w:tabs>
          <w:tab w:val="left" w:pos="0"/>
          <w:tab w:val="left" w:pos="561"/>
        </w:tabs>
        <w:rPr>
          <w:rFonts w:asciiTheme="majorHAnsi" w:hAnsiTheme="majorHAnsi"/>
        </w:rPr>
      </w:pPr>
    </w:p>
    <w:p w14:paraId="7B4644CB" w14:textId="77777777" w:rsidR="00A14524" w:rsidRPr="00352A35" w:rsidRDefault="009502A5" w:rsidP="00580E01">
      <w:pPr>
        <w:pStyle w:val="ListParagraph"/>
        <w:numPr>
          <w:ilvl w:val="1"/>
          <w:numId w:val="6"/>
        </w:numPr>
        <w:tabs>
          <w:tab w:val="left" w:pos="0"/>
          <w:tab w:val="left" w:pos="561"/>
        </w:tabs>
        <w:rPr>
          <w:rFonts w:asciiTheme="majorHAnsi" w:hAnsiTheme="majorHAnsi"/>
        </w:rPr>
      </w:pPr>
      <w:r w:rsidRPr="00580E01">
        <w:rPr>
          <w:rFonts w:asciiTheme="majorHAnsi" w:hAnsiTheme="majorHAnsi"/>
        </w:rPr>
        <w:t xml:space="preserve">[8 points] </w:t>
      </w:r>
      <w:r w:rsidR="00A14524" w:rsidRPr="00352A35">
        <w:rPr>
          <w:rFonts w:asciiTheme="majorHAnsi" w:hAnsiTheme="majorHAnsi"/>
        </w:rPr>
        <w:t>Using the provided checksum, determine if the UDP segment has been correctly received.</w:t>
      </w:r>
      <w:r w:rsidR="006967B8">
        <w:rPr>
          <w:rFonts w:asciiTheme="majorHAnsi" w:hAnsiTheme="majorHAnsi"/>
        </w:rPr>
        <w:t xml:space="preserve"> </w:t>
      </w:r>
      <w:r w:rsidR="006967B8" w:rsidRPr="002341D8">
        <w:rPr>
          <w:rFonts w:asciiTheme="majorHAnsi" w:hAnsiTheme="majorHAnsi"/>
          <w:b/>
        </w:rPr>
        <w:t>Show your work to receive credit</w:t>
      </w:r>
      <w:r w:rsidR="006967B8">
        <w:rPr>
          <w:rFonts w:asciiTheme="majorHAnsi" w:hAnsiTheme="majorHAnsi"/>
        </w:rPr>
        <w:t xml:space="preserve">. </w:t>
      </w:r>
    </w:p>
    <w:p w14:paraId="51CA2BB6" w14:textId="77777777" w:rsidR="00564558" w:rsidRPr="00352A35" w:rsidRDefault="00564558" w:rsidP="007235B2">
      <w:pPr>
        <w:pStyle w:val="PlainText"/>
        <w:rPr>
          <w:rFonts w:asciiTheme="majorHAnsi" w:hAnsiTheme="majorHAnsi" w:cs="Times New Roman"/>
          <w:sz w:val="24"/>
          <w:szCs w:val="24"/>
        </w:rPr>
      </w:pPr>
    </w:p>
    <w:tbl>
      <w:tblPr>
        <w:tblStyle w:val="TableGrid"/>
        <w:tblW w:w="10695" w:type="dxa"/>
        <w:tblLayout w:type="fixed"/>
        <w:tblLook w:val="01E0" w:firstRow="1" w:lastRow="1" w:firstColumn="1" w:lastColumn="1" w:noHBand="0" w:noVBand="0"/>
      </w:tblPr>
      <w:tblGrid>
        <w:gridCol w:w="334"/>
        <w:gridCol w:w="334"/>
        <w:gridCol w:w="334"/>
        <w:gridCol w:w="334"/>
        <w:gridCol w:w="335"/>
        <w:gridCol w:w="334"/>
        <w:gridCol w:w="334"/>
        <w:gridCol w:w="334"/>
        <w:gridCol w:w="334"/>
        <w:gridCol w:w="335"/>
        <w:gridCol w:w="334"/>
        <w:gridCol w:w="334"/>
        <w:gridCol w:w="334"/>
        <w:gridCol w:w="335"/>
        <w:gridCol w:w="334"/>
        <w:gridCol w:w="334"/>
        <w:gridCol w:w="334"/>
        <w:gridCol w:w="334"/>
        <w:gridCol w:w="335"/>
        <w:gridCol w:w="334"/>
        <w:gridCol w:w="334"/>
        <w:gridCol w:w="334"/>
        <w:gridCol w:w="335"/>
        <w:gridCol w:w="334"/>
        <w:gridCol w:w="334"/>
        <w:gridCol w:w="334"/>
        <w:gridCol w:w="334"/>
        <w:gridCol w:w="335"/>
        <w:gridCol w:w="334"/>
        <w:gridCol w:w="334"/>
        <w:gridCol w:w="334"/>
        <w:gridCol w:w="335"/>
      </w:tblGrid>
      <w:tr w:rsidR="002341D8" w:rsidRPr="00352A35" w14:paraId="00DA858A" w14:textId="77777777" w:rsidTr="002341D8">
        <w:trPr>
          <w:trHeight w:val="295"/>
        </w:trPr>
        <w:tc>
          <w:tcPr>
            <w:tcW w:w="334" w:type="dxa"/>
          </w:tcPr>
          <w:p w14:paraId="53FBCAA5" w14:textId="77777777" w:rsidR="00564558" w:rsidRPr="00352A35" w:rsidRDefault="00564558" w:rsidP="00926458">
            <w:pPr>
              <w:pStyle w:val="PlainText"/>
              <w:ind w:right="-387"/>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D99FA7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172BE32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9B73E18"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55D5E526"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9C4D91F" w14:textId="77777777"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5FCA2678" w14:textId="77777777"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932A9E0" w14:textId="77777777"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57ABDFDF" w14:textId="77777777"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14:paraId="77B8649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7F91634"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9D5BF34"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815008A"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14:paraId="28C26F06"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4629F83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14:paraId="532366C9"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14:paraId="102B17F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0425A1B"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6C87AAAD"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BABAC21"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3F73C6F" w14:textId="77777777"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ED67558" w14:textId="77777777"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34609719"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89163BC"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CAC1256"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04874E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6BAF33B"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6D11E264" w14:textId="77777777" w:rsidR="00564558" w:rsidRPr="00352A35" w:rsidRDefault="005C44B2"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14:paraId="62270CDD"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F2561EA"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14:paraId="282A0981"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6FBB55E1"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r>
      <w:tr w:rsidR="002341D8" w:rsidRPr="00352A35" w14:paraId="4E716AD3" w14:textId="77777777" w:rsidTr="002341D8">
        <w:trPr>
          <w:trHeight w:val="295"/>
        </w:trPr>
        <w:tc>
          <w:tcPr>
            <w:tcW w:w="334" w:type="dxa"/>
          </w:tcPr>
          <w:p w14:paraId="5A41A8B7" w14:textId="77777777" w:rsidR="00564558" w:rsidRPr="00352A35" w:rsidRDefault="00564558" w:rsidP="00926458">
            <w:pPr>
              <w:pStyle w:val="PlainText"/>
              <w:ind w:right="-387"/>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3F26D6B"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65C674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41F20A18"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7D7A209E" w14:textId="77777777" w:rsidR="00564558" w:rsidRPr="00352A35" w:rsidRDefault="00531F3A"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51424ECD"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7D5DC9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27DAAE8"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A127CE5"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024E2547"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AF8BE3B"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3A6A213"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AA465B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14:paraId="7FDE2E16" w14:textId="77777777" w:rsidR="00564558" w:rsidRPr="00352A35" w:rsidRDefault="00531F3A"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14:paraId="099B05CB" w14:textId="77777777" w:rsidR="00564558" w:rsidRPr="00352A35" w:rsidRDefault="00531F3A"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1B3A03B5"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1BACEAC2"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53B6CA33"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5" w:type="dxa"/>
          </w:tcPr>
          <w:p w14:paraId="2677E96F"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6143182C"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66032972"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2259F5F9"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5" w:type="dxa"/>
          </w:tcPr>
          <w:p w14:paraId="703E1916"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195553B6"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79792430"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0</w:t>
            </w:r>
          </w:p>
        </w:tc>
        <w:tc>
          <w:tcPr>
            <w:tcW w:w="334" w:type="dxa"/>
          </w:tcPr>
          <w:p w14:paraId="376E32AF"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199B371F"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0</w:t>
            </w:r>
          </w:p>
        </w:tc>
        <w:tc>
          <w:tcPr>
            <w:tcW w:w="335" w:type="dxa"/>
          </w:tcPr>
          <w:p w14:paraId="729E680A"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420A4849" w14:textId="77777777" w:rsidR="00564558" w:rsidRPr="00352A35" w:rsidRDefault="005C44B2"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0</w:t>
            </w:r>
          </w:p>
        </w:tc>
        <w:tc>
          <w:tcPr>
            <w:tcW w:w="334" w:type="dxa"/>
          </w:tcPr>
          <w:p w14:paraId="1F83EDB7"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14:paraId="23434D1D"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5" w:type="dxa"/>
          </w:tcPr>
          <w:p w14:paraId="67F21DE3" w14:textId="77777777"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r>
      <w:tr w:rsidR="002341D8" w:rsidRPr="00352A35" w14:paraId="5E60902C" w14:textId="77777777" w:rsidTr="002341D8">
        <w:trPr>
          <w:trHeight w:val="308"/>
        </w:trPr>
        <w:tc>
          <w:tcPr>
            <w:tcW w:w="334" w:type="dxa"/>
          </w:tcPr>
          <w:p w14:paraId="701C06ED" w14:textId="77777777" w:rsidR="00564558" w:rsidRPr="00352A35" w:rsidRDefault="00564558" w:rsidP="00926458">
            <w:pPr>
              <w:pStyle w:val="PlainText"/>
              <w:ind w:right="-387"/>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E42AFF9"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5F65E9A7"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3C191CB"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140308B1" w14:textId="77777777"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53713003"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384BC865" w14:textId="77777777"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4E539458" w14:textId="77777777"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76EE30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7407CB45"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A0E0688"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371D81F9"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20FFCE3"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14:paraId="3A65324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5745E4B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2F654AE8"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14:paraId="5BF75FC0"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3C212ECE"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600D5772"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7AE09C9B"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15E4F19A" w14:textId="77777777"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B156E33"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5031586B" w14:textId="77777777"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1019DC10"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4B1C0776"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0D5715C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0EC54CE"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14:paraId="657E3BEC"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36CDCBD0"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1010C6CD"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14:paraId="6EA770F3"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14:paraId="28A5093F" w14:textId="77777777"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r>
    </w:tbl>
    <w:p w14:paraId="3987E378" w14:textId="77777777" w:rsidR="00564558" w:rsidRPr="00352A35" w:rsidRDefault="00564558" w:rsidP="007235B2">
      <w:pPr>
        <w:pStyle w:val="PlainText"/>
        <w:rPr>
          <w:rFonts w:asciiTheme="majorHAnsi" w:hAnsiTheme="majorHAnsi" w:cs="Times New Roman"/>
          <w:sz w:val="24"/>
          <w:szCs w:val="24"/>
        </w:rPr>
      </w:pPr>
    </w:p>
    <w:p w14:paraId="2D2E3342" w14:textId="77777777" w:rsidR="00415E10" w:rsidRPr="008251F4" w:rsidRDefault="008251F4" w:rsidP="007235B2">
      <w:pPr>
        <w:tabs>
          <w:tab w:val="left" w:pos="561"/>
        </w:tabs>
        <w:rPr>
          <w:rFonts w:asciiTheme="majorHAnsi" w:hAnsiTheme="majorHAnsi"/>
          <w:color w:val="FF0000"/>
        </w:rPr>
      </w:pPr>
      <w:r w:rsidRPr="008251F4">
        <w:rPr>
          <w:rFonts w:asciiTheme="majorHAnsi" w:hAnsiTheme="majorHAnsi"/>
          <w:color w:val="FF0000"/>
        </w:rPr>
        <w:t>Answer (pg 215 of textbook):</w:t>
      </w:r>
    </w:p>
    <w:p w14:paraId="60713B73" w14:textId="77777777" w:rsidR="008A6563" w:rsidRPr="008251F4" w:rsidRDefault="008A6563" w:rsidP="007235B2">
      <w:pPr>
        <w:tabs>
          <w:tab w:val="left" w:pos="561"/>
        </w:tabs>
        <w:rPr>
          <w:rFonts w:asciiTheme="majorHAnsi" w:hAnsiTheme="majorHAnsi"/>
          <w:color w:val="FF0000"/>
        </w:rPr>
      </w:pPr>
    </w:p>
    <w:tbl>
      <w:tblPr>
        <w:tblStyle w:val="TableGrid"/>
        <w:tblW w:w="10695" w:type="dxa"/>
        <w:tblLayout w:type="fixed"/>
        <w:tblLook w:val="01E0" w:firstRow="1" w:lastRow="1" w:firstColumn="1" w:lastColumn="1" w:noHBand="0" w:noVBand="0"/>
      </w:tblPr>
      <w:tblGrid>
        <w:gridCol w:w="669"/>
        <w:gridCol w:w="668"/>
        <w:gridCol w:w="668"/>
        <w:gridCol w:w="668"/>
        <w:gridCol w:w="670"/>
        <w:gridCol w:w="668"/>
        <w:gridCol w:w="668"/>
        <w:gridCol w:w="668"/>
        <w:gridCol w:w="668"/>
        <w:gridCol w:w="670"/>
        <w:gridCol w:w="668"/>
        <w:gridCol w:w="668"/>
        <w:gridCol w:w="668"/>
        <w:gridCol w:w="670"/>
        <w:gridCol w:w="668"/>
        <w:gridCol w:w="668"/>
      </w:tblGrid>
      <w:tr w:rsidR="008251F4" w:rsidRPr="008251F4" w14:paraId="34989C69" w14:textId="77777777" w:rsidTr="00E34F13">
        <w:trPr>
          <w:trHeight w:val="308"/>
        </w:trPr>
        <w:tc>
          <w:tcPr>
            <w:tcW w:w="334" w:type="dxa"/>
          </w:tcPr>
          <w:p w14:paraId="730287C3" w14:textId="77777777" w:rsidR="008251F4" w:rsidRPr="008251F4" w:rsidRDefault="008251F4" w:rsidP="00E34F13">
            <w:pPr>
              <w:pStyle w:val="PlainText"/>
              <w:ind w:right="-387"/>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431F2DA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1E26B257"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4D946B3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51E17B30"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523FBD59"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724FE229"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7DA42F22"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1EB12F7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0E76319C"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6759F78D"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017AB9D0"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5C370F0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5" w:type="dxa"/>
          </w:tcPr>
          <w:p w14:paraId="4747FDF8"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2FE6FF8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4BE53E6C"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r>
    </w:tbl>
    <w:p w14:paraId="5DB5468D" w14:textId="77777777" w:rsidR="008A6563" w:rsidRPr="008251F4" w:rsidRDefault="008251F4" w:rsidP="007235B2">
      <w:pPr>
        <w:tabs>
          <w:tab w:val="left" w:pos="561"/>
        </w:tabs>
        <w:rPr>
          <w:rFonts w:asciiTheme="majorHAnsi" w:hAnsiTheme="majorHAnsi"/>
          <w:color w:val="FF0000"/>
        </w:rPr>
      </w:pPr>
      <w:r w:rsidRPr="008251F4">
        <w:rPr>
          <w:rFonts w:asciiTheme="majorHAnsi" w:hAnsiTheme="majorHAnsi"/>
          <w:color w:val="FF0000"/>
        </w:rPr>
        <w:t>+</w:t>
      </w:r>
    </w:p>
    <w:tbl>
      <w:tblPr>
        <w:tblStyle w:val="TableGrid"/>
        <w:tblW w:w="10695" w:type="dxa"/>
        <w:tblLayout w:type="fixed"/>
        <w:tblLook w:val="01E0" w:firstRow="1" w:lastRow="1" w:firstColumn="1" w:lastColumn="1" w:noHBand="0" w:noVBand="0"/>
      </w:tblPr>
      <w:tblGrid>
        <w:gridCol w:w="667"/>
        <w:gridCol w:w="668"/>
        <w:gridCol w:w="670"/>
        <w:gridCol w:w="668"/>
        <w:gridCol w:w="668"/>
        <w:gridCol w:w="668"/>
        <w:gridCol w:w="670"/>
        <w:gridCol w:w="668"/>
        <w:gridCol w:w="668"/>
        <w:gridCol w:w="668"/>
        <w:gridCol w:w="668"/>
        <w:gridCol w:w="670"/>
        <w:gridCol w:w="668"/>
        <w:gridCol w:w="668"/>
        <w:gridCol w:w="668"/>
        <w:gridCol w:w="670"/>
      </w:tblGrid>
      <w:tr w:rsidR="008251F4" w:rsidRPr="008251F4" w14:paraId="589E8655" w14:textId="77777777" w:rsidTr="00E34F13">
        <w:trPr>
          <w:trHeight w:val="308"/>
        </w:trPr>
        <w:tc>
          <w:tcPr>
            <w:tcW w:w="334" w:type="dxa"/>
          </w:tcPr>
          <w:p w14:paraId="0E608A55"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28A7A311"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422781E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00AEE2F2"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50450C98"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04010348"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35E79ADA"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112C71CB"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71162EFE"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7B15B397"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0A97A8A9"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772E1829"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3E61C2A6"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4775278E"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747B56D6"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5" w:type="dxa"/>
          </w:tcPr>
          <w:p w14:paraId="3ABF514B"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r>
    </w:tbl>
    <w:p w14:paraId="54944DC9" w14:textId="77777777" w:rsidR="008A6563" w:rsidRPr="008251F4" w:rsidRDefault="008251F4" w:rsidP="007235B2">
      <w:pPr>
        <w:tabs>
          <w:tab w:val="left" w:pos="561"/>
        </w:tabs>
        <w:rPr>
          <w:rFonts w:asciiTheme="majorHAnsi" w:hAnsiTheme="majorHAnsi"/>
          <w:color w:val="FF0000"/>
        </w:rPr>
      </w:pPr>
      <w:r w:rsidRPr="008251F4">
        <w:rPr>
          <w:rFonts w:asciiTheme="majorHAnsi" w:hAnsiTheme="majorHAnsi"/>
          <w:color w:val="FF0000"/>
        </w:rPr>
        <w:t>=</w:t>
      </w:r>
    </w:p>
    <w:tbl>
      <w:tblPr>
        <w:tblStyle w:val="TableGrid"/>
        <w:tblW w:w="10695" w:type="dxa"/>
        <w:tblLayout w:type="fixed"/>
        <w:tblLook w:val="01E0" w:firstRow="1" w:lastRow="1" w:firstColumn="1" w:lastColumn="1" w:noHBand="0" w:noVBand="0"/>
      </w:tblPr>
      <w:tblGrid>
        <w:gridCol w:w="667"/>
        <w:gridCol w:w="668"/>
        <w:gridCol w:w="670"/>
        <w:gridCol w:w="668"/>
        <w:gridCol w:w="668"/>
        <w:gridCol w:w="668"/>
        <w:gridCol w:w="670"/>
        <w:gridCol w:w="668"/>
        <w:gridCol w:w="668"/>
        <w:gridCol w:w="668"/>
        <w:gridCol w:w="668"/>
        <w:gridCol w:w="670"/>
        <w:gridCol w:w="668"/>
        <w:gridCol w:w="668"/>
        <w:gridCol w:w="668"/>
        <w:gridCol w:w="670"/>
      </w:tblGrid>
      <w:tr w:rsidR="008251F4" w:rsidRPr="008251F4" w14:paraId="5D25D56A" w14:textId="77777777" w:rsidTr="00E34F13">
        <w:trPr>
          <w:trHeight w:val="308"/>
        </w:trPr>
        <w:tc>
          <w:tcPr>
            <w:tcW w:w="334" w:type="dxa"/>
          </w:tcPr>
          <w:p w14:paraId="5878E8DE"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318A661D"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257C3BBB"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2A0C3C91"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327C5307"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668A10E7"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59B75432"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6925D9AE"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6C1CC80B"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2733340D"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7260997B"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7EECFDD0"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64D217C3"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6AE66FC6"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255AFA43"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2E3FB595"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r>
    </w:tbl>
    <w:p w14:paraId="0F793DDE" w14:textId="77777777" w:rsidR="008A6563" w:rsidRPr="008251F4" w:rsidRDefault="008251F4" w:rsidP="007235B2">
      <w:pPr>
        <w:tabs>
          <w:tab w:val="left" w:pos="561"/>
        </w:tabs>
        <w:rPr>
          <w:rFonts w:asciiTheme="majorHAnsi" w:hAnsiTheme="majorHAnsi"/>
          <w:color w:val="FF0000"/>
        </w:rPr>
      </w:pPr>
      <w:r w:rsidRPr="008251F4">
        <w:rPr>
          <w:rFonts w:asciiTheme="majorHAnsi" w:hAnsiTheme="majorHAnsi"/>
          <w:color w:val="FF0000"/>
        </w:rPr>
        <w:t>+</w:t>
      </w:r>
    </w:p>
    <w:tbl>
      <w:tblPr>
        <w:tblStyle w:val="TableGrid"/>
        <w:tblW w:w="10695" w:type="dxa"/>
        <w:tblLayout w:type="fixed"/>
        <w:tblLook w:val="01E0" w:firstRow="1" w:lastRow="1" w:firstColumn="1" w:lastColumn="1" w:noHBand="0" w:noVBand="0"/>
      </w:tblPr>
      <w:tblGrid>
        <w:gridCol w:w="667"/>
        <w:gridCol w:w="668"/>
        <w:gridCol w:w="670"/>
        <w:gridCol w:w="668"/>
        <w:gridCol w:w="668"/>
        <w:gridCol w:w="668"/>
        <w:gridCol w:w="670"/>
        <w:gridCol w:w="668"/>
        <w:gridCol w:w="668"/>
        <w:gridCol w:w="668"/>
        <w:gridCol w:w="668"/>
        <w:gridCol w:w="670"/>
        <w:gridCol w:w="668"/>
        <w:gridCol w:w="668"/>
        <w:gridCol w:w="668"/>
        <w:gridCol w:w="670"/>
      </w:tblGrid>
      <w:tr w:rsidR="008251F4" w:rsidRPr="008251F4" w14:paraId="5E9D40EB" w14:textId="77777777" w:rsidTr="00E34F13">
        <w:trPr>
          <w:trHeight w:val="295"/>
        </w:trPr>
        <w:tc>
          <w:tcPr>
            <w:tcW w:w="334" w:type="dxa"/>
          </w:tcPr>
          <w:p w14:paraId="394738E1"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7C5DD14C"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5" w:type="dxa"/>
          </w:tcPr>
          <w:p w14:paraId="36334E57"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695131A6"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6AEAA989"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4776CCC1"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5" w:type="dxa"/>
          </w:tcPr>
          <w:p w14:paraId="3399D5D1"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2FAC7444"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05F5172B"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26868485"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1196A920"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5" w:type="dxa"/>
          </w:tcPr>
          <w:p w14:paraId="5BE2FD0D"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2E12C00E"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0</w:t>
            </w:r>
          </w:p>
        </w:tc>
        <w:tc>
          <w:tcPr>
            <w:tcW w:w="334" w:type="dxa"/>
          </w:tcPr>
          <w:p w14:paraId="205E94E2"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4" w:type="dxa"/>
          </w:tcPr>
          <w:p w14:paraId="678253A1"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c>
          <w:tcPr>
            <w:tcW w:w="335" w:type="dxa"/>
          </w:tcPr>
          <w:p w14:paraId="0DCF23CE" w14:textId="77777777" w:rsidR="008251F4" w:rsidRPr="008251F4" w:rsidRDefault="008251F4" w:rsidP="00E34F13">
            <w:pPr>
              <w:pStyle w:val="PlainText"/>
              <w:rPr>
                <w:rFonts w:asciiTheme="majorHAnsi" w:hAnsiTheme="majorHAnsi" w:cs="Times New Roman"/>
                <w:color w:val="FF0000"/>
                <w:sz w:val="24"/>
                <w:szCs w:val="24"/>
              </w:rPr>
            </w:pPr>
            <w:r w:rsidRPr="008251F4">
              <w:rPr>
                <w:rFonts w:asciiTheme="majorHAnsi" w:hAnsiTheme="majorHAnsi" w:cs="Times New Roman"/>
                <w:color w:val="FF0000"/>
                <w:sz w:val="24"/>
                <w:szCs w:val="24"/>
              </w:rPr>
              <w:t>1</w:t>
            </w:r>
          </w:p>
        </w:tc>
      </w:tr>
    </w:tbl>
    <w:p w14:paraId="51D06238" w14:textId="77777777" w:rsidR="008A6563" w:rsidRPr="008251F4" w:rsidRDefault="008251F4" w:rsidP="007235B2">
      <w:pPr>
        <w:tabs>
          <w:tab w:val="left" w:pos="561"/>
        </w:tabs>
        <w:rPr>
          <w:rFonts w:asciiTheme="majorHAnsi" w:hAnsiTheme="majorHAnsi"/>
          <w:color w:val="FF0000"/>
        </w:rPr>
      </w:pPr>
      <w:r w:rsidRPr="008251F4">
        <w:rPr>
          <w:rFonts w:asciiTheme="majorHAnsi" w:hAnsiTheme="majorHAnsi"/>
          <w:color w:val="FF0000"/>
        </w:rPr>
        <w:t>=</w:t>
      </w:r>
    </w:p>
    <w:tbl>
      <w:tblPr>
        <w:tblStyle w:val="TableGrid"/>
        <w:tblW w:w="10695" w:type="dxa"/>
        <w:tblLayout w:type="fixed"/>
        <w:tblLook w:val="01E0" w:firstRow="1" w:lastRow="1" w:firstColumn="1" w:lastColumn="1" w:noHBand="0" w:noVBand="0"/>
      </w:tblPr>
      <w:tblGrid>
        <w:gridCol w:w="667"/>
        <w:gridCol w:w="668"/>
        <w:gridCol w:w="670"/>
        <w:gridCol w:w="668"/>
        <w:gridCol w:w="668"/>
        <w:gridCol w:w="668"/>
        <w:gridCol w:w="670"/>
        <w:gridCol w:w="668"/>
        <w:gridCol w:w="668"/>
        <w:gridCol w:w="668"/>
        <w:gridCol w:w="668"/>
        <w:gridCol w:w="670"/>
        <w:gridCol w:w="668"/>
        <w:gridCol w:w="668"/>
        <w:gridCol w:w="668"/>
        <w:gridCol w:w="670"/>
      </w:tblGrid>
      <w:tr w:rsidR="008251F4" w:rsidRPr="008251F4" w14:paraId="7C584CAF" w14:textId="77777777" w:rsidTr="00E34F13">
        <w:trPr>
          <w:trHeight w:val="295"/>
        </w:trPr>
        <w:tc>
          <w:tcPr>
            <w:tcW w:w="334" w:type="dxa"/>
          </w:tcPr>
          <w:p w14:paraId="4254D8EF"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4C131374"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5" w:type="dxa"/>
          </w:tcPr>
          <w:p w14:paraId="12DE1FB0"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6E724E8B"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323C1FC3"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479B39A8"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5" w:type="dxa"/>
          </w:tcPr>
          <w:p w14:paraId="28FFB641"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74FF9561"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0C12AC2B"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0</w:t>
            </w:r>
          </w:p>
        </w:tc>
        <w:tc>
          <w:tcPr>
            <w:tcW w:w="334" w:type="dxa"/>
          </w:tcPr>
          <w:p w14:paraId="43639FE6"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4" w:type="dxa"/>
          </w:tcPr>
          <w:p w14:paraId="5FFA0FD2"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5" w:type="dxa"/>
          </w:tcPr>
          <w:p w14:paraId="173DE041"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0</w:t>
            </w:r>
          </w:p>
        </w:tc>
        <w:tc>
          <w:tcPr>
            <w:tcW w:w="334" w:type="dxa"/>
          </w:tcPr>
          <w:p w14:paraId="3BD0E5D8"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0</w:t>
            </w:r>
          </w:p>
        </w:tc>
        <w:tc>
          <w:tcPr>
            <w:tcW w:w="334" w:type="dxa"/>
          </w:tcPr>
          <w:p w14:paraId="580E6D34"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0</w:t>
            </w:r>
          </w:p>
        </w:tc>
        <w:tc>
          <w:tcPr>
            <w:tcW w:w="334" w:type="dxa"/>
          </w:tcPr>
          <w:p w14:paraId="3C8046A6"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c>
          <w:tcPr>
            <w:tcW w:w="335" w:type="dxa"/>
          </w:tcPr>
          <w:p w14:paraId="20231138" w14:textId="77777777" w:rsidR="008251F4" w:rsidRPr="008251F4" w:rsidRDefault="008251F4" w:rsidP="00E34F13">
            <w:pPr>
              <w:pStyle w:val="PlainText"/>
              <w:rPr>
                <w:rFonts w:asciiTheme="majorHAnsi" w:hAnsiTheme="majorHAnsi" w:cs="Times New Roman"/>
                <w:b/>
                <w:color w:val="FF0000"/>
                <w:sz w:val="24"/>
                <w:szCs w:val="24"/>
              </w:rPr>
            </w:pPr>
            <w:r w:rsidRPr="008251F4">
              <w:rPr>
                <w:rFonts w:asciiTheme="majorHAnsi" w:hAnsiTheme="majorHAnsi" w:cs="Times New Roman"/>
                <w:b/>
                <w:color w:val="FF0000"/>
                <w:sz w:val="24"/>
                <w:szCs w:val="24"/>
              </w:rPr>
              <w:t>1</w:t>
            </w:r>
          </w:p>
        </w:tc>
      </w:tr>
    </w:tbl>
    <w:p w14:paraId="6282D061" w14:textId="77777777" w:rsidR="008A6563" w:rsidRPr="008251F4" w:rsidRDefault="008251F4" w:rsidP="007235B2">
      <w:pPr>
        <w:tabs>
          <w:tab w:val="left" w:pos="561"/>
        </w:tabs>
        <w:rPr>
          <w:rFonts w:asciiTheme="majorHAnsi" w:hAnsiTheme="majorHAnsi"/>
          <w:color w:val="FF0000"/>
        </w:rPr>
      </w:pPr>
      <w:r w:rsidRPr="008251F4">
        <w:rPr>
          <w:rFonts w:asciiTheme="majorHAnsi" w:hAnsiTheme="majorHAnsi"/>
          <w:color w:val="FF0000"/>
        </w:rPr>
        <w:t xml:space="preserve"> Since there are zeros in the result then the packet is corrupted.</w:t>
      </w:r>
    </w:p>
    <w:p w14:paraId="4F810E5A" w14:textId="77777777" w:rsidR="008A6563" w:rsidRPr="008251F4" w:rsidRDefault="008A6563" w:rsidP="007235B2">
      <w:pPr>
        <w:tabs>
          <w:tab w:val="left" w:pos="561"/>
        </w:tabs>
        <w:rPr>
          <w:rFonts w:asciiTheme="majorHAnsi" w:hAnsiTheme="majorHAnsi"/>
          <w:color w:val="FF0000"/>
        </w:rPr>
      </w:pPr>
    </w:p>
    <w:p w14:paraId="251068DD" w14:textId="77777777" w:rsidR="008A6563" w:rsidRPr="00352A35" w:rsidRDefault="008A6563" w:rsidP="007235B2">
      <w:pPr>
        <w:tabs>
          <w:tab w:val="left" w:pos="561"/>
        </w:tabs>
        <w:rPr>
          <w:rFonts w:asciiTheme="majorHAnsi" w:hAnsiTheme="majorHAnsi"/>
        </w:rPr>
      </w:pPr>
    </w:p>
    <w:p w14:paraId="0193BBC8" w14:textId="77777777" w:rsidR="008A6563" w:rsidRPr="00352A35" w:rsidRDefault="008A6563" w:rsidP="007235B2">
      <w:pPr>
        <w:tabs>
          <w:tab w:val="left" w:pos="561"/>
        </w:tabs>
        <w:rPr>
          <w:rFonts w:asciiTheme="majorHAnsi" w:hAnsiTheme="majorHAnsi"/>
        </w:rPr>
      </w:pPr>
    </w:p>
    <w:p w14:paraId="1B97A4CD" w14:textId="77777777" w:rsidR="008A6563" w:rsidRPr="00352A35" w:rsidRDefault="008A6563" w:rsidP="007235B2">
      <w:pPr>
        <w:tabs>
          <w:tab w:val="left" w:pos="561"/>
        </w:tabs>
        <w:rPr>
          <w:rFonts w:asciiTheme="majorHAnsi" w:hAnsiTheme="majorHAnsi"/>
        </w:rPr>
      </w:pPr>
    </w:p>
    <w:p w14:paraId="239A0858" w14:textId="77777777" w:rsidR="008A6563" w:rsidRPr="00352A35" w:rsidRDefault="008A6563" w:rsidP="007235B2">
      <w:pPr>
        <w:tabs>
          <w:tab w:val="left" w:pos="561"/>
        </w:tabs>
        <w:rPr>
          <w:rFonts w:asciiTheme="majorHAnsi" w:hAnsiTheme="majorHAnsi"/>
        </w:rPr>
      </w:pPr>
    </w:p>
    <w:p w14:paraId="673EDBF7" w14:textId="77777777" w:rsidR="008A6563" w:rsidRPr="00352A35" w:rsidRDefault="008A6563" w:rsidP="007235B2">
      <w:pPr>
        <w:tabs>
          <w:tab w:val="left" w:pos="561"/>
        </w:tabs>
        <w:rPr>
          <w:rFonts w:asciiTheme="majorHAnsi" w:hAnsiTheme="majorHAnsi"/>
        </w:rPr>
      </w:pPr>
    </w:p>
    <w:p w14:paraId="71897991" w14:textId="77777777" w:rsidR="00580E01" w:rsidRDefault="0099670B" w:rsidP="009502A5">
      <w:pPr>
        <w:pStyle w:val="ListParagraph"/>
        <w:numPr>
          <w:ilvl w:val="0"/>
          <w:numId w:val="8"/>
        </w:numPr>
        <w:tabs>
          <w:tab w:val="left" w:pos="561"/>
        </w:tabs>
        <w:rPr>
          <w:rFonts w:asciiTheme="majorHAnsi" w:hAnsiTheme="majorHAnsi"/>
        </w:rPr>
      </w:pPr>
      <w:r w:rsidRPr="00580E01">
        <w:rPr>
          <w:rFonts w:asciiTheme="majorHAnsi" w:hAnsiTheme="majorHAnsi"/>
        </w:rPr>
        <w:t>[4</w:t>
      </w:r>
      <w:r w:rsidR="006967B8" w:rsidRPr="00580E01">
        <w:rPr>
          <w:rFonts w:asciiTheme="majorHAnsi" w:hAnsiTheme="majorHAnsi"/>
        </w:rPr>
        <w:t xml:space="preserve"> points]</w:t>
      </w:r>
      <w:r w:rsidR="009502A5">
        <w:rPr>
          <w:rFonts w:asciiTheme="majorHAnsi" w:hAnsiTheme="majorHAnsi"/>
        </w:rPr>
        <w:t xml:space="preserve"> Since many link-layer protocols such as Ethernet provide error checking, why does UDP provide a checksum?</w:t>
      </w:r>
    </w:p>
    <w:p w14:paraId="4209A84F" w14:textId="77777777" w:rsidR="008251F4" w:rsidRDefault="008251F4" w:rsidP="008251F4">
      <w:pPr>
        <w:pStyle w:val="ListParagraph"/>
        <w:tabs>
          <w:tab w:val="left" w:pos="561"/>
        </w:tabs>
        <w:ind w:left="1281"/>
        <w:rPr>
          <w:rFonts w:asciiTheme="majorHAnsi" w:hAnsiTheme="majorHAnsi"/>
        </w:rPr>
      </w:pPr>
    </w:p>
    <w:p w14:paraId="078AC9A0" w14:textId="77777777" w:rsidR="008251F4" w:rsidRDefault="008251F4" w:rsidP="008251F4">
      <w:pPr>
        <w:pStyle w:val="ListParagraph"/>
        <w:tabs>
          <w:tab w:val="left" w:pos="561"/>
        </w:tabs>
        <w:ind w:left="1281"/>
        <w:rPr>
          <w:rFonts w:asciiTheme="majorHAnsi" w:hAnsiTheme="majorHAnsi"/>
          <w:color w:val="FF0000"/>
        </w:rPr>
      </w:pPr>
      <w:r>
        <w:rPr>
          <w:rFonts w:asciiTheme="majorHAnsi" w:hAnsiTheme="majorHAnsi"/>
          <w:color w:val="FF0000"/>
        </w:rPr>
        <w:t>Answer: there is no guarantee that all the links between the source and destination provide error checking; that is, one of the links may use a link-layer protocol that does not provide error checking.</w:t>
      </w:r>
    </w:p>
    <w:p w14:paraId="7265BA51" w14:textId="77777777" w:rsidR="008251F4" w:rsidRPr="008251F4" w:rsidRDefault="008251F4" w:rsidP="008251F4">
      <w:pPr>
        <w:pStyle w:val="ListParagraph"/>
        <w:tabs>
          <w:tab w:val="left" w:pos="561"/>
        </w:tabs>
        <w:ind w:left="1281"/>
        <w:rPr>
          <w:rFonts w:asciiTheme="majorHAnsi" w:hAnsiTheme="majorHAnsi"/>
          <w:color w:val="FF0000"/>
        </w:rPr>
      </w:pPr>
    </w:p>
    <w:p w14:paraId="43A9A24C" w14:textId="77777777" w:rsidR="00504BD7" w:rsidRPr="00A054FE" w:rsidRDefault="00504BD7" w:rsidP="00A054FE">
      <w:pPr>
        <w:pStyle w:val="ListParagraph"/>
        <w:numPr>
          <w:ilvl w:val="0"/>
          <w:numId w:val="6"/>
        </w:numPr>
        <w:tabs>
          <w:tab w:val="left" w:pos="561"/>
        </w:tabs>
        <w:rPr>
          <w:rFonts w:asciiTheme="majorHAnsi" w:hAnsiTheme="majorHAnsi"/>
        </w:rPr>
      </w:pPr>
      <w:r w:rsidRPr="00A054FE">
        <w:rPr>
          <w:rFonts w:asciiTheme="majorHAnsi" w:hAnsiTheme="majorHAnsi"/>
        </w:rPr>
        <w:t xml:space="preserve">[12 points] </w:t>
      </w:r>
      <w:r w:rsidR="006B3DA4" w:rsidRPr="00A054FE">
        <w:rPr>
          <w:rFonts w:asciiTheme="majorHAnsi" w:hAnsiTheme="majorHAnsi"/>
        </w:rPr>
        <w:t>A packet of length 1,000 bytes is to be transmit</w:t>
      </w:r>
      <w:r w:rsidR="00D93301" w:rsidRPr="00A054FE">
        <w:rPr>
          <w:rFonts w:asciiTheme="majorHAnsi" w:hAnsiTheme="majorHAnsi"/>
        </w:rPr>
        <w:t xml:space="preserve">ted from host A to host B which </w:t>
      </w:r>
      <w:r w:rsidR="006B3DA4" w:rsidRPr="00A054FE">
        <w:rPr>
          <w:rFonts w:asciiTheme="majorHAnsi" w:hAnsiTheme="majorHAnsi"/>
        </w:rPr>
        <w:t xml:space="preserve">are connected by a router R. </w:t>
      </w:r>
      <w:bookmarkStart w:id="2" w:name="OLE_LINK1"/>
      <w:bookmarkStart w:id="3" w:name="OLE_LINK2"/>
      <w:r w:rsidR="006B3DA4" w:rsidRPr="00A054FE">
        <w:rPr>
          <w:rFonts w:asciiTheme="majorHAnsi" w:hAnsiTheme="majorHAnsi"/>
        </w:rPr>
        <w:t>The link from A to R has transmission rate of 1 Mbps, the distance between the two is 250km and the propagation speed is 2.5 x 10</w:t>
      </w:r>
      <w:r w:rsidR="006B3DA4" w:rsidRPr="00A054FE">
        <w:rPr>
          <w:rFonts w:asciiTheme="majorHAnsi" w:hAnsiTheme="majorHAnsi"/>
          <w:vertAlign w:val="superscript"/>
        </w:rPr>
        <w:t>8</w:t>
      </w:r>
      <w:r w:rsidR="006B3DA4" w:rsidRPr="00A054FE">
        <w:rPr>
          <w:rFonts w:asciiTheme="majorHAnsi" w:hAnsiTheme="majorHAnsi"/>
        </w:rPr>
        <w:t xml:space="preserve"> m/s.  </w:t>
      </w:r>
      <w:r w:rsidR="00D418EC" w:rsidRPr="00A054FE">
        <w:rPr>
          <w:rFonts w:asciiTheme="majorHAnsi" w:hAnsiTheme="majorHAnsi"/>
        </w:rPr>
        <w:t xml:space="preserve"> </w:t>
      </w:r>
      <w:bookmarkEnd w:id="2"/>
      <w:bookmarkEnd w:id="3"/>
      <w:r w:rsidR="006B3DA4" w:rsidRPr="00A054FE">
        <w:rPr>
          <w:rFonts w:asciiTheme="majorHAnsi" w:hAnsiTheme="majorHAnsi"/>
        </w:rPr>
        <w:t xml:space="preserve">The link from R to B has transmission rate of 2 Mbps, the distance between the two is 100km and </w:t>
      </w:r>
      <w:r w:rsidR="006B3DA4" w:rsidRPr="00A054FE">
        <w:rPr>
          <w:rFonts w:asciiTheme="majorHAnsi" w:hAnsiTheme="majorHAnsi"/>
        </w:rPr>
        <w:lastRenderedPageBreak/>
        <w:t>the propagation speed is 2.5 x 10</w:t>
      </w:r>
      <w:r w:rsidR="006B3DA4" w:rsidRPr="00A054FE">
        <w:rPr>
          <w:rFonts w:asciiTheme="majorHAnsi" w:hAnsiTheme="majorHAnsi"/>
          <w:vertAlign w:val="superscript"/>
        </w:rPr>
        <w:t>8</w:t>
      </w:r>
      <w:r w:rsidR="006B3DA4" w:rsidRPr="00A054FE">
        <w:rPr>
          <w:rFonts w:asciiTheme="majorHAnsi" w:hAnsiTheme="majorHAnsi"/>
        </w:rPr>
        <w:t xml:space="preserve"> m/s.   How long will it take for the packet </w:t>
      </w:r>
      <w:r w:rsidR="00D93301" w:rsidRPr="00A054FE">
        <w:rPr>
          <w:rFonts w:asciiTheme="majorHAnsi" w:hAnsiTheme="majorHAnsi"/>
        </w:rPr>
        <w:t xml:space="preserve">to </w:t>
      </w:r>
      <w:r w:rsidR="006B3DA4" w:rsidRPr="00A054FE">
        <w:rPr>
          <w:rFonts w:asciiTheme="majorHAnsi" w:hAnsiTheme="majorHAnsi"/>
        </w:rPr>
        <w:t>reach host B from A? Assume negligible queuing and nodal processing delay at the router R.</w:t>
      </w:r>
      <w:r w:rsidR="0036192A" w:rsidRPr="00A054FE">
        <w:rPr>
          <w:rFonts w:asciiTheme="majorHAnsi" w:hAnsiTheme="majorHAnsi"/>
        </w:rPr>
        <w:t xml:space="preserve"> </w:t>
      </w:r>
      <w:r w:rsidR="0036192A" w:rsidRPr="00A054FE">
        <w:rPr>
          <w:rFonts w:asciiTheme="majorHAnsi" w:hAnsiTheme="majorHAnsi"/>
          <w:b/>
        </w:rPr>
        <w:t>Show your work to receive credit</w:t>
      </w:r>
      <w:r w:rsidR="0036192A" w:rsidRPr="00A054FE">
        <w:rPr>
          <w:rFonts w:asciiTheme="majorHAnsi" w:hAnsiTheme="majorHAnsi"/>
        </w:rPr>
        <w:t xml:space="preserve">. (1 Mbps = 10^6 bits per second). </w:t>
      </w:r>
    </w:p>
    <w:p w14:paraId="5DC4149A" w14:textId="77777777" w:rsidR="00504BD7" w:rsidRDefault="008251F4" w:rsidP="007D1A4B">
      <w:pPr>
        <w:ind w:firstLine="720"/>
        <w:rPr>
          <w:rFonts w:asciiTheme="majorHAnsi" w:hAnsiTheme="majorHAnsi"/>
          <w:color w:val="FF0000"/>
        </w:rPr>
      </w:pPr>
      <w:r>
        <w:rPr>
          <w:rFonts w:asciiTheme="majorHAnsi" w:hAnsiTheme="majorHAnsi"/>
          <w:color w:val="FF0000"/>
        </w:rPr>
        <w:t>Answer:</w:t>
      </w:r>
    </w:p>
    <w:p w14:paraId="46572D5D" w14:textId="77777777" w:rsidR="008251F4" w:rsidRDefault="008251F4">
      <w:pPr>
        <w:rPr>
          <w:rFonts w:asciiTheme="majorHAnsi" w:hAnsiTheme="majorHAnsi"/>
          <w:color w:val="FF0000"/>
        </w:rPr>
      </w:pPr>
    </w:p>
    <w:p w14:paraId="19742553" w14:textId="77777777" w:rsidR="008251F4" w:rsidRDefault="008251F4" w:rsidP="007D1A4B">
      <w:pPr>
        <w:ind w:left="720"/>
        <w:rPr>
          <w:rFonts w:asciiTheme="majorHAnsi" w:hAnsiTheme="majorHAnsi"/>
          <w:color w:val="FF0000"/>
        </w:rPr>
      </w:pPr>
      <w:r>
        <w:rPr>
          <w:rFonts w:asciiTheme="majorHAnsi" w:hAnsiTheme="majorHAnsi"/>
          <w:color w:val="FF0000"/>
        </w:rPr>
        <w:t>Key points: (1)  remember to convert between bits and bytes. (2) remember there are two components to delay in this question and that there are two transmission points.</w:t>
      </w:r>
    </w:p>
    <w:p w14:paraId="17C8A125" w14:textId="77777777" w:rsidR="008251F4" w:rsidRDefault="008251F4">
      <w:pPr>
        <w:rPr>
          <w:rFonts w:asciiTheme="majorHAnsi" w:hAnsiTheme="majorHAnsi"/>
          <w:color w:val="FF0000"/>
        </w:rPr>
      </w:pPr>
    </w:p>
    <w:p w14:paraId="06DAC091" w14:textId="77777777" w:rsidR="008251F4" w:rsidRDefault="008251F4" w:rsidP="008251F4">
      <w:pPr>
        <w:pStyle w:val="ListParagraph"/>
        <w:numPr>
          <w:ilvl w:val="0"/>
          <w:numId w:val="9"/>
        </w:numPr>
        <w:rPr>
          <w:rFonts w:asciiTheme="majorHAnsi" w:hAnsiTheme="majorHAnsi"/>
          <w:color w:val="FF0000"/>
        </w:rPr>
      </w:pPr>
      <w:r>
        <w:rPr>
          <w:rFonts w:asciiTheme="majorHAnsi" w:hAnsiTheme="majorHAnsi"/>
          <w:color w:val="FF0000"/>
        </w:rPr>
        <w:t>8*10^3</w:t>
      </w:r>
      <w:r w:rsidR="00EB3FB6">
        <w:rPr>
          <w:rFonts w:asciiTheme="majorHAnsi" w:hAnsiTheme="majorHAnsi"/>
          <w:color w:val="FF0000"/>
        </w:rPr>
        <w:t xml:space="preserve"> Mb</w:t>
      </w:r>
      <w:r>
        <w:rPr>
          <w:rFonts w:asciiTheme="majorHAnsi" w:hAnsiTheme="majorHAnsi"/>
          <w:color w:val="FF0000"/>
        </w:rPr>
        <w:t>/1 Mbps = 8*10^-3 = 8 ms</w:t>
      </w:r>
    </w:p>
    <w:p w14:paraId="111A3007" w14:textId="77777777" w:rsidR="008251F4" w:rsidRDefault="008251F4" w:rsidP="008251F4">
      <w:pPr>
        <w:pStyle w:val="ListParagraph"/>
        <w:numPr>
          <w:ilvl w:val="0"/>
          <w:numId w:val="9"/>
        </w:numPr>
        <w:rPr>
          <w:rFonts w:asciiTheme="majorHAnsi" w:hAnsiTheme="majorHAnsi"/>
          <w:color w:val="FF0000"/>
        </w:rPr>
      </w:pPr>
      <w:r>
        <w:rPr>
          <w:rFonts w:asciiTheme="majorHAnsi" w:hAnsiTheme="majorHAnsi"/>
          <w:color w:val="FF0000"/>
        </w:rPr>
        <w:t>250*10^3</w:t>
      </w:r>
      <w:r w:rsidR="00EB3FB6">
        <w:rPr>
          <w:rFonts w:asciiTheme="majorHAnsi" w:hAnsiTheme="majorHAnsi"/>
          <w:color w:val="FF0000"/>
        </w:rPr>
        <w:t xml:space="preserve"> m</w:t>
      </w:r>
      <w:r>
        <w:rPr>
          <w:rFonts w:asciiTheme="majorHAnsi" w:hAnsiTheme="majorHAnsi"/>
          <w:color w:val="FF0000"/>
        </w:rPr>
        <w:t xml:space="preserve">/2.5*10^8 </w:t>
      </w:r>
      <w:r w:rsidR="00EB3FB6">
        <w:rPr>
          <w:rFonts w:asciiTheme="majorHAnsi" w:hAnsiTheme="majorHAnsi"/>
          <w:color w:val="FF0000"/>
        </w:rPr>
        <w:t>(m/s)</w:t>
      </w:r>
      <w:r>
        <w:rPr>
          <w:rFonts w:asciiTheme="majorHAnsi" w:hAnsiTheme="majorHAnsi"/>
          <w:color w:val="FF0000"/>
        </w:rPr>
        <w:t>= 1*10^-3 = 1 ms</w:t>
      </w:r>
    </w:p>
    <w:p w14:paraId="34B13C9C" w14:textId="77777777" w:rsidR="008251F4" w:rsidRDefault="008251F4" w:rsidP="008251F4">
      <w:pPr>
        <w:pStyle w:val="ListParagraph"/>
        <w:numPr>
          <w:ilvl w:val="0"/>
          <w:numId w:val="9"/>
        </w:numPr>
        <w:rPr>
          <w:rFonts w:asciiTheme="majorHAnsi" w:hAnsiTheme="majorHAnsi"/>
          <w:color w:val="FF0000"/>
        </w:rPr>
      </w:pPr>
      <w:r>
        <w:rPr>
          <w:rFonts w:asciiTheme="majorHAnsi" w:hAnsiTheme="majorHAnsi"/>
          <w:color w:val="FF0000"/>
        </w:rPr>
        <w:t>8*10^-3</w:t>
      </w:r>
      <w:r w:rsidR="00EB3FB6">
        <w:rPr>
          <w:rFonts w:asciiTheme="majorHAnsi" w:hAnsiTheme="majorHAnsi"/>
          <w:color w:val="FF0000"/>
        </w:rPr>
        <w:t xml:space="preserve"> Mb</w:t>
      </w:r>
      <w:r>
        <w:rPr>
          <w:rFonts w:asciiTheme="majorHAnsi" w:hAnsiTheme="majorHAnsi"/>
          <w:color w:val="FF0000"/>
        </w:rPr>
        <w:t>/2</w:t>
      </w:r>
      <w:r w:rsidR="00EB3FB6">
        <w:rPr>
          <w:rFonts w:asciiTheme="majorHAnsi" w:hAnsiTheme="majorHAnsi"/>
          <w:color w:val="FF0000"/>
        </w:rPr>
        <w:t xml:space="preserve"> </w:t>
      </w:r>
      <w:r>
        <w:rPr>
          <w:rFonts w:asciiTheme="majorHAnsi" w:hAnsiTheme="majorHAnsi"/>
          <w:color w:val="FF0000"/>
        </w:rPr>
        <w:t>Mbps = 4*10^-3 = 4 ms</w:t>
      </w:r>
    </w:p>
    <w:p w14:paraId="0E6EEBC4" w14:textId="77777777" w:rsidR="00EB3FB6" w:rsidRDefault="00EB3FB6" w:rsidP="008251F4">
      <w:pPr>
        <w:pStyle w:val="ListParagraph"/>
        <w:numPr>
          <w:ilvl w:val="0"/>
          <w:numId w:val="9"/>
        </w:numPr>
        <w:rPr>
          <w:rFonts w:asciiTheme="majorHAnsi" w:hAnsiTheme="majorHAnsi"/>
          <w:color w:val="FF0000"/>
        </w:rPr>
      </w:pPr>
      <w:r>
        <w:rPr>
          <w:rFonts w:asciiTheme="majorHAnsi" w:hAnsiTheme="majorHAnsi"/>
          <w:color w:val="FF0000"/>
        </w:rPr>
        <w:t>100*10^3 m/2.5*10^8 m/s = 4*10^-4 = 0.4ms</w:t>
      </w:r>
    </w:p>
    <w:p w14:paraId="50576F6E" w14:textId="77777777" w:rsidR="00EB3FB6" w:rsidRPr="00EB3FB6" w:rsidRDefault="00EB3FB6" w:rsidP="007D1A4B">
      <w:pPr>
        <w:ind w:firstLine="720"/>
        <w:rPr>
          <w:rFonts w:asciiTheme="majorHAnsi" w:hAnsiTheme="majorHAnsi"/>
          <w:color w:val="FF0000"/>
        </w:rPr>
      </w:pPr>
      <w:r>
        <w:rPr>
          <w:rFonts w:asciiTheme="majorHAnsi" w:hAnsiTheme="majorHAnsi"/>
          <w:color w:val="FF0000"/>
        </w:rPr>
        <w:t>Total = 8 + 1 + 4 + 0.4 = 13.4 ms</w:t>
      </w:r>
    </w:p>
    <w:p w14:paraId="455AB5C3" w14:textId="77777777" w:rsidR="008251F4" w:rsidRPr="008251F4" w:rsidRDefault="008251F4">
      <w:pPr>
        <w:rPr>
          <w:rFonts w:asciiTheme="majorHAnsi" w:hAnsiTheme="majorHAnsi"/>
          <w:color w:val="FF0000"/>
        </w:rPr>
      </w:pPr>
    </w:p>
    <w:p w14:paraId="43FBDBC5" w14:textId="77777777" w:rsidR="008251F4" w:rsidRPr="00352A35" w:rsidRDefault="008251F4">
      <w:pPr>
        <w:rPr>
          <w:rFonts w:asciiTheme="majorHAnsi" w:hAnsiTheme="majorHAnsi"/>
        </w:rPr>
      </w:pPr>
    </w:p>
    <w:p w14:paraId="302AFDEB" w14:textId="77777777" w:rsidR="009502A5" w:rsidRDefault="00504BD7" w:rsidP="00504BD7">
      <w:pPr>
        <w:pStyle w:val="ListParagraph"/>
        <w:numPr>
          <w:ilvl w:val="0"/>
          <w:numId w:val="6"/>
        </w:numPr>
        <w:rPr>
          <w:rFonts w:asciiTheme="majorHAnsi" w:hAnsiTheme="majorHAnsi"/>
        </w:rPr>
      </w:pPr>
      <w:r w:rsidRPr="009502A5">
        <w:rPr>
          <w:rFonts w:asciiTheme="majorHAnsi" w:hAnsiTheme="majorHAnsi"/>
        </w:rPr>
        <w:t>[1</w:t>
      </w:r>
      <w:r w:rsidR="0099670B" w:rsidRPr="009502A5">
        <w:rPr>
          <w:rFonts w:asciiTheme="majorHAnsi" w:hAnsiTheme="majorHAnsi"/>
        </w:rPr>
        <w:t>4</w:t>
      </w:r>
      <w:r w:rsidRPr="009502A5">
        <w:rPr>
          <w:rFonts w:asciiTheme="majorHAnsi" w:hAnsiTheme="majorHAnsi"/>
        </w:rPr>
        <w:t xml:space="preserve"> points] </w:t>
      </w:r>
    </w:p>
    <w:p w14:paraId="7C5BE2AE" w14:textId="77777777" w:rsidR="000D1DCE" w:rsidRPr="009502A5" w:rsidRDefault="00504BD7" w:rsidP="009502A5">
      <w:pPr>
        <w:pStyle w:val="ListParagraph"/>
        <w:rPr>
          <w:rFonts w:asciiTheme="majorHAnsi" w:hAnsiTheme="majorHAnsi"/>
        </w:rPr>
      </w:pPr>
      <w:r w:rsidRPr="009502A5">
        <w:rPr>
          <w:rFonts w:asciiTheme="majorHAnsi" w:hAnsiTheme="majorHAnsi"/>
        </w:rPr>
        <w:t>The figure below shows a snapshot of a communication that uses TCP’s rel</w:t>
      </w:r>
      <w:r w:rsidR="00EF2B1A" w:rsidRPr="009502A5">
        <w:rPr>
          <w:rFonts w:asciiTheme="majorHAnsi" w:hAnsiTheme="majorHAnsi"/>
        </w:rPr>
        <w:t>iable data transfer and congestion avoidance mechanisms. Each packet sent is of size 100 bytes.</w:t>
      </w:r>
      <w:r w:rsidR="009502A5">
        <w:rPr>
          <w:rFonts w:asciiTheme="majorHAnsi" w:hAnsiTheme="majorHAnsi"/>
        </w:rPr>
        <w:t xml:space="preserve"> </w:t>
      </w:r>
      <w:r w:rsidR="00C33584">
        <w:rPr>
          <w:rFonts w:asciiTheme="majorHAnsi" w:hAnsiTheme="majorHAnsi"/>
        </w:rPr>
        <w:t>Note that</w:t>
      </w:r>
      <w:r w:rsidR="000D1DCE" w:rsidRPr="009502A5">
        <w:rPr>
          <w:rFonts w:asciiTheme="majorHAnsi" w:hAnsiTheme="majorHAnsi"/>
        </w:rPr>
        <w:t xml:space="preserve"> TCP uses cumulative acknowledgements as in </w:t>
      </w:r>
      <w:r w:rsidR="000D1DCE" w:rsidRPr="009502A5">
        <w:rPr>
          <w:rFonts w:asciiTheme="majorHAnsi" w:hAnsiTheme="majorHAnsi"/>
          <w:b/>
        </w:rPr>
        <w:t>Go-Back-N</w:t>
      </w:r>
      <w:r w:rsidR="000D1DCE" w:rsidRPr="009502A5">
        <w:rPr>
          <w:rFonts w:asciiTheme="majorHAnsi" w:hAnsiTheme="majorHAnsi"/>
        </w:rPr>
        <w:t xml:space="preserve"> and the receiver buffers out-of-order packets as in </w:t>
      </w:r>
      <w:r w:rsidR="000D1DCE" w:rsidRPr="00C33584">
        <w:rPr>
          <w:rFonts w:asciiTheme="majorHAnsi" w:hAnsiTheme="majorHAnsi"/>
          <w:b/>
        </w:rPr>
        <w:t>SR</w:t>
      </w:r>
      <w:r w:rsidR="000D1DCE" w:rsidRPr="009502A5">
        <w:rPr>
          <w:rFonts w:asciiTheme="majorHAnsi" w:hAnsiTheme="majorHAnsi"/>
        </w:rPr>
        <w:t xml:space="preserve">. </w:t>
      </w:r>
    </w:p>
    <w:p w14:paraId="6C1423E5" w14:textId="77777777" w:rsidR="00504BD7" w:rsidRPr="00352A35" w:rsidRDefault="00504BD7" w:rsidP="00C33584">
      <w:pPr>
        <w:jc w:val="center"/>
        <w:rPr>
          <w:rFonts w:asciiTheme="majorHAnsi" w:hAnsiTheme="majorHAnsi"/>
        </w:rPr>
      </w:pPr>
    </w:p>
    <w:p w14:paraId="5BB1FD9A" w14:textId="77777777" w:rsidR="00504BD7" w:rsidRPr="00352A35" w:rsidRDefault="00F9230B" w:rsidP="00C33584">
      <w:pPr>
        <w:jc w:val="center"/>
        <w:rPr>
          <w:rFonts w:asciiTheme="majorHAnsi" w:hAnsiTheme="majorHAnsi"/>
        </w:rPr>
      </w:pPr>
      <w:r>
        <w:rPr>
          <w:rFonts w:asciiTheme="majorHAnsi" w:hAnsiTheme="majorHAnsi"/>
          <w:noProof/>
        </w:rPr>
        <mc:AlternateContent>
          <mc:Choice Requires="wps">
            <w:drawing>
              <wp:anchor distT="0" distB="0" distL="114300" distR="114300" simplePos="0" relativeHeight="251665408" behindDoc="0" locked="0" layoutInCell="1" allowOverlap="1" wp14:anchorId="1B48EDD2" wp14:editId="57D85998">
                <wp:simplePos x="0" y="0"/>
                <wp:positionH relativeFrom="column">
                  <wp:posOffset>3117215</wp:posOffset>
                </wp:positionH>
                <wp:positionV relativeFrom="paragraph">
                  <wp:posOffset>2217420</wp:posOffset>
                </wp:positionV>
                <wp:extent cx="418465" cy="220980"/>
                <wp:effectExtent l="0" t="0" r="19685" b="26670"/>
                <wp:wrapNone/>
                <wp:docPr id="6" name="Text Box 6"/>
                <wp:cNvGraphicFramePr/>
                <a:graphic xmlns:a="http://schemas.openxmlformats.org/drawingml/2006/main">
                  <a:graphicData uri="http://schemas.microsoft.com/office/word/2010/wordprocessingShape">
                    <wps:wsp>
                      <wps:cNvSpPr txBox="1"/>
                      <wps:spPr>
                        <a:xfrm>
                          <a:off x="0" y="0"/>
                          <a:ext cx="418465" cy="2209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21523D" w14:textId="77777777" w:rsidR="00F9230B" w:rsidRPr="005C32EA" w:rsidRDefault="00F9230B" w:rsidP="00F9230B">
                            <w:pPr>
                              <w:rPr>
                                <w:color w:val="FF0000"/>
                              </w:rPr>
                            </w:pPr>
                            <w:r w:rsidRPr="005C32EA">
                              <w:rPr>
                                <w:color w:val="FF0000"/>
                              </w:rPr>
                              <w:t>450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245.45pt;margin-top:174.6pt;width:1in;height:17.4pt;z-index:2516654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" fillcolor="white [3201]" strokeweight=".5pt">
                <v:textbox>
                  <w:txbxContent>
                    <w:p w:rsidR="00F9230B" w:rsidRPr="005C32EA" w:rsidRDefault="00F9230B" w:rsidP="00F9230B">
                      <w:pPr>
                        <w:rPr>
                          <w:color w:val="FF0000"/>
                        </w:rPr>
                      </w:pPr>
                      <w:r w:rsidRPr="005C32EA">
                        <w:rPr>
                          <w:color w:val="FF0000"/>
                        </w:rPr>
                        <w:t>450</w:t>
                      </w:r>
                    </w:p>
                  </w:txbxContent>
                </v:textbox>
              </v:shape>
            </w:pict>
          </mc:Fallback>
        </mc:AlternateContent>
      </w:r>
      <w:r>
        <w:rPr>
          <w:rFonts w:asciiTheme="majorHAnsi" w:hAnsiTheme="majorHAnsi"/>
          <w:noProof/>
        </w:rPr>
        <mc:AlternateContent>
          <mc:Choice Requires="wps">
            <w:drawing>
              <wp:anchor distT="0" distB="0" distL="114300" distR="114300" simplePos="0" relativeHeight="251663360" behindDoc="0" locked="0" layoutInCell="1" allowOverlap="1" wp14:anchorId="21F200ED" wp14:editId="5C1A3C5E">
                <wp:simplePos x="0" y="0"/>
                <wp:positionH relativeFrom="column">
                  <wp:posOffset>3056255</wp:posOffset>
                </wp:positionH>
                <wp:positionV relativeFrom="paragraph">
                  <wp:posOffset>1882140</wp:posOffset>
                </wp:positionV>
                <wp:extent cx="418465" cy="220980"/>
                <wp:effectExtent l="0" t="0" r="19685" b="26670"/>
                <wp:wrapNone/>
                <wp:docPr id="5" name="Text Box 5"/>
                <wp:cNvGraphicFramePr/>
                <a:graphic xmlns:a="http://schemas.openxmlformats.org/drawingml/2006/main">
                  <a:graphicData uri="http://schemas.microsoft.com/office/word/2010/wordprocessingShape">
                    <wps:wsp>
                      <wps:cNvSpPr txBox="1"/>
                      <wps:spPr>
                        <a:xfrm>
                          <a:off x="0" y="0"/>
                          <a:ext cx="418465" cy="2209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AAA011" w14:textId="77777777" w:rsidR="00F9230B" w:rsidRPr="005C32EA" w:rsidRDefault="00F9230B" w:rsidP="00F9230B">
                            <w:pPr>
                              <w:rPr>
                                <w:color w:val="FF0000"/>
                              </w:rPr>
                            </w:pPr>
                            <w:r w:rsidRPr="005C32EA">
                              <w:rPr>
                                <w:color w:val="FF0000"/>
                              </w:rPr>
                              <w:t>450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 o:spid="_x0000_s1027" type="#_x0000_t202" style="position:absolute;left:0;text-align:left;margin-left:240.65pt;margin-top:148.2pt;width:1in;height:17.4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" fillcolor="white [3201]" strokeweight=".5pt">
                <v:textbox>
                  <w:txbxContent>
                    <w:p w:rsidR="00F9230B" w:rsidRPr="005C32EA" w:rsidRDefault="00F9230B" w:rsidP="00F9230B">
                      <w:pPr>
                        <w:rPr>
                          <w:color w:val="FF0000"/>
                        </w:rPr>
                      </w:pPr>
                      <w:r w:rsidRPr="005C32EA">
                        <w:rPr>
                          <w:color w:val="FF0000"/>
                        </w:rPr>
                        <w:t>450</w:t>
                      </w:r>
                    </w:p>
                  </w:txbxContent>
                </v:textbox>
              </v:shape>
            </w:pict>
          </mc:Fallback>
        </mc:AlternateContent>
      </w:r>
      <w:r>
        <w:rPr>
          <w:rFonts w:asciiTheme="majorHAnsi" w:hAnsiTheme="majorHAnsi"/>
          <w:noProof/>
        </w:rPr>
        <mc:AlternateContent>
          <mc:Choice Requires="wps">
            <w:drawing>
              <wp:anchor distT="0" distB="0" distL="114300" distR="114300" simplePos="0" relativeHeight="251661312" behindDoc="0" locked="0" layoutInCell="1" allowOverlap="1" wp14:anchorId="758ACBCB" wp14:editId="68B92F4B">
                <wp:simplePos x="0" y="0"/>
                <wp:positionH relativeFrom="column">
                  <wp:posOffset>1981835</wp:posOffset>
                </wp:positionH>
                <wp:positionV relativeFrom="paragraph">
                  <wp:posOffset>1661160</wp:posOffset>
                </wp:positionV>
                <wp:extent cx="418465" cy="220980"/>
                <wp:effectExtent l="0" t="0" r="19685" b="26670"/>
                <wp:wrapNone/>
                <wp:docPr id="4" name="Text Box 4"/>
                <wp:cNvGraphicFramePr/>
                <a:graphic xmlns:a="http://schemas.openxmlformats.org/drawingml/2006/main">
                  <a:graphicData uri="http://schemas.microsoft.com/office/word/2010/wordprocessingShape">
                    <wps:wsp>
                      <wps:cNvSpPr txBox="1"/>
                      <wps:spPr>
                        <a:xfrm>
                          <a:off x="0" y="0"/>
                          <a:ext cx="418465" cy="2209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432BC0" w14:textId="77777777" w:rsidR="00F9230B" w:rsidRPr="005C32EA" w:rsidRDefault="00F9230B">
                            <w:pPr>
                              <w:rPr>
                                <w:color w:val="FF0000"/>
                              </w:rPr>
                            </w:pPr>
                            <w:r w:rsidRPr="005C32EA">
                              <w:rPr>
                                <w:color w:val="FF0000"/>
                              </w:rPr>
                              <w:t>450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8" type="#_x0000_t202" style="position:absolute;left:0;text-align:left;margin-left:156.05pt;margin-top:130.8pt;width:1in;height:17.4pt;z-index:2516613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" fillcolor="white [3201]" strokeweight=".5pt">
                <v:textbox>
                  <w:txbxContent>
                    <w:p w:rsidR="00F9230B" w:rsidRPr="005C32EA" w:rsidRDefault="00F9230B">
                      <w:pPr>
                        <w:rPr>
                          <w:color w:val="FF0000"/>
                        </w:rPr>
                      </w:pPr>
                      <w:r w:rsidRPr="005C32EA">
                        <w:rPr>
                          <w:color w:val="FF0000"/>
                        </w:rPr>
                        <w:t>450</w:t>
                      </w:r>
                    </w:p>
                  </w:txbxContent>
                </v:textbox>
              </v:shape>
            </w:pict>
          </mc:Fallback>
        </mc:AlternateContent>
      </w:r>
      <w:r w:rsidR="00C33584">
        <w:rPr>
          <w:rFonts w:asciiTheme="majorHAnsi" w:hAnsiTheme="majorHAnsi"/>
          <w:noProof/>
        </w:rPr>
        <mc:AlternateContent>
          <mc:Choice Requires="wps">
            <w:drawing>
              <wp:anchor distT="0" distB="0" distL="114300" distR="114300" simplePos="0" relativeHeight="251660288" behindDoc="0" locked="0" layoutInCell="1" allowOverlap="1" wp14:anchorId="23583686" wp14:editId="0A308A33">
                <wp:simplePos x="0" y="0"/>
                <wp:positionH relativeFrom="column">
                  <wp:posOffset>5387975</wp:posOffset>
                </wp:positionH>
                <wp:positionV relativeFrom="paragraph">
                  <wp:posOffset>1341120</wp:posOffset>
                </wp:positionV>
                <wp:extent cx="528320" cy="914400"/>
                <wp:effectExtent l="0" t="0" r="3175" b="0"/>
                <wp:wrapNone/>
                <wp:docPr id="3" name="Text Box 3"/>
                <wp:cNvGraphicFramePr/>
                <a:graphic xmlns:a="http://schemas.openxmlformats.org/drawingml/2006/main">
                  <a:graphicData uri="http://schemas.microsoft.com/office/word/2010/wordprocessingShape">
                    <wps:wsp>
                      <wps:cNvSpPr txBox="1"/>
                      <wps:spPr>
                        <a:xfrm>
                          <a:off x="0" y="0"/>
                          <a:ext cx="528320" cy="914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438DC7B" w14:textId="77777777" w:rsidR="00C33584" w:rsidRPr="00C33584" w:rsidRDefault="00C33584">
                            <w:pPr>
                              <w:rPr>
                                <w:rFonts w:ascii="Arial" w:hAnsi="Arial" w:cs="Arial"/>
                              </w:rPr>
                            </w:pPr>
                            <w:r w:rsidRPr="00C33584">
                              <w:rPr>
                                <w:rFonts w:ascii="Arial" w:hAnsi="Arial" w:cs="Arial"/>
                              </w:rPr>
                              <w:t>Time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29" type="#_x0000_t202" style="position:absolute;left:0;text-align:left;margin-left:424.25pt;margin-top:105.6pt;width:1in;height:1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" fillcolor="white [3201]" stroked="f" strokeweight=".5pt">
                <v:textbox>
                  <w:txbxContent>
                    <w:p w:rsidR="00C33584" w:rsidRPr="00C33584" w:rsidRDefault="00C33584">
                      <w:pPr>
                        <w:rPr>
                          <w:rFonts w:ascii="Arial" w:hAnsi="Arial" w:cs="Arial"/>
                        </w:rPr>
                      </w:pPr>
                      <w:r w:rsidRPr="00C33584">
                        <w:rPr>
                          <w:rFonts w:ascii="Arial" w:hAnsi="Arial" w:cs="Arial"/>
                        </w:rPr>
                        <w:t>Time</w:t>
                      </w:r>
                    </w:p>
                  </w:txbxContent>
                </v:textbox>
              </v:shape>
            </w:pict>
          </mc:Fallback>
        </mc:AlternateContent>
      </w:r>
      <w:r w:rsidR="00C33584">
        <w:rPr>
          <w:rFonts w:asciiTheme="majorHAnsi" w:hAnsiTheme="majorHAnsi"/>
          <w:noProof/>
        </w:rPr>
        <mc:AlternateContent>
          <mc:Choice Requires="wps">
            <w:drawing>
              <wp:anchor distT="0" distB="0" distL="114300" distR="114300" simplePos="0" relativeHeight="251659264" behindDoc="0" locked="0" layoutInCell="1" allowOverlap="1" wp14:anchorId="03328000" wp14:editId="43653FB0">
                <wp:simplePos x="0" y="0"/>
                <wp:positionH relativeFrom="column">
                  <wp:posOffset>5281295</wp:posOffset>
                </wp:positionH>
                <wp:positionV relativeFrom="paragraph">
                  <wp:posOffset>182880</wp:posOffset>
                </wp:positionV>
                <wp:extent cx="7620" cy="3025140"/>
                <wp:effectExtent l="76200" t="0" r="68580" b="60960"/>
                <wp:wrapNone/>
                <wp:docPr id="2" name="Straight Arrow Connector 2"/>
                <wp:cNvGraphicFramePr/>
                <a:graphic xmlns:a="http://schemas.openxmlformats.org/drawingml/2006/main">
                  <a:graphicData uri="http://schemas.microsoft.com/office/word/2010/wordprocessingShape">
                    <wps:wsp>
                      <wps:cNvCnPr/>
                      <wps:spPr>
                        <a:xfrm>
                          <a:off x="0" y="0"/>
                          <a:ext cx="7620" cy="302514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415.85pt;margin-top:14.4pt;width:.6pt;height:238.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" strokecolor="black [3213]" strokeweight="1.5pt">
                <v:stroke endarrow="open"/>
              </v:shape>
            </w:pict>
          </mc:Fallback>
        </mc:AlternateContent>
      </w:r>
      <w:r w:rsidR="00EF2B1A">
        <w:rPr>
          <w:rFonts w:asciiTheme="majorHAnsi" w:hAnsiTheme="majorHAnsi"/>
          <w:noProof/>
        </w:rPr>
        <w:drawing>
          <wp:inline distT="0" distB="0" distL="0" distR="0" wp14:anchorId="1E492BEB" wp14:editId="78268CD7">
            <wp:extent cx="4747260" cy="36016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srcRect l="18455"/>
                    <a:stretch/>
                  </pic:blipFill>
                  <pic:spPr bwMode="auto">
                    <a:xfrm>
                      <a:off x="0" y="0"/>
                      <a:ext cx="4745707" cy="3600450"/>
                    </a:xfrm>
                    <a:prstGeom prst="rect">
                      <a:avLst/>
                    </a:prstGeom>
                    <a:noFill/>
                    <a:ln>
                      <a:noFill/>
                    </a:ln>
                    <a:extLst>
                      <a:ext uri="{53640926-AAD7-44d8-BBD7-CCE9431645EC}">
                        <a14:shadowObscured xmlns:a14="http://schemas.microsoft.com/office/drawing/2010/main"/>
                      </a:ext>
                    </a:extLst>
                  </pic:spPr>
                </pic:pic>
              </a:graphicData>
            </a:graphic>
          </wp:inline>
        </w:drawing>
      </w:r>
    </w:p>
    <w:p w14:paraId="565AEF0F" w14:textId="77777777" w:rsidR="00504BD7" w:rsidRDefault="00504BD7" w:rsidP="00504BD7">
      <w:pPr>
        <w:rPr>
          <w:rFonts w:asciiTheme="majorHAnsi" w:hAnsiTheme="majorHAnsi"/>
        </w:rPr>
      </w:pPr>
    </w:p>
    <w:p w14:paraId="799204C9" w14:textId="77777777" w:rsidR="00EF2B1A" w:rsidRDefault="00EF2B1A" w:rsidP="00504BD7">
      <w:pPr>
        <w:rPr>
          <w:rFonts w:asciiTheme="majorHAnsi" w:hAnsiTheme="majorHAnsi"/>
        </w:rPr>
      </w:pPr>
    </w:p>
    <w:p w14:paraId="71CE9A43" w14:textId="77777777" w:rsidR="00EF2B1A" w:rsidRPr="00C33584" w:rsidRDefault="005A7C80" w:rsidP="00C33584">
      <w:pPr>
        <w:ind w:firstLine="720"/>
        <w:rPr>
          <w:rFonts w:asciiTheme="majorHAnsi" w:hAnsiTheme="majorHAnsi"/>
          <w:sz w:val="22"/>
        </w:rPr>
      </w:pPr>
      <w:r w:rsidRPr="00C33584">
        <w:rPr>
          <w:rFonts w:asciiTheme="majorHAnsi" w:hAnsiTheme="majorHAnsi"/>
          <w:sz w:val="22"/>
        </w:rPr>
        <w:lastRenderedPageBreak/>
        <w:t xml:space="preserve">Answer the following questions.  You </w:t>
      </w:r>
      <w:r w:rsidRPr="00C33584">
        <w:rPr>
          <w:rFonts w:asciiTheme="majorHAnsi" w:hAnsiTheme="majorHAnsi"/>
          <w:b/>
          <w:sz w:val="22"/>
        </w:rPr>
        <w:t>don’t</w:t>
      </w:r>
      <w:r w:rsidRPr="00C33584">
        <w:rPr>
          <w:rFonts w:asciiTheme="majorHAnsi" w:hAnsiTheme="majorHAnsi"/>
          <w:sz w:val="22"/>
        </w:rPr>
        <w:t xml:space="preserve"> have to explain your answers.</w:t>
      </w:r>
    </w:p>
    <w:p w14:paraId="1E00F74D" w14:textId="77777777" w:rsidR="00EF2B1A" w:rsidRPr="00352A35" w:rsidRDefault="00EF2B1A" w:rsidP="00504BD7">
      <w:pPr>
        <w:rPr>
          <w:rFonts w:asciiTheme="majorHAnsi" w:hAnsiTheme="majorHAnsi"/>
        </w:rPr>
      </w:pPr>
    </w:p>
    <w:p w14:paraId="261BFB4C" w14:textId="77777777" w:rsidR="005A7C80" w:rsidRPr="00C33584" w:rsidRDefault="00EF2B1A" w:rsidP="00C33584">
      <w:pPr>
        <w:pStyle w:val="ListParagraph"/>
        <w:numPr>
          <w:ilvl w:val="0"/>
          <w:numId w:val="3"/>
        </w:numPr>
        <w:rPr>
          <w:rFonts w:asciiTheme="majorHAnsi" w:hAnsiTheme="majorHAnsi"/>
        </w:rPr>
      </w:pPr>
      <w:r w:rsidRPr="00C33584">
        <w:rPr>
          <w:rFonts w:asciiTheme="majorHAnsi" w:hAnsiTheme="majorHAnsi"/>
        </w:rPr>
        <w:t>[</w:t>
      </w:r>
      <w:r w:rsidR="000A40BF" w:rsidRPr="00C33584">
        <w:rPr>
          <w:rFonts w:asciiTheme="majorHAnsi" w:hAnsiTheme="majorHAnsi"/>
        </w:rPr>
        <w:t>2</w:t>
      </w:r>
      <w:r w:rsidRPr="00C33584">
        <w:rPr>
          <w:rFonts w:asciiTheme="majorHAnsi" w:hAnsiTheme="majorHAnsi"/>
        </w:rPr>
        <w:t xml:space="preserve"> points]</w:t>
      </w:r>
      <w:r w:rsidR="00504BD7" w:rsidRPr="00C33584">
        <w:rPr>
          <w:rFonts w:asciiTheme="majorHAnsi" w:hAnsiTheme="majorHAnsi"/>
        </w:rPr>
        <w:t xml:space="preserve"> </w:t>
      </w:r>
      <w:r w:rsidRPr="00C33584">
        <w:rPr>
          <w:rFonts w:asciiTheme="majorHAnsi" w:hAnsiTheme="majorHAnsi"/>
        </w:rPr>
        <w:t>Will packets with sequence numbers 550, 650, and 750 be buffered at the receiver?</w:t>
      </w:r>
      <w:r w:rsidR="005A7C80" w:rsidRPr="00C33584">
        <w:rPr>
          <w:rFonts w:asciiTheme="majorHAnsi" w:hAnsiTheme="majorHAnsi"/>
        </w:rPr>
        <w:t xml:space="preserve"> </w:t>
      </w:r>
      <w:r w:rsidR="005A7C80" w:rsidRPr="00C33584">
        <w:rPr>
          <w:rFonts w:asciiTheme="majorHAnsi" w:hAnsiTheme="majorHAnsi"/>
        </w:rPr>
        <w:br/>
      </w:r>
      <w:r w:rsidR="005A7C80" w:rsidRPr="00C33584">
        <w:rPr>
          <w:rFonts w:asciiTheme="majorHAnsi" w:hAnsiTheme="majorHAnsi"/>
        </w:rPr>
        <w:br/>
        <w:t>_______</w:t>
      </w:r>
      <w:r w:rsidR="005C32EA" w:rsidRPr="007D1A4B">
        <w:rPr>
          <w:rFonts w:asciiTheme="majorHAnsi" w:hAnsiTheme="majorHAnsi"/>
          <w:color w:val="FF0000"/>
        </w:rPr>
        <w:t>X</w:t>
      </w:r>
      <w:r w:rsidR="005A7C80" w:rsidRPr="00C33584">
        <w:rPr>
          <w:rFonts w:asciiTheme="majorHAnsi" w:hAnsiTheme="majorHAnsi"/>
        </w:rPr>
        <w:t xml:space="preserve">____Yes </w:t>
      </w:r>
      <w:r w:rsidR="005A7C80" w:rsidRPr="00C33584">
        <w:rPr>
          <w:rFonts w:asciiTheme="majorHAnsi" w:hAnsiTheme="majorHAnsi"/>
        </w:rPr>
        <w:br/>
      </w:r>
      <w:r w:rsidR="005A7C80" w:rsidRPr="00C33584">
        <w:rPr>
          <w:rFonts w:asciiTheme="majorHAnsi" w:hAnsiTheme="majorHAnsi"/>
        </w:rPr>
        <w:br/>
        <w:t>____________No</w:t>
      </w:r>
      <w:r w:rsidR="003E6CB4" w:rsidRPr="00C33584">
        <w:rPr>
          <w:rFonts w:asciiTheme="majorHAnsi" w:hAnsiTheme="majorHAnsi"/>
        </w:rPr>
        <w:br/>
      </w:r>
      <w:r w:rsidR="003E6CB4" w:rsidRPr="00C33584">
        <w:rPr>
          <w:rFonts w:asciiTheme="majorHAnsi" w:hAnsiTheme="majorHAnsi"/>
        </w:rPr>
        <w:br/>
      </w:r>
    </w:p>
    <w:p w14:paraId="1A84608A" w14:textId="77777777" w:rsidR="003E6CB4" w:rsidRDefault="003E6CB4" w:rsidP="003E6CB4">
      <w:pPr>
        <w:pStyle w:val="ListParagraph"/>
        <w:rPr>
          <w:rFonts w:asciiTheme="majorHAnsi" w:eastAsia="Times New Roman" w:hAnsiTheme="majorHAnsi" w:cs="Times New Roman"/>
          <w:sz w:val="24"/>
          <w:szCs w:val="24"/>
        </w:rPr>
      </w:pPr>
    </w:p>
    <w:p w14:paraId="3EE021D7" w14:textId="77777777" w:rsidR="007D1A4B" w:rsidRDefault="00EF2B1A" w:rsidP="007D1A4B">
      <w:pPr>
        <w:pStyle w:val="ListParagraph"/>
        <w:numPr>
          <w:ilvl w:val="0"/>
          <w:numId w:val="3"/>
        </w:numPr>
        <w:rPr>
          <w:rFonts w:asciiTheme="majorHAnsi" w:hAnsiTheme="majorHAnsi"/>
        </w:rPr>
      </w:pPr>
      <w:r w:rsidRPr="00C33584">
        <w:rPr>
          <w:rFonts w:asciiTheme="majorHAnsi" w:hAnsiTheme="majorHAnsi"/>
        </w:rPr>
        <w:t>[</w:t>
      </w:r>
      <w:r w:rsidR="005B22C8" w:rsidRPr="00C33584">
        <w:rPr>
          <w:rFonts w:asciiTheme="majorHAnsi" w:hAnsiTheme="majorHAnsi"/>
        </w:rPr>
        <w:t>2</w:t>
      </w:r>
      <w:r w:rsidRPr="00C33584">
        <w:rPr>
          <w:rFonts w:asciiTheme="majorHAnsi" w:hAnsiTheme="majorHAnsi"/>
        </w:rPr>
        <w:t xml:space="preserve"> points] As you can </w:t>
      </w:r>
      <w:r w:rsidR="00CE02ED" w:rsidRPr="00C33584">
        <w:rPr>
          <w:rFonts w:asciiTheme="majorHAnsi" w:hAnsiTheme="majorHAnsi"/>
        </w:rPr>
        <w:t xml:space="preserve">see </w:t>
      </w:r>
      <w:r w:rsidRPr="00C33584">
        <w:rPr>
          <w:rFonts w:asciiTheme="majorHAnsi" w:hAnsiTheme="majorHAnsi"/>
        </w:rPr>
        <w:t>the receiver send</w:t>
      </w:r>
      <w:r w:rsidR="0080641E">
        <w:rPr>
          <w:rFonts w:asciiTheme="majorHAnsi" w:hAnsiTheme="majorHAnsi"/>
        </w:rPr>
        <w:t>s</w:t>
      </w:r>
      <w:r w:rsidRPr="00C33584">
        <w:rPr>
          <w:rFonts w:asciiTheme="majorHAnsi" w:hAnsiTheme="majorHAnsi"/>
        </w:rPr>
        <w:t xml:space="preserve"> ACKs</w:t>
      </w:r>
      <w:r w:rsidR="008A15BB" w:rsidRPr="00C33584">
        <w:rPr>
          <w:rFonts w:asciiTheme="majorHAnsi" w:hAnsiTheme="majorHAnsi"/>
        </w:rPr>
        <w:t xml:space="preserve"> for the three received packets.</w:t>
      </w:r>
      <w:r w:rsidRPr="00C33584">
        <w:rPr>
          <w:rFonts w:asciiTheme="majorHAnsi" w:hAnsiTheme="majorHAnsi"/>
        </w:rPr>
        <w:t xml:space="preserve"> In the boxes provided, specify the ACK number for each ACK.</w:t>
      </w:r>
    </w:p>
    <w:p w14:paraId="1E70627B" w14:textId="77777777" w:rsidR="007D1A4B" w:rsidRPr="007D1A4B" w:rsidRDefault="007D1A4B" w:rsidP="007D1A4B">
      <w:pPr>
        <w:rPr>
          <w:rFonts w:asciiTheme="majorHAnsi" w:hAnsiTheme="majorHAnsi"/>
        </w:rPr>
      </w:pPr>
    </w:p>
    <w:p w14:paraId="09E0619C" w14:textId="377F01AF" w:rsidR="00EF2B1A" w:rsidRPr="007D1A4B" w:rsidRDefault="000A40BF" w:rsidP="007D1A4B">
      <w:pPr>
        <w:pStyle w:val="ListParagraph"/>
        <w:numPr>
          <w:ilvl w:val="0"/>
          <w:numId w:val="3"/>
        </w:numPr>
        <w:rPr>
          <w:rFonts w:asciiTheme="majorHAnsi" w:hAnsiTheme="majorHAnsi"/>
        </w:rPr>
      </w:pPr>
      <w:r w:rsidRPr="007D1A4B">
        <w:rPr>
          <w:rFonts w:asciiTheme="majorHAnsi" w:hAnsiTheme="majorHAnsi"/>
        </w:rPr>
        <w:t>[3</w:t>
      </w:r>
      <w:r w:rsidR="00EF2B1A" w:rsidRPr="007D1A4B">
        <w:rPr>
          <w:rFonts w:asciiTheme="majorHAnsi" w:hAnsiTheme="majorHAnsi"/>
        </w:rPr>
        <w:t xml:space="preserve"> points] The current congestion window is 4 MSS (Max</w:t>
      </w:r>
      <w:r w:rsidR="003E6CB4" w:rsidRPr="007D1A4B">
        <w:rPr>
          <w:rFonts w:asciiTheme="majorHAnsi" w:hAnsiTheme="majorHAnsi"/>
        </w:rPr>
        <w:t xml:space="preserve">imum Segment Size). What will be the size of </w:t>
      </w:r>
      <w:r w:rsidR="00EF2B1A" w:rsidRPr="007D1A4B">
        <w:rPr>
          <w:rFonts w:asciiTheme="majorHAnsi" w:hAnsiTheme="majorHAnsi"/>
        </w:rPr>
        <w:t xml:space="preserve">the congestion window when the timer (for packet with sequence number 450) expires? Recall that in TCP there is only one timer. </w:t>
      </w:r>
      <w:r w:rsidR="003E6CB4" w:rsidRPr="007D1A4B">
        <w:rPr>
          <w:rFonts w:asciiTheme="majorHAnsi" w:hAnsiTheme="majorHAnsi"/>
        </w:rPr>
        <w:br/>
      </w:r>
      <w:r w:rsidR="003E6CB4" w:rsidRPr="007D1A4B">
        <w:rPr>
          <w:rFonts w:asciiTheme="majorHAnsi" w:hAnsiTheme="majorHAnsi"/>
        </w:rPr>
        <w:br/>
      </w:r>
    </w:p>
    <w:p w14:paraId="000D59EB" w14:textId="77777777" w:rsidR="005C32EA" w:rsidRDefault="005C32EA" w:rsidP="007D1A4B">
      <w:pPr>
        <w:ind w:firstLine="720"/>
        <w:rPr>
          <w:rFonts w:asciiTheme="majorHAnsi" w:hAnsiTheme="majorHAnsi"/>
        </w:rPr>
      </w:pPr>
      <w:r>
        <w:rPr>
          <w:rFonts w:asciiTheme="majorHAnsi" w:hAnsiTheme="majorHAnsi"/>
          <w:color w:val="FF0000"/>
        </w:rPr>
        <w:t>1 mss</w:t>
      </w:r>
    </w:p>
    <w:p w14:paraId="1B3F4159" w14:textId="77777777" w:rsidR="005A7C80" w:rsidRDefault="005A7C80" w:rsidP="003E6CB4">
      <w:pPr>
        <w:pStyle w:val="ListParagraph"/>
        <w:rPr>
          <w:rFonts w:asciiTheme="majorHAnsi" w:eastAsia="Times New Roman" w:hAnsiTheme="majorHAnsi" w:cs="Times New Roman"/>
          <w:sz w:val="24"/>
          <w:szCs w:val="24"/>
        </w:rPr>
      </w:pPr>
    </w:p>
    <w:p w14:paraId="64BAB6EB" w14:textId="77777777" w:rsidR="005A7C80" w:rsidRPr="003E6CB4" w:rsidRDefault="005A7C80" w:rsidP="003E6CB4">
      <w:pPr>
        <w:pStyle w:val="ListParagraph"/>
        <w:rPr>
          <w:rFonts w:asciiTheme="majorHAnsi" w:eastAsia="Times New Roman" w:hAnsiTheme="majorHAnsi" w:cs="Times New Roman"/>
          <w:sz w:val="24"/>
          <w:szCs w:val="24"/>
        </w:rPr>
      </w:pPr>
    </w:p>
    <w:p w14:paraId="6A0836B3" w14:textId="77777777" w:rsidR="003E6CB4" w:rsidRPr="003E6CB4" w:rsidRDefault="003E6CB4" w:rsidP="003E6CB4">
      <w:pPr>
        <w:rPr>
          <w:rFonts w:asciiTheme="majorHAnsi" w:hAnsiTheme="majorHAnsi"/>
        </w:rPr>
      </w:pPr>
    </w:p>
    <w:p w14:paraId="58276F5B" w14:textId="77777777" w:rsidR="005A7C80" w:rsidRPr="00C33584" w:rsidRDefault="000A40BF" w:rsidP="00C33584">
      <w:pPr>
        <w:pStyle w:val="ListParagraph"/>
        <w:numPr>
          <w:ilvl w:val="0"/>
          <w:numId w:val="3"/>
        </w:numPr>
        <w:rPr>
          <w:rFonts w:asciiTheme="majorHAnsi" w:hAnsiTheme="majorHAnsi"/>
        </w:rPr>
      </w:pPr>
      <w:r w:rsidRPr="00C33584">
        <w:rPr>
          <w:rFonts w:asciiTheme="majorHAnsi" w:hAnsiTheme="majorHAnsi"/>
        </w:rPr>
        <w:t>[3</w:t>
      </w:r>
      <w:r w:rsidR="00EF2B1A" w:rsidRPr="00C33584">
        <w:rPr>
          <w:rFonts w:asciiTheme="majorHAnsi" w:hAnsiTheme="majorHAnsi"/>
        </w:rPr>
        <w:t xml:space="preserve"> points] After the timer expires, which if any, packets will be </w:t>
      </w:r>
      <w:r w:rsidR="000D1DCE" w:rsidRPr="00C33584">
        <w:rPr>
          <w:rFonts w:asciiTheme="majorHAnsi" w:hAnsiTheme="majorHAnsi"/>
        </w:rPr>
        <w:t xml:space="preserve">immediately </w:t>
      </w:r>
      <w:r w:rsidR="00EF2B1A" w:rsidRPr="00C33584">
        <w:rPr>
          <w:rFonts w:asciiTheme="majorHAnsi" w:hAnsiTheme="majorHAnsi"/>
        </w:rPr>
        <w:t>retransmitted?</w:t>
      </w:r>
      <w:r w:rsidR="003E6CB4" w:rsidRPr="00C33584">
        <w:rPr>
          <w:rFonts w:asciiTheme="majorHAnsi" w:hAnsiTheme="majorHAnsi"/>
        </w:rPr>
        <w:br/>
      </w:r>
    </w:p>
    <w:p w14:paraId="7BE7D956" w14:textId="77777777" w:rsidR="005C32EA" w:rsidRPr="005C32EA" w:rsidRDefault="005C32EA" w:rsidP="007D1A4B">
      <w:pPr>
        <w:pStyle w:val="ListParagraph"/>
        <w:rPr>
          <w:rFonts w:asciiTheme="majorHAnsi" w:eastAsia="Times New Roman" w:hAnsiTheme="majorHAnsi" w:cs="Times New Roman"/>
          <w:color w:val="FF0000"/>
          <w:sz w:val="24"/>
          <w:szCs w:val="24"/>
        </w:rPr>
      </w:pPr>
      <w:r>
        <w:rPr>
          <w:rFonts w:asciiTheme="majorHAnsi" w:eastAsia="Times New Roman" w:hAnsiTheme="majorHAnsi" w:cs="Times New Roman"/>
          <w:color w:val="FF0000"/>
          <w:sz w:val="24"/>
          <w:szCs w:val="24"/>
        </w:rPr>
        <w:t>450</w:t>
      </w:r>
    </w:p>
    <w:p w14:paraId="1E4174A5" w14:textId="339DA7A0" w:rsidR="005A7C80" w:rsidRDefault="005A7C80" w:rsidP="005A7C80">
      <w:pPr>
        <w:rPr>
          <w:rFonts w:asciiTheme="majorHAnsi" w:hAnsiTheme="majorHAnsi"/>
        </w:rPr>
      </w:pPr>
    </w:p>
    <w:p w14:paraId="502493F7" w14:textId="77777777" w:rsidR="00EF2B1A" w:rsidRPr="005A7C80" w:rsidRDefault="003E6CB4" w:rsidP="005A7C80">
      <w:pPr>
        <w:rPr>
          <w:rFonts w:asciiTheme="majorHAnsi" w:hAnsiTheme="majorHAnsi"/>
        </w:rPr>
      </w:pPr>
      <w:r w:rsidRPr="005A7C80">
        <w:rPr>
          <w:rFonts w:asciiTheme="majorHAnsi" w:hAnsiTheme="majorHAnsi"/>
        </w:rPr>
        <w:br/>
      </w:r>
    </w:p>
    <w:p w14:paraId="264D4326" w14:textId="77777777" w:rsidR="00EF2B1A" w:rsidRPr="00C33584" w:rsidRDefault="00EF2B1A" w:rsidP="00C33584">
      <w:pPr>
        <w:pStyle w:val="ListParagraph"/>
        <w:numPr>
          <w:ilvl w:val="0"/>
          <w:numId w:val="3"/>
        </w:numPr>
        <w:rPr>
          <w:rFonts w:asciiTheme="majorHAnsi" w:hAnsiTheme="majorHAnsi"/>
        </w:rPr>
      </w:pPr>
      <w:r w:rsidRPr="00C33584">
        <w:rPr>
          <w:rFonts w:asciiTheme="majorHAnsi" w:hAnsiTheme="majorHAnsi"/>
        </w:rPr>
        <w:t>[2 points] Assume that the re-transmitted packet with sequence number 450 is correctly received at the receiver and the corresponding ACK is correctly received at the sender, what will be the ACK number for this ACK packet?</w:t>
      </w:r>
      <w:r w:rsidR="003E6CB4" w:rsidRPr="00C33584">
        <w:rPr>
          <w:rFonts w:asciiTheme="majorHAnsi" w:hAnsiTheme="majorHAnsi"/>
        </w:rPr>
        <w:br/>
      </w:r>
    </w:p>
    <w:p w14:paraId="7D15C92A" w14:textId="77777777" w:rsidR="003E6CB4" w:rsidRPr="005C32EA" w:rsidRDefault="005C32EA" w:rsidP="003E6CB4">
      <w:pPr>
        <w:pStyle w:val="ListParagraph"/>
        <w:rPr>
          <w:rFonts w:asciiTheme="majorHAnsi" w:eastAsia="Times New Roman" w:hAnsiTheme="majorHAnsi" w:cs="Times New Roman"/>
          <w:color w:val="FF0000"/>
          <w:sz w:val="24"/>
          <w:szCs w:val="24"/>
        </w:rPr>
      </w:pPr>
      <w:r>
        <w:rPr>
          <w:rFonts w:asciiTheme="majorHAnsi" w:hAnsiTheme="majorHAnsi"/>
          <w:color w:val="FF0000"/>
        </w:rPr>
        <w:t>850</w:t>
      </w:r>
    </w:p>
    <w:p w14:paraId="0955CBA1" w14:textId="77777777" w:rsidR="005A7C80" w:rsidRPr="007D1A4B" w:rsidRDefault="005A7C80" w:rsidP="007D1A4B">
      <w:pPr>
        <w:rPr>
          <w:rFonts w:asciiTheme="majorHAnsi" w:hAnsiTheme="majorHAnsi"/>
        </w:rPr>
      </w:pPr>
    </w:p>
    <w:p w14:paraId="3B7184BA" w14:textId="77777777" w:rsidR="005A7C80" w:rsidRDefault="005A7C80" w:rsidP="003E6CB4">
      <w:pPr>
        <w:pStyle w:val="ListParagraph"/>
        <w:rPr>
          <w:rFonts w:asciiTheme="majorHAnsi" w:eastAsia="Times New Roman" w:hAnsiTheme="majorHAnsi" w:cs="Times New Roman"/>
          <w:sz w:val="24"/>
          <w:szCs w:val="24"/>
        </w:rPr>
      </w:pPr>
    </w:p>
    <w:p w14:paraId="0CFDB7FA" w14:textId="77777777" w:rsidR="003E6CB4" w:rsidRDefault="003E6CB4" w:rsidP="003E6CB4">
      <w:pPr>
        <w:pStyle w:val="ListParagraph"/>
        <w:rPr>
          <w:rFonts w:asciiTheme="majorHAnsi" w:eastAsia="Times New Roman" w:hAnsiTheme="majorHAnsi" w:cs="Times New Roman"/>
          <w:sz w:val="24"/>
          <w:szCs w:val="24"/>
        </w:rPr>
      </w:pPr>
    </w:p>
    <w:p w14:paraId="7C87B494" w14:textId="77777777" w:rsidR="00EF2B1A" w:rsidRPr="00C33584" w:rsidRDefault="00EF2B1A" w:rsidP="00C33584">
      <w:pPr>
        <w:pStyle w:val="ListParagraph"/>
        <w:numPr>
          <w:ilvl w:val="0"/>
          <w:numId w:val="3"/>
        </w:numPr>
        <w:rPr>
          <w:rFonts w:asciiTheme="majorHAnsi" w:hAnsiTheme="majorHAnsi"/>
        </w:rPr>
      </w:pPr>
      <w:r w:rsidRPr="00C33584">
        <w:rPr>
          <w:rFonts w:asciiTheme="majorHAnsi" w:hAnsiTheme="majorHAnsi"/>
        </w:rPr>
        <w:t xml:space="preserve">[2 points] What will be the sequence number of the packet sent after the ACK for </w:t>
      </w:r>
      <w:r w:rsidR="003908CE" w:rsidRPr="00C33584">
        <w:rPr>
          <w:rFonts w:asciiTheme="majorHAnsi" w:hAnsiTheme="majorHAnsi"/>
        </w:rPr>
        <w:t xml:space="preserve">the </w:t>
      </w:r>
      <w:r w:rsidRPr="00C33584">
        <w:rPr>
          <w:rFonts w:asciiTheme="majorHAnsi" w:hAnsiTheme="majorHAnsi"/>
        </w:rPr>
        <w:t>packet with sequence number 450 is received at the sender?</w:t>
      </w:r>
    </w:p>
    <w:p w14:paraId="6A026657" w14:textId="1F040455" w:rsidR="00504BD7" w:rsidRPr="00352A35" w:rsidRDefault="00EA6DB1" w:rsidP="007D1A4B">
      <w:pPr>
        <w:ind w:firstLine="720"/>
        <w:rPr>
          <w:rFonts w:asciiTheme="majorHAnsi" w:hAnsiTheme="majorHAnsi"/>
        </w:rPr>
      </w:pPr>
      <w:r>
        <w:rPr>
          <w:rFonts w:asciiTheme="majorHAnsi" w:hAnsiTheme="majorHAnsi"/>
          <w:color w:val="FF0000"/>
        </w:rPr>
        <w:t>8</w:t>
      </w:r>
      <w:bookmarkStart w:id="4" w:name="_GoBack"/>
      <w:bookmarkEnd w:id="4"/>
      <w:r w:rsidR="005C32EA">
        <w:rPr>
          <w:rFonts w:asciiTheme="majorHAnsi" w:hAnsiTheme="majorHAnsi"/>
          <w:color w:val="FF0000"/>
        </w:rPr>
        <w:t>50</w:t>
      </w:r>
    </w:p>
    <w:p w14:paraId="6C580FAC" w14:textId="77777777" w:rsidR="00C33584" w:rsidRDefault="006B3DA4" w:rsidP="00C33584">
      <w:pPr>
        <w:pStyle w:val="ListParagraph"/>
        <w:numPr>
          <w:ilvl w:val="0"/>
          <w:numId w:val="6"/>
        </w:numPr>
        <w:rPr>
          <w:rFonts w:asciiTheme="majorHAnsi" w:hAnsiTheme="majorHAnsi"/>
        </w:rPr>
      </w:pPr>
      <w:r w:rsidRPr="00C33584">
        <w:rPr>
          <w:rFonts w:asciiTheme="majorHAnsi" w:hAnsiTheme="majorHAnsi"/>
        </w:rPr>
        <w:br w:type="page"/>
      </w:r>
      <w:r w:rsidR="00344661" w:rsidRPr="00C33584">
        <w:rPr>
          <w:rFonts w:asciiTheme="majorHAnsi" w:hAnsiTheme="majorHAnsi"/>
        </w:rPr>
        <w:lastRenderedPageBreak/>
        <w:t>[50</w:t>
      </w:r>
      <w:r w:rsidR="00E74663" w:rsidRPr="00C33584">
        <w:rPr>
          <w:rFonts w:asciiTheme="majorHAnsi" w:hAnsiTheme="majorHAnsi"/>
        </w:rPr>
        <w:t xml:space="preserve"> points] </w:t>
      </w:r>
      <w:r w:rsidR="005E788E" w:rsidRPr="00C33584">
        <w:rPr>
          <w:rFonts w:asciiTheme="majorHAnsi" w:hAnsiTheme="majorHAnsi"/>
        </w:rPr>
        <w:t>Vocabulary</w:t>
      </w:r>
    </w:p>
    <w:p w14:paraId="095E199F" w14:textId="77777777" w:rsidR="00C33584" w:rsidRDefault="0099670B" w:rsidP="00C33584">
      <w:pPr>
        <w:pStyle w:val="ListParagraph"/>
        <w:rPr>
          <w:rFonts w:asciiTheme="majorHAnsi" w:hAnsiTheme="majorHAnsi"/>
        </w:rPr>
      </w:pPr>
      <w:r w:rsidRPr="00C33584">
        <w:rPr>
          <w:rFonts w:asciiTheme="majorHAnsi" w:hAnsiTheme="majorHAnsi"/>
        </w:rPr>
        <w:t>You are given</w:t>
      </w:r>
      <w:r w:rsidR="004E0AF3" w:rsidRPr="00C33584">
        <w:rPr>
          <w:rFonts w:asciiTheme="majorHAnsi" w:hAnsiTheme="majorHAnsi"/>
        </w:rPr>
        <w:t xml:space="preserve"> </w:t>
      </w:r>
      <w:r w:rsidRPr="00C33584">
        <w:rPr>
          <w:rFonts w:asciiTheme="majorHAnsi" w:hAnsiTheme="majorHAnsi"/>
        </w:rPr>
        <w:t xml:space="preserve">25 </w:t>
      </w:r>
      <w:r w:rsidR="004E0AF3" w:rsidRPr="00C33584">
        <w:rPr>
          <w:rFonts w:asciiTheme="majorHAnsi" w:hAnsiTheme="majorHAnsi"/>
        </w:rPr>
        <w:t xml:space="preserve">terms and </w:t>
      </w:r>
      <w:r w:rsidR="00C34ADB">
        <w:rPr>
          <w:rFonts w:asciiTheme="majorHAnsi" w:hAnsiTheme="majorHAnsi"/>
        </w:rPr>
        <w:t>18</w:t>
      </w:r>
      <w:r w:rsidRPr="00C33584">
        <w:rPr>
          <w:rFonts w:asciiTheme="majorHAnsi" w:hAnsiTheme="majorHAnsi"/>
        </w:rPr>
        <w:t xml:space="preserve"> </w:t>
      </w:r>
      <w:r w:rsidR="004E0AF3" w:rsidRPr="00C33584">
        <w:rPr>
          <w:rFonts w:asciiTheme="majorHAnsi" w:hAnsiTheme="majorHAnsi"/>
        </w:rPr>
        <w:t>definitions.  Some</w:t>
      </w:r>
      <w:r w:rsidR="001D01B6" w:rsidRPr="00C33584">
        <w:rPr>
          <w:rFonts w:asciiTheme="majorHAnsi" w:hAnsiTheme="majorHAnsi"/>
        </w:rPr>
        <w:t xml:space="preserve"> (but not all)</w:t>
      </w:r>
      <w:r w:rsidR="004E0AF3" w:rsidRPr="00C33584">
        <w:rPr>
          <w:rFonts w:asciiTheme="majorHAnsi" w:hAnsiTheme="majorHAnsi"/>
        </w:rPr>
        <w:t xml:space="preserve"> of the terms have matching definitions in the list, </w:t>
      </w:r>
      <w:r w:rsidR="00920357" w:rsidRPr="00C33584">
        <w:rPr>
          <w:rFonts w:asciiTheme="majorHAnsi" w:hAnsiTheme="majorHAnsi"/>
        </w:rPr>
        <w:t xml:space="preserve">all </w:t>
      </w:r>
      <w:r w:rsidR="004E0AF3" w:rsidRPr="00C33584">
        <w:rPr>
          <w:rFonts w:asciiTheme="majorHAnsi" w:hAnsiTheme="majorHAnsi"/>
        </w:rPr>
        <w:t>of the definitions have matching terms.  You need to match terms with definitions where possible,</w:t>
      </w:r>
      <w:r w:rsidR="00920357" w:rsidRPr="00C33584">
        <w:rPr>
          <w:rFonts w:asciiTheme="majorHAnsi" w:hAnsiTheme="majorHAnsi"/>
        </w:rPr>
        <w:t xml:space="preserve"> and then provide </w:t>
      </w:r>
      <w:r w:rsidR="004E0AF3" w:rsidRPr="00C33584">
        <w:rPr>
          <w:rFonts w:asciiTheme="majorHAnsi" w:hAnsiTheme="majorHAnsi"/>
        </w:rPr>
        <w:t xml:space="preserve">definitions </w:t>
      </w:r>
      <w:r w:rsidRPr="00C33584">
        <w:rPr>
          <w:rFonts w:asciiTheme="majorHAnsi" w:hAnsiTheme="majorHAnsi"/>
        </w:rPr>
        <w:t>for the five remaining terms.</w:t>
      </w:r>
    </w:p>
    <w:p w14:paraId="7A099E08" w14:textId="77777777" w:rsidR="00C33584" w:rsidRDefault="00C33584" w:rsidP="00C33584">
      <w:pPr>
        <w:pStyle w:val="ListParagraph"/>
        <w:rPr>
          <w:rFonts w:asciiTheme="majorHAnsi" w:hAnsiTheme="majorHAnsi"/>
        </w:rPr>
      </w:pPr>
    </w:p>
    <w:p w14:paraId="5E009EBA" w14:textId="77777777" w:rsidR="005E788E" w:rsidRPr="00352A35" w:rsidRDefault="004E0AF3" w:rsidP="00C33584">
      <w:pPr>
        <w:pStyle w:val="ListParagraph"/>
        <w:rPr>
          <w:rFonts w:asciiTheme="majorHAnsi" w:hAnsiTheme="majorHAnsi"/>
        </w:rPr>
      </w:pPr>
      <w:r w:rsidRPr="00352A35">
        <w:rPr>
          <w:rFonts w:asciiTheme="majorHAnsi" w:hAnsiTheme="majorHAnsi"/>
        </w:rPr>
        <w:t xml:space="preserve">Here are the definitions.  </w:t>
      </w:r>
      <w:r w:rsidRPr="00AA4076">
        <w:rPr>
          <w:rFonts w:asciiTheme="majorHAnsi" w:hAnsiTheme="majorHAnsi"/>
          <w:b/>
        </w:rPr>
        <w:t>Fill in the number of the matching term</w:t>
      </w:r>
      <w:r w:rsidR="0099670B">
        <w:rPr>
          <w:rFonts w:asciiTheme="majorHAnsi" w:hAnsiTheme="majorHAnsi"/>
        </w:rPr>
        <w:t>.</w:t>
      </w:r>
    </w:p>
    <w:p w14:paraId="58D62F4B" w14:textId="77777777" w:rsidR="00FD7FB4" w:rsidRPr="00352A35" w:rsidRDefault="00FD7FB4" w:rsidP="007235B2">
      <w:pPr>
        <w:rPr>
          <w:rFonts w:asciiTheme="majorHAnsi" w:hAnsiTheme="majorHAnsi"/>
        </w:rPr>
      </w:pPr>
    </w:p>
    <w:tbl>
      <w:tblPr>
        <w:tblStyle w:val="TableGrid"/>
        <w:tblW w:w="0" w:type="auto"/>
        <w:jc w:val="center"/>
        <w:tblLook w:val="01E0" w:firstRow="1" w:lastRow="1" w:firstColumn="1" w:lastColumn="1" w:noHBand="0" w:noVBand="0"/>
      </w:tblPr>
      <w:tblGrid>
        <w:gridCol w:w="2352"/>
        <w:gridCol w:w="6504"/>
      </w:tblGrid>
      <w:tr w:rsidR="00DD27EE" w:rsidRPr="00352A35" w14:paraId="65A34BA3" w14:textId="77777777" w:rsidTr="00C33584">
        <w:trPr>
          <w:jc w:val="center"/>
        </w:trPr>
        <w:tc>
          <w:tcPr>
            <w:tcW w:w="2352" w:type="dxa"/>
          </w:tcPr>
          <w:p w14:paraId="2BE13567"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23</w:t>
            </w:r>
          </w:p>
        </w:tc>
        <w:tc>
          <w:tcPr>
            <w:tcW w:w="6504" w:type="dxa"/>
            <w:vAlign w:val="bottom"/>
          </w:tcPr>
          <w:p w14:paraId="79CA6C22" w14:textId="77777777" w:rsidR="00DD27EE" w:rsidRPr="00352A35" w:rsidRDefault="00DD27EE" w:rsidP="007235B2">
            <w:pPr>
              <w:rPr>
                <w:rFonts w:asciiTheme="majorHAnsi" w:hAnsiTheme="majorHAnsi"/>
                <w:sz w:val="20"/>
                <w:szCs w:val="20"/>
              </w:rPr>
            </w:pPr>
            <w:r w:rsidRPr="00352A35">
              <w:rPr>
                <w:rFonts w:asciiTheme="majorHAnsi" w:hAnsiTheme="majorHAnsi"/>
                <w:sz w:val="20"/>
                <w:szCs w:val="20"/>
              </w:rPr>
              <w:t>a host-local; application-created; OS-controlled interface into which an application process can send and receive messages from another application process</w:t>
            </w:r>
          </w:p>
        </w:tc>
      </w:tr>
      <w:tr w:rsidR="00DD27EE" w:rsidRPr="00352A35" w14:paraId="3CFD8A3F" w14:textId="77777777" w:rsidTr="00C33584">
        <w:trPr>
          <w:jc w:val="center"/>
        </w:trPr>
        <w:tc>
          <w:tcPr>
            <w:tcW w:w="2352" w:type="dxa"/>
          </w:tcPr>
          <w:p w14:paraId="44998CA6"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7</w:t>
            </w:r>
          </w:p>
        </w:tc>
        <w:tc>
          <w:tcPr>
            <w:tcW w:w="6504" w:type="dxa"/>
            <w:vAlign w:val="bottom"/>
          </w:tcPr>
          <w:p w14:paraId="51B58D60" w14:textId="77777777" w:rsidR="00DD27EE" w:rsidRPr="00352A35" w:rsidRDefault="00DD27EE" w:rsidP="00160E0D">
            <w:pPr>
              <w:rPr>
                <w:rFonts w:asciiTheme="majorHAnsi" w:hAnsiTheme="majorHAnsi"/>
                <w:sz w:val="20"/>
                <w:szCs w:val="20"/>
              </w:rPr>
            </w:pPr>
            <w:r w:rsidRPr="00352A35">
              <w:rPr>
                <w:rFonts w:asciiTheme="majorHAnsi" w:hAnsiTheme="majorHAnsi"/>
                <w:sz w:val="20"/>
                <w:szCs w:val="20"/>
              </w:rPr>
              <w:t>a mechanism to prevent either side of a connection from overwhelming the other</w:t>
            </w:r>
          </w:p>
        </w:tc>
      </w:tr>
      <w:tr w:rsidR="00DD27EE" w:rsidRPr="00352A35" w14:paraId="2C9A57BC" w14:textId="77777777" w:rsidTr="00C33584">
        <w:trPr>
          <w:jc w:val="center"/>
        </w:trPr>
        <w:tc>
          <w:tcPr>
            <w:tcW w:w="2352" w:type="dxa"/>
          </w:tcPr>
          <w:p w14:paraId="65AD5BB7"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11</w:t>
            </w:r>
          </w:p>
        </w:tc>
        <w:tc>
          <w:tcPr>
            <w:tcW w:w="6504" w:type="dxa"/>
            <w:vAlign w:val="bottom"/>
          </w:tcPr>
          <w:p w14:paraId="46A46A99" w14:textId="77777777" w:rsidR="00DD27EE" w:rsidRPr="00352A35" w:rsidRDefault="00DD27EE" w:rsidP="007235B2">
            <w:pPr>
              <w:rPr>
                <w:rFonts w:asciiTheme="majorHAnsi" w:hAnsiTheme="majorHAnsi"/>
                <w:sz w:val="20"/>
                <w:szCs w:val="20"/>
              </w:rPr>
            </w:pPr>
            <w:r>
              <w:rPr>
                <w:rFonts w:asciiTheme="majorHAnsi" w:hAnsiTheme="majorHAnsi"/>
                <w:sz w:val="20"/>
                <w:szCs w:val="20"/>
              </w:rPr>
              <w:t>a network formed by members of a p2p network used to send query messages</w:t>
            </w:r>
          </w:p>
        </w:tc>
      </w:tr>
      <w:tr w:rsidR="00DD27EE" w:rsidRPr="00352A35" w14:paraId="4880E170" w14:textId="77777777" w:rsidTr="00C33584">
        <w:trPr>
          <w:jc w:val="center"/>
        </w:trPr>
        <w:tc>
          <w:tcPr>
            <w:tcW w:w="2352" w:type="dxa"/>
          </w:tcPr>
          <w:p w14:paraId="38248D35"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17</w:t>
            </w:r>
          </w:p>
        </w:tc>
        <w:tc>
          <w:tcPr>
            <w:tcW w:w="6504" w:type="dxa"/>
            <w:vAlign w:val="bottom"/>
          </w:tcPr>
          <w:p w14:paraId="6D49EFC9" w14:textId="77777777" w:rsidR="00DD27EE" w:rsidRPr="00352A35" w:rsidRDefault="00DD27EE" w:rsidP="00AF605C">
            <w:pPr>
              <w:rPr>
                <w:rFonts w:asciiTheme="majorHAnsi" w:hAnsiTheme="majorHAnsi"/>
                <w:sz w:val="20"/>
                <w:szCs w:val="20"/>
              </w:rPr>
            </w:pPr>
            <w:r w:rsidRPr="00352A35">
              <w:rPr>
                <w:rFonts w:asciiTheme="majorHAnsi" w:hAnsiTheme="majorHAnsi"/>
                <w:sz w:val="20"/>
                <w:szCs w:val="20"/>
              </w:rPr>
              <w:t>a protocol in which the TCP connection is initiated by the machine that wants to send the file</w:t>
            </w:r>
          </w:p>
        </w:tc>
      </w:tr>
      <w:tr w:rsidR="00DD27EE" w:rsidRPr="00352A35" w14:paraId="5A69BB2F" w14:textId="77777777" w:rsidTr="00C33584">
        <w:trPr>
          <w:jc w:val="center"/>
        </w:trPr>
        <w:tc>
          <w:tcPr>
            <w:tcW w:w="2352" w:type="dxa"/>
          </w:tcPr>
          <w:p w14:paraId="1355636D"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10</w:t>
            </w:r>
          </w:p>
        </w:tc>
        <w:tc>
          <w:tcPr>
            <w:tcW w:w="6504" w:type="dxa"/>
            <w:vAlign w:val="bottom"/>
          </w:tcPr>
          <w:p w14:paraId="4DD408FD" w14:textId="77777777" w:rsidR="00DD27EE" w:rsidRPr="00352A35" w:rsidRDefault="00DD27EE" w:rsidP="007235B2">
            <w:pPr>
              <w:rPr>
                <w:rFonts w:asciiTheme="majorHAnsi" w:hAnsiTheme="majorHAnsi"/>
                <w:sz w:val="20"/>
                <w:szCs w:val="20"/>
              </w:rPr>
            </w:pPr>
            <w:r w:rsidRPr="00352A35">
              <w:rPr>
                <w:rFonts w:asciiTheme="majorHAnsi" w:hAnsiTheme="majorHAnsi"/>
                <w:sz w:val="20"/>
                <w:szCs w:val="20"/>
              </w:rPr>
              <w:t>a protocol that defines how multimedia objects can be sent as part of a single SMTP message</w:t>
            </w:r>
          </w:p>
        </w:tc>
      </w:tr>
      <w:tr w:rsidR="00DD27EE" w:rsidRPr="00352A35" w14:paraId="5F14201E" w14:textId="77777777" w:rsidTr="00C33584">
        <w:trPr>
          <w:jc w:val="center"/>
        </w:trPr>
        <w:tc>
          <w:tcPr>
            <w:tcW w:w="2352" w:type="dxa"/>
          </w:tcPr>
          <w:p w14:paraId="253EDBC8"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22</w:t>
            </w:r>
          </w:p>
        </w:tc>
        <w:tc>
          <w:tcPr>
            <w:tcW w:w="6504" w:type="dxa"/>
            <w:vAlign w:val="bottom"/>
          </w:tcPr>
          <w:p w14:paraId="77825C19" w14:textId="77777777" w:rsidR="00DD27EE" w:rsidRPr="00352A35" w:rsidRDefault="00DD27EE" w:rsidP="00160E0D">
            <w:pPr>
              <w:rPr>
                <w:rFonts w:asciiTheme="majorHAnsi" w:hAnsiTheme="majorHAnsi"/>
                <w:sz w:val="20"/>
                <w:szCs w:val="20"/>
              </w:rPr>
            </w:pPr>
            <w:r>
              <w:rPr>
                <w:rFonts w:asciiTheme="majorHAnsi" w:hAnsiTheme="majorHAnsi"/>
                <w:sz w:val="20"/>
                <w:szCs w:val="20"/>
              </w:rPr>
              <w:t>a stage in a TCP connection when the sender’s transmission begins with 1 MSS and then ramps up exponentially until the threshold is crossed.</w:t>
            </w:r>
          </w:p>
        </w:tc>
      </w:tr>
      <w:tr w:rsidR="00DD27EE" w:rsidRPr="00352A35" w14:paraId="7DB04197" w14:textId="77777777" w:rsidTr="00C33584">
        <w:trPr>
          <w:jc w:val="center"/>
        </w:trPr>
        <w:tc>
          <w:tcPr>
            <w:tcW w:w="2352" w:type="dxa"/>
          </w:tcPr>
          <w:p w14:paraId="2221149D"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112</w:t>
            </w:r>
          </w:p>
        </w:tc>
        <w:tc>
          <w:tcPr>
            <w:tcW w:w="6504" w:type="dxa"/>
            <w:vAlign w:val="bottom"/>
          </w:tcPr>
          <w:p w14:paraId="6A208C38" w14:textId="77777777" w:rsidR="00DD27EE" w:rsidRPr="00352A35" w:rsidRDefault="00DD27EE" w:rsidP="00AF605C">
            <w:pPr>
              <w:rPr>
                <w:rFonts w:asciiTheme="majorHAnsi" w:hAnsiTheme="majorHAnsi"/>
                <w:sz w:val="20"/>
                <w:szCs w:val="20"/>
              </w:rPr>
            </w:pPr>
            <w:r w:rsidRPr="00352A35">
              <w:rPr>
                <w:rFonts w:asciiTheme="majorHAnsi" w:hAnsiTheme="majorHAnsi"/>
                <w:sz w:val="20"/>
                <w:szCs w:val="20"/>
              </w:rPr>
              <w:t>a type of network where no resources are reserved for a communication session</w:t>
            </w:r>
          </w:p>
        </w:tc>
      </w:tr>
      <w:tr w:rsidR="00DD27EE" w:rsidRPr="00352A35" w14:paraId="6E9C413F" w14:textId="77777777" w:rsidTr="00C33584">
        <w:trPr>
          <w:jc w:val="center"/>
        </w:trPr>
        <w:tc>
          <w:tcPr>
            <w:tcW w:w="2352" w:type="dxa"/>
          </w:tcPr>
          <w:p w14:paraId="6DD14AB8"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5</w:t>
            </w:r>
          </w:p>
        </w:tc>
        <w:tc>
          <w:tcPr>
            <w:tcW w:w="6504" w:type="dxa"/>
            <w:vAlign w:val="bottom"/>
          </w:tcPr>
          <w:p w14:paraId="112C6145" w14:textId="77777777" w:rsidR="00DD27EE" w:rsidRPr="00352A35" w:rsidRDefault="00DD27EE" w:rsidP="00AF605C">
            <w:pPr>
              <w:rPr>
                <w:rFonts w:asciiTheme="majorHAnsi" w:hAnsiTheme="majorHAnsi"/>
                <w:sz w:val="20"/>
                <w:szCs w:val="20"/>
              </w:rPr>
            </w:pPr>
            <w:r w:rsidRPr="00352A35">
              <w:rPr>
                <w:rFonts w:asciiTheme="majorHAnsi" w:hAnsiTheme="majorHAnsi"/>
                <w:sz w:val="20"/>
                <w:szCs w:val="20"/>
              </w:rPr>
              <w:t xml:space="preserve"> an application that has distinct components running in separate runtime environments, perhaps on different platforms connected via a network</w:t>
            </w:r>
          </w:p>
        </w:tc>
      </w:tr>
      <w:tr w:rsidR="00DD27EE" w:rsidRPr="00352A35" w14:paraId="7DABA818" w14:textId="77777777" w:rsidTr="00C33584">
        <w:trPr>
          <w:jc w:val="center"/>
        </w:trPr>
        <w:tc>
          <w:tcPr>
            <w:tcW w:w="2352" w:type="dxa"/>
          </w:tcPr>
          <w:p w14:paraId="7B7FFC07"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4</w:t>
            </w:r>
          </w:p>
        </w:tc>
        <w:tc>
          <w:tcPr>
            <w:tcW w:w="6504" w:type="dxa"/>
            <w:vAlign w:val="bottom"/>
          </w:tcPr>
          <w:p w14:paraId="77F49957" w14:textId="77777777"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delivering received segments to correct socket</w:t>
            </w:r>
          </w:p>
        </w:tc>
      </w:tr>
      <w:tr w:rsidR="00DD27EE" w:rsidRPr="00352A35" w14:paraId="7E76308B" w14:textId="77777777" w:rsidTr="00C33584">
        <w:trPr>
          <w:jc w:val="center"/>
        </w:trPr>
        <w:tc>
          <w:tcPr>
            <w:tcW w:w="2352" w:type="dxa"/>
          </w:tcPr>
          <w:p w14:paraId="3D5CACE9"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6</w:t>
            </w:r>
          </w:p>
        </w:tc>
        <w:tc>
          <w:tcPr>
            <w:tcW w:w="6504" w:type="dxa"/>
            <w:vAlign w:val="bottom"/>
          </w:tcPr>
          <w:p w14:paraId="27623ACA" w14:textId="77777777" w:rsidR="00DD27EE" w:rsidRPr="00352A35" w:rsidRDefault="00DD27EE" w:rsidP="00160E0D">
            <w:pPr>
              <w:rPr>
                <w:rFonts w:asciiTheme="majorHAnsi" w:hAnsiTheme="majorHAnsi"/>
                <w:sz w:val="20"/>
                <w:szCs w:val="20"/>
              </w:rPr>
            </w:pPr>
            <w:r w:rsidRPr="00352A35">
              <w:rPr>
                <w:rFonts w:asciiTheme="majorHAnsi" w:hAnsiTheme="majorHAnsi"/>
                <w:sz w:val="20"/>
                <w:szCs w:val="20"/>
              </w:rPr>
              <w:t xml:space="preserve"> distributed database of mapping between host names and IP numbers</w:t>
            </w:r>
          </w:p>
        </w:tc>
      </w:tr>
      <w:tr w:rsidR="00DD27EE" w:rsidRPr="00352A35" w14:paraId="453FC7C2" w14:textId="77777777" w:rsidTr="00C33584">
        <w:trPr>
          <w:jc w:val="center"/>
        </w:trPr>
        <w:tc>
          <w:tcPr>
            <w:tcW w:w="2352" w:type="dxa"/>
          </w:tcPr>
          <w:p w14:paraId="17314A8C"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8</w:t>
            </w:r>
          </w:p>
        </w:tc>
        <w:tc>
          <w:tcPr>
            <w:tcW w:w="6504" w:type="dxa"/>
            <w:vAlign w:val="bottom"/>
          </w:tcPr>
          <w:p w14:paraId="59058EAF" w14:textId="77777777" w:rsidR="00DD27EE" w:rsidRPr="00352A35" w:rsidRDefault="00DD27EE" w:rsidP="00160E0D">
            <w:pPr>
              <w:rPr>
                <w:rFonts w:asciiTheme="majorHAnsi" w:hAnsiTheme="majorHAnsi"/>
                <w:sz w:val="20"/>
                <w:szCs w:val="20"/>
              </w:rPr>
            </w:pPr>
            <w:r w:rsidRPr="00352A35">
              <w:rPr>
                <w:rFonts w:asciiTheme="majorHAnsi" w:hAnsiTheme="majorHAnsi"/>
                <w:sz w:val="20"/>
                <w:szCs w:val="20"/>
              </w:rPr>
              <w:t>multi-access technique where network bandwidth is divided into frequency bands and an application may occupy the channel for the entire duration of the call.</w:t>
            </w:r>
          </w:p>
        </w:tc>
      </w:tr>
      <w:tr w:rsidR="00DD27EE" w:rsidRPr="00352A35" w14:paraId="3EDF3CCB" w14:textId="77777777" w:rsidTr="00C33584">
        <w:trPr>
          <w:jc w:val="center"/>
        </w:trPr>
        <w:tc>
          <w:tcPr>
            <w:tcW w:w="2352" w:type="dxa"/>
          </w:tcPr>
          <w:p w14:paraId="3ADF44CE"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25</w:t>
            </w:r>
          </w:p>
        </w:tc>
        <w:tc>
          <w:tcPr>
            <w:tcW w:w="6504" w:type="dxa"/>
            <w:vAlign w:val="bottom"/>
          </w:tcPr>
          <w:p w14:paraId="225F58D2" w14:textId="77777777" w:rsidR="00DD27EE" w:rsidRPr="00352A35" w:rsidRDefault="00DD27EE" w:rsidP="00DF0AFA">
            <w:pPr>
              <w:rPr>
                <w:rFonts w:asciiTheme="majorHAnsi" w:hAnsiTheme="majorHAnsi"/>
                <w:sz w:val="20"/>
                <w:szCs w:val="20"/>
              </w:rPr>
            </w:pPr>
            <w:r w:rsidRPr="00352A35">
              <w:rPr>
                <w:rFonts w:asciiTheme="majorHAnsi" w:hAnsiTheme="majorHAnsi"/>
                <w:sz w:val="20"/>
                <w:szCs w:val="20"/>
              </w:rPr>
              <w:t xml:space="preserve"> multi-access technique where </w:t>
            </w:r>
            <w:r>
              <w:rPr>
                <w:rFonts w:asciiTheme="majorHAnsi" w:hAnsiTheme="majorHAnsi"/>
                <w:sz w:val="20"/>
                <w:szCs w:val="20"/>
              </w:rPr>
              <w:t>time is divided into frames of fixed duration and each frame is divided into fixed time slots and one slot in every frame is dedicated to a call for its entire duration</w:t>
            </w:r>
            <w:r w:rsidRPr="00352A35">
              <w:rPr>
                <w:rFonts w:asciiTheme="majorHAnsi" w:hAnsiTheme="majorHAnsi"/>
                <w:sz w:val="20"/>
                <w:szCs w:val="20"/>
              </w:rPr>
              <w:t>.</w:t>
            </w:r>
          </w:p>
        </w:tc>
      </w:tr>
      <w:tr w:rsidR="00DD27EE" w:rsidRPr="00352A35" w14:paraId="5C96B227" w14:textId="77777777" w:rsidTr="00C33584">
        <w:trPr>
          <w:jc w:val="center"/>
        </w:trPr>
        <w:tc>
          <w:tcPr>
            <w:tcW w:w="2352" w:type="dxa"/>
          </w:tcPr>
          <w:p w14:paraId="152BFCAF"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14</w:t>
            </w:r>
          </w:p>
        </w:tc>
        <w:tc>
          <w:tcPr>
            <w:tcW w:w="6504" w:type="dxa"/>
            <w:vAlign w:val="bottom"/>
          </w:tcPr>
          <w:p w14:paraId="53897D3F" w14:textId="77777777"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protocol used between mail server and a user agent where the server keeps no state about the user between sessions</w:t>
            </w:r>
          </w:p>
        </w:tc>
      </w:tr>
      <w:tr w:rsidR="00DD27EE" w:rsidRPr="00352A35" w14:paraId="769379F9" w14:textId="77777777" w:rsidTr="00C33584">
        <w:trPr>
          <w:jc w:val="center"/>
        </w:trPr>
        <w:tc>
          <w:tcPr>
            <w:tcW w:w="2352" w:type="dxa"/>
          </w:tcPr>
          <w:p w14:paraId="1C3D5AF6"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13</w:t>
            </w:r>
          </w:p>
        </w:tc>
        <w:tc>
          <w:tcPr>
            <w:tcW w:w="6504" w:type="dxa"/>
            <w:vAlign w:val="bottom"/>
          </w:tcPr>
          <w:p w14:paraId="78D74C35" w14:textId="77777777" w:rsidR="00DD27EE" w:rsidRPr="00352A35" w:rsidRDefault="00DD27EE" w:rsidP="00160E0D">
            <w:pPr>
              <w:rPr>
                <w:rFonts w:asciiTheme="majorHAnsi" w:hAnsiTheme="majorHAnsi"/>
                <w:sz w:val="20"/>
                <w:szCs w:val="20"/>
              </w:rPr>
            </w:pPr>
            <w:r w:rsidRPr="00352A35">
              <w:rPr>
                <w:rFonts w:asciiTheme="majorHAnsi" w:hAnsiTheme="majorHAnsi"/>
                <w:sz w:val="20"/>
                <w:szCs w:val="20"/>
              </w:rPr>
              <w:t>sender allows multiple, “in-flight”, yet-to-be-acknowledged p</w:t>
            </w:r>
            <w:r>
              <w:rPr>
                <w:rFonts w:asciiTheme="majorHAnsi" w:hAnsiTheme="majorHAnsi"/>
                <w:sz w:val="20"/>
                <w:szCs w:val="20"/>
              </w:rPr>
              <w:t>ackets</w:t>
            </w:r>
          </w:p>
        </w:tc>
      </w:tr>
      <w:tr w:rsidR="00DD27EE" w:rsidRPr="00352A35" w14:paraId="15C93BEE" w14:textId="77777777" w:rsidTr="00C33584">
        <w:trPr>
          <w:jc w:val="center"/>
        </w:trPr>
        <w:tc>
          <w:tcPr>
            <w:tcW w:w="2352" w:type="dxa"/>
          </w:tcPr>
          <w:p w14:paraId="12BB34E1"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15</w:t>
            </w:r>
          </w:p>
        </w:tc>
        <w:tc>
          <w:tcPr>
            <w:tcW w:w="6504" w:type="dxa"/>
            <w:vAlign w:val="bottom"/>
          </w:tcPr>
          <w:p w14:paraId="32E8531D" w14:textId="77777777"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the time required to move a bit along a link</w:t>
            </w:r>
          </w:p>
        </w:tc>
      </w:tr>
      <w:tr w:rsidR="00DD27EE" w:rsidRPr="00352A35" w14:paraId="2AE7DACA" w14:textId="77777777" w:rsidTr="00C33584">
        <w:trPr>
          <w:jc w:val="center"/>
        </w:trPr>
        <w:tc>
          <w:tcPr>
            <w:tcW w:w="2352" w:type="dxa"/>
          </w:tcPr>
          <w:p w14:paraId="640CDC5F" w14:textId="77777777" w:rsidR="00DD27EE"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18</w:t>
            </w:r>
          </w:p>
        </w:tc>
        <w:tc>
          <w:tcPr>
            <w:tcW w:w="6504" w:type="dxa"/>
            <w:vAlign w:val="bottom"/>
          </w:tcPr>
          <w:p w14:paraId="5C6F0A38" w14:textId="77777777"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the time that a packet spends in a buffer waiting to be transmitted</w:t>
            </w:r>
          </w:p>
        </w:tc>
      </w:tr>
      <w:tr w:rsidR="00C34ADB" w:rsidRPr="00352A35" w14:paraId="611FC5EB" w14:textId="77777777" w:rsidTr="00C33584">
        <w:trPr>
          <w:jc w:val="center"/>
        </w:trPr>
        <w:tc>
          <w:tcPr>
            <w:tcW w:w="2352" w:type="dxa"/>
          </w:tcPr>
          <w:p w14:paraId="1BC1460F" w14:textId="77777777" w:rsidR="00C34ADB" w:rsidRPr="00A53901" w:rsidRDefault="00765A87" w:rsidP="007235B2">
            <w:pPr>
              <w:rPr>
                <w:rFonts w:asciiTheme="majorHAnsi" w:hAnsiTheme="majorHAnsi"/>
                <w:color w:val="FF0000"/>
                <w:sz w:val="20"/>
                <w:szCs w:val="20"/>
              </w:rPr>
            </w:pPr>
            <w:r w:rsidRPr="00A53901">
              <w:rPr>
                <w:rFonts w:asciiTheme="majorHAnsi" w:hAnsiTheme="majorHAnsi"/>
                <w:color w:val="FF0000"/>
                <w:sz w:val="20"/>
                <w:szCs w:val="20"/>
              </w:rPr>
              <w:t>19</w:t>
            </w:r>
          </w:p>
        </w:tc>
        <w:tc>
          <w:tcPr>
            <w:tcW w:w="6504" w:type="dxa"/>
            <w:vAlign w:val="bottom"/>
          </w:tcPr>
          <w:p w14:paraId="60A97CA6" w14:textId="77777777" w:rsidR="00C34ADB" w:rsidRPr="00352A35" w:rsidRDefault="00C34ADB" w:rsidP="007235B2">
            <w:pPr>
              <w:rPr>
                <w:rFonts w:asciiTheme="majorHAnsi" w:hAnsiTheme="majorHAnsi"/>
                <w:sz w:val="20"/>
                <w:szCs w:val="20"/>
              </w:rPr>
            </w:pPr>
            <w:r>
              <w:rPr>
                <w:rFonts w:asciiTheme="majorHAnsi" w:hAnsiTheme="majorHAnsi"/>
                <w:sz w:val="20"/>
                <w:szCs w:val="20"/>
              </w:rPr>
              <w:t>value passed from receiver to sender for use in flow control</w:t>
            </w:r>
          </w:p>
        </w:tc>
      </w:tr>
    </w:tbl>
    <w:p w14:paraId="1AF8AB81" w14:textId="77777777" w:rsidR="00344224" w:rsidRPr="00352A35" w:rsidRDefault="00344224" w:rsidP="007235B2">
      <w:pPr>
        <w:tabs>
          <w:tab w:val="left" w:pos="561"/>
        </w:tabs>
        <w:rPr>
          <w:rFonts w:asciiTheme="majorHAnsi" w:hAnsiTheme="majorHAnsi"/>
        </w:rPr>
        <w:sectPr w:rsidR="00344224" w:rsidRPr="00352A35" w:rsidSect="00566EFB">
          <w:pgSz w:w="12240" w:h="15840"/>
          <w:pgMar w:top="1440" w:right="2142" w:bottom="810" w:left="935" w:header="720" w:footer="720" w:gutter="0"/>
          <w:cols w:space="720"/>
          <w:docGrid w:linePitch="360"/>
        </w:sectPr>
      </w:pPr>
    </w:p>
    <w:p w14:paraId="50D83340" w14:textId="77777777" w:rsidR="001A1E80" w:rsidRPr="00352A35" w:rsidRDefault="001A1E80" w:rsidP="001A1E80">
      <w:pPr>
        <w:rPr>
          <w:rFonts w:asciiTheme="majorHAnsi" w:hAnsiTheme="majorHAnsi"/>
        </w:rPr>
        <w:sectPr w:rsidR="001A1E80" w:rsidRPr="00352A35" w:rsidSect="007235B2">
          <w:pgSz w:w="12240" w:h="15840"/>
          <w:pgMar w:top="1440" w:right="1800" w:bottom="810" w:left="935" w:header="720" w:footer="720" w:gutter="0"/>
          <w:cols w:space="720"/>
          <w:docGrid w:linePitch="360"/>
        </w:sectPr>
      </w:pPr>
      <w:r w:rsidRPr="00352A35">
        <w:rPr>
          <w:rFonts w:asciiTheme="majorHAnsi" w:hAnsiTheme="majorHAnsi"/>
        </w:rPr>
        <w:lastRenderedPageBreak/>
        <w:t>This page intentionally left blank.</w:t>
      </w:r>
    </w:p>
    <w:p w14:paraId="113311B8" w14:textId="77777777" w:rsidR="001A1E80" w:rsidRPr="00352A35" w:rsidRDefault="001A1E80">
      <w:pPr>
        <w:rPr>
          <w:rFonts w:asciiTheme="majorHAnsi" w:hAnsiTheme="majorHAnsi"/>
        </w:rPr>
      </w:pPr>
    </w:p>
    <w:p w14:paraId="6F3B6FCC" w14:textId="77777777" w:rsidR="006159CE" w:rsidRPr="00352A35" w:rsidRDefault="006159CE" w:rsidP="007235B2">
      <w:pPr>
        <w:tabs>
          <w:tab w:val="left" w:pos="561"/>
        </w:tabs>
        <w:rPr>
          <w:rFonts w:asciiTheme="majorHAnsi" w:hAnsiTheme="majorHAnsi"/>
        </w:rPr>
      </w:pPr>
      <w:r w:rsidRPr="00352A35">
        <w:rPr>
          <w:rFonts w:asciiTheme="majorHAnsi" w:hAnsiTheme="majorHAnsi"/>
        </w:rPr>
        <w:t xml:space="preserve">Here are the terms. You may want to rip </w:t>
      </w:r>
      <w:r w:rsidR="00BC4737" w:rsidRPr="00352A35">
        <w:rPr>
          <w:rFonts w:asciiTheme="majorHAnsi" w:hAnsiTheme="majorHAnsi"/>
        </w:rPr>
        <w:t xml:space="preserve">off </w:t>
      </w:r>
      <w:r w:rsidRPr="00352A35">
        <w:rPr>
          <w:rFonts w:asciiTheme="majorHAnsi" w:hAnsiTheme="majorHAnsi"/>
        </w:rPr>
        <w:t>this page to make matching easier.</w:t>
      </w:r>
    </w:p>
    <w:p w14:paraId="563CC88A" w14:textId="77777777" w:rsidR="006159CE" w:rsidRPr="00352A35" w:rsidRDefault="006159CE" w:rsidP="007235B2">
      <w:pPr>
        <w:tabs>
          <w:tab w:val="left" w:pos="561"/>
        </w:tabs>
        <w:rPr>
          <w:rFonts w:asciiTheme="majorHAnsi" w:hAnsiTheme="majorHAnsi"/>
        </w:rPr>
      </w:pPr>
    </w:p>
    <w:tbl>
      <w:tblPr>
        <w:tblStyle w:val="TableGrid"/>
        <w:tblpPr w:leftFromText="180" w:rightFromText="180" w:vertAnchor="text" w:horzAnchor="page" w:tblpX="1438" w:tblpY="86"/>
        <w:tblW w:w="0" w:type="auto"/>
        <w:tblLook w:val="01E0" w:firstRow="1" w:lastRow="1" w:firstColumn="1" w:lastColumn="1" w:noHBand="0" w:noVBand="0"/>
      </w:tblPr>
      <w:tblGrid>
        <w:gridCol w:w="827"/>
        <w:gridCol w:w="5781"/>
      </w:tblGrid>
      <w:tr w:rsidR="0099670B" w:rsidRPr="00352A35" w14:paraId="55425257" w14:textId="77777777" w:rsidTr="0099670B">
        <w:trPr>
          <w:trHeight w:val="271"/>
        </w:trPr>
        <w:tc>
          <w:tcPr>
            <w:tcW w:w="827" w:type="dxa"/>
          </w:tcPr>
          <w:p w14:paraId="74E63178" w14:textId="77777777" w:rsidR="0099670B" w:rsidRPr="00352A35" w:rsidRDefault="0099670B" w:rsidP="0099670B">
            <w:pPr>
              <w:tabs>
                <w:tab w:val="left" w:pos="561"/>
              </w:tabs>
              <w:jc w:val="right"/>
              <w:rPr>
                <w:rFonts w:asciiTheme="majorHAnsi" w:hAnsiTheme="majorHAnsi"/>
              </w:rPr>
            </w:pPr>
            <w:r>
              <w:rPr>
                <w:rFonts w:asciiTheme="majorHAnsi" w:hAnsiTheme="majorHAnsi"/>
              </w:rPr>
              <w:t>1</w:t>
            </w:r>
          </w:p>
        </w:tc>
        <w:tc>
          <w:tcPr>
            <w:tcW w:w="5781" w:type="dxa"/>
            <w:vAlign w:val="bottom"/>
          </w:tcPr>
          <w:p w14:paraId="3E04B28B" w14:textId="77777777" w:rsidR="0099670B" w:rsidRPr="00352A35" w:rsidRDefault="0099670B" w:rsidP="0099670B">
            <w:pPr>
              <w:rPr>
                <w:rFonts w:asciiTheme="majorHAnsi" w:hAnsiTheme="majorHAnsi"/>
              </w:rPr>
            </w:pPr>
            <w:r>
              <w:rPr>
                <w:rFonts w:asciiTheme="majorHAnsi" w:hAnsiTheme="majorHAnsi"/>
              </w:rPr>
              <w:t>AIMD</w:t>
            </w:r>
          </w:p>
        </w:tc>
      </w:tr>
      <w:tr w:rsidR="0099670B" w:rsidRPr="00352A35" w14:paraId="24851523" w14:textId="77777777" w:rsidTr="0099670B">
        <w:trPr>
          <w:trHeight w:val="271"/>
        </w:trPr>
        <w:tc>
          <w:tcPr>
            <w:tcW w:w="827" w:type="dxa"/>
          </w:tcPr>
          <w:p w14:paraId="6C5DB742" w14:textId="77777777" w:rsidR="0099670B" w:rsidRPr="00352A35" w:rsidRDefault="0099670B" w:rsidP="0099670B">
            <w:pPr>
              <w:tabs>
                <w:tab w:val="left" w:pos="561"/>
              </w:tabs>
              <w:jc w:val="right"/>
              <w:rPr>
                <w:rFonts w:asciiTheme="majorHAnsi" w:hAnsiTheme="majorHAnsi"/>
              </w:rPr>
            </w:pPr>
            <w:r>
              <w:rPr>
                <w:rFonts w:asciiTheme="majorHAnsi" w:hAnsiTheme="majorHAnsi"/>
              </w:rPr>
              <w:t>2</w:t>
            </w:r>
          </w:p>
        </w:tc>
        <w:tc>
          <w:tcPr>
            <w:tcW w:w="5781" w:type="dxa"/>
            <w:vAlign w:val="bottom"/>
          </w:tcPr>
          <w:p w14:paraId="624C4F24" w14:textId="77777777" w:rsidR="0099670B" w:rsidRPr="00352A35" w:rsidRDefault="0099670B" w:rsidP="0099670B">
            <w:pPr>
              <w:rPr>
                <w:rFonts w:asciiTheme="majorHAnsi" w:hAnsiTheme="majorHAnsi"/>
              </w:rPr>
            </w:pPr>
            <w:r w:rsidRPr="00352A35">
              <w:rPr>
                <w:rFonts w:asciiTheme="majorHAnsi" w:hAnsiTheme="majorHAnsi"/>
              </w:rPr>
              <w:t>Asymmetric Digital Subscriber Line(ADSL)</w:t>
            </w:r>
          </w:p>
        </w:tc>
      </w:tr>
      <w:tr w:rsidR="0099670B" w:rsidRPr="00352A35" w14:paraId="6091CC7D" w14:textId="77777777" w:rsidTr="0099670B">
        <w:trPr>
          <w:trHeight w:val="271"/>
        </w:trPr>
        <w:tc>
          <w:tcPr>
            <w:tcW w:w="827" w:type="dxa"/>
          </w:tcPr>
          <w:p w14:paraId="20889943"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3</w:t>
            </w:r>
          </w:p>
        </w:tc>
        <w:tc>
          <w:tcPr>
            <w:tcW w:w="5781" w:type="dxa"/>
            <w:vAlign w:val="bottom"/>
          </w:tcPr>
          <w:p w14:paraId="336C6600" w14:textId="77777777" w:rsidR="0099670B" w:rsidRPr="00352A35" w:rsidRDefault="0099670B" w:rsidP="0099670B">
            <w:pPr>
              <w:rPr>
                <w:rFonts w:asciiTheme="majorHAnsi" w:hAnsiTheme="majorHAnsi"/>
              </w:rPr>
            </w:pPr>
            <w:r w:rsidRPr="00352A35">
              <w:rPr>
                <w:rFonts w:asciiTheme="majorHAnsi" w:hAnsiTheme="majorHAnsi"/>
              </w:rPr>
              <w:t>congestion control</w:t>
            </w:r>
          </w:p>
        </w:tc>
      </w:tr>
      <w:tr w:rsidR="0099670B" w:rsidRPr="00352A35" w14:paraId="2C8D60CB" w14:textId="77777777" w:rsidTr="0099670B">
        <w:trPr>
          <w:trHeight w:val="271"/>
        </w:trPr>
        <w:tc>
          <w:tcPr>
            <w:tcW w:w="827" w:type="dxa"/>
          </w:tcPr>
          <w:p w14:paraId="545EC3FB" w14:textId="77777777" w:rsidR="0099670B" w:rsidRPr="00352A35" w:rsidRDefault="0099670B" w:rsidP="0099670B">
            <w:pPr>
              <w:tabs>
                <w:tab w:val="left" w:pos="561"/>
              </w:tabs>
              <w:jc w:val="right"/>
              <w:rPr>
                <w:rFonts w:asciiTheme="majorHAnsi" w:hAnsiTheme="majorHAnsi"/>
              </w:rPr>
            </w:pPr>
            <w:r>
              <w:rPr>
                <w:rFonts w:asciiTheme="majorHAnsi" w:hAnsiTheme="majorHAnsi"/>
              </w:rPr>
              <w:t>4</w:t>
            </w:r>
          </w:p>
        </w:tc>
        <w:tc>
          <w:tcPr>
            <w:tcW w:w="5781" w:type="dxa"/>
            <w:vAlign w:val="bottom"/>
          </w:tcPr>
          <w:p w14:paraId="52915597" w14:textId="77777777" w:rsidR="0099670B" w:rsidRPr="00352A35" w:rsidRDefault="0099670B" w:rsidP="0099670B">
            <w:pPr>
              <w:rPr>
                <w:rFonts w:asciiTheme="majorHAnsi" w:hAnsiTheme="majorHAnsi"/>
              </w:rPr>
            </w:pPr>
            <w:r w:rsidRPr="00352A35">
              <w:rPr>
                <w:rFonts w:asciiTheme="majorHAnsi" w:hAnsiTheme="majorHAnsi"/>
              </w:rPr>
              <w:t>de-multiplexing</w:t>
            </w:r>
          </w:p>
        </w:tc>
      </w:tr>
      <w:tr w:rsidR="0099670B" w:rsidRPr="00352A35" w14:paraId="708E63DD" w14:textId="77777777" w:rsidTr="0099670B">
        <w:trPr>
          <w:trHeight w:val="271"/>
        </w:trPr>
        <w:tc>
          <w:tcPr>
            <w:tcW w:w="827" w:type="dxa"/>
          </w:tcPr>
          <w:p w14:paraId="46C7048B" w14:textId="77777777" w:rsidR="0099670B" w:rsidRPr="00352A35" w:rsidRDefault="0099670B" w:rsidP="0099670B">
            <w:pPr>
              <w:tabs>
                <w:tab w:val="left" w:pos="561"/>
              </w:tabs>
              <w:jc w:val="right"/>
              <w:rPr>
                <w:rFonts w:asciiTheme="majorHAnsi" w:hAnsiTheme="majorHAnsi"/>
              </w:rPr>
            </w:pPr>
            <w:r>
              <w:rPr>
                <w:rFonts w:asciiTheme="majorHAnsi" w:hAnsiTheme="majorHAnsi"/>
              </w:rPr>
              <w:t>5</w:t>
            </w:r>
          </w:p>
        </w:tc>
        <w:tc>
          <w:tcPr>
            <w:tcW w:w="5781" w:type="dxa"/>
            <w:vAlign w:val="bottom"/>
          </w:tcPr>
          <w:p w14:paraId="5C061632" w14:textId="77777777" w:rsidR="0099670B" w:rsidRPr="00352A35" w:rsidRDefault="0099670B" w:rsidP="0099670B">
            <w:pPr>
              <w:rPr>
                <w:rFonts w:asciiTheme="majorHAnsi" w:hAnsiTheme="majorHAnsi"/>
              </w:rPr>
            </w:pPr>
            <w:r w:rsidRPr="00352A35">
              <w:rPr>
                <w:rFonts w:asciiTheme="majorHAnsi" w:hAnsiTheme="majorHAnsi"/>
              </w:rPr>
              <w:t>distributed application</w:t>
            </w:r>
          </w:p>
        </w:tc>
      </w:tr>
      <w:tr w:rsidR="0099670B" w:rsidRPr="00352A35" w14:paraId="0D218701" w14:textId="77777777" w:rsidTr="0099670B">
        <w:trPr>
          <w:trHeight w:val="271"/>
        </w:trPr>
        <w:tc>
          <w:tcPr>
            <w:tcW w:w="827" w:type="dxa"/>
          </w:tcPr>
          <w:p w14:paraId="2199FE1D" w14:textId="77777777" w:rsidR="0099670B" w:rsidRPr="00352A35" w:rsidRDefault="0099670B" w:rsidP="0099670B">
            <w:pPr>
              <w:tabs>
                <w:tab w:val="left" w:pos="561"/>
              </w:tabs>
              <w:jc w:val="right"/>
              <w:rPr>
                <w:rFonts w:asciiTheme="majorHAnsi" w:hAnsiTheme="majorHAnsi"/>
              </w:rPr>
            </w:pPr>
            <w:r>
              <w:rPr>
                <w:rFonts w:asciiTheme="majorHAnsi" w:hAnsiTheme="majorHAnsi"/>
              </w:rPr>
              <w:t>6</w:t>
            </w:r>
          </w:p>
        </w:tc>
        <w:tc>
          <w:tcPr>
            <w:tcW w:w="5781" w:type="dxa"/>
            <w:vAlign w:val="bottom"/>
          </w:tcPr>
          <w:p w14:paraId="2BB65682" w14:textId="77777777" w:rsidR="0099670B" w:rsidRPr="00352A35" w:rsidRDefault="0099670B" w:rsidP="0099670B">
            <w:pPr>
              <w:rPr>
                <w:rFonts w:asciiTheme="majorHAnsi" w:hAnsiTheme="majorHAnsi"/>
              </w:rPr>
            </w:pPr>
            <w:r w:rsidRPr="00352A35">
              <w:rPr>
                <w:rFonts w:asciiTheme="majorHAnsi" w:hAnsiTheme="majorHAnsi"/>
              </w:rPr>
              <w:t>Domain Name System (DNS)</w:t>
            </w:r>
          </w:p>
        </w:tc>
      </w:tr>
      <w:tr w:rsidR="0099670B" w:rsidRPr="00352A35" w14:paraId="42BEF249" w14:textId="77777777" w:rsidTr="0099670B">
        <w:trPr>
          <w:trHeight w:val="271"/>
        </w:trPr>
        <w:tc>
          <w:tcPr>
            <w:tcW w:w="827" w:type="dxa"/>
          </w:tcPr>
          <w:p w14:paraId="5A44F9AB" w14:textId="77777777" w:rsidR="0099670B" w:rsidRPr="00352A35" w:rsidRDefault="0099670B" w:rsidP="0099670B">
            <w:pPr>
              <w:tabs>
                <w:tab w:val="left" w:pos="561"/>
              </w:tabs>
              <w:jc w:val="right"/>
              <w:rPr>
                <w:rFonts w:asciiTheme="majorHAnsi" w:hAnsiTheme="majorHAnsi"/>
              </w:rPr>
            </w:pPr>
            <w:r>
              <w:rPr>
                <w:rFonts w:asciiTheme="majorHAnsi" w:hAnsiTheme="majorHAnsi"/>
              </w:rPr>
              <w:t>7</w:t>
            </w:r>
          </w:p>
        </w:tc>
        <w:tc>
          <w:tcPr>
            <w:tcW w:w="5781" w:type="dxa"/>
            <w:vAlign w:val="bottom"/>
          </w:tcPr>
          <w:p w14:paraId="232AF9D4" w14:textId="77777777" w:rsidR="0099670B" w:rsidRPr="00352A35" w:rsidRDefault="0099670B" w:rsidP="0099670B">
            <w:pPr>
              <w:rPr>
                <w:rFonts w:asciiTheme="majorHAnsi" w:hAnsiTheme="majorHAnsi"/>
              </w:rPr>
            </w:pPr>
            <w:r w:rsidRPr="00352A35">
              <w:rPr>
                <w:rFonts w:asciiTheme="majorHAnsi" w:hAnsiTheme="majorHAnsi"/>
              </w:rPr>
              <w:t>flow control</w:t>
            </w:r>
          </w:p>
        </w:tc>
      </w:tr>
      <w:tr w:rsidR="0099670B" w:rsidRPr="00352A35" w14:paraId="47605C0A" w14:textId="77777777" w:rsidTr="0099670B">
        <w:trPr>
          <w:trHeight w:val="271"/>
        </w:trPr>
        <w:tc>
          <w:tcPr>
            <w:tcW w:w="827" w:type="dxa"/>
          </w:tcPr>
          <w:p w14:paraId="3261C42B" w14:textId="77777777" w:rsidR="0099670B" w:rsidRPr="00352A35" w:rsidRDefault="0099670B" w:rsidP="0099670B">
            <w:pPr>
              <w:tabs>
                <w:tab w:val="left" w:pos="561"/>
              </w:tabs>
              <w:jc w:val="right"/>
              <w:rPr>
                <w:rFonts w:asciiTheme="majorHAnsi" w:hAnsiTheme="majorHAnsi"/>
              </w:rPr>
            </w:pPr>
            <w:r>
              <w:rPr>
                <w:rFonts w:asciiTheme="majorHAnsi" w:hAnsiTheme="majorHAnsi"/>
              </w:rPr>
              <w:t>8</w:t>
            </w:r>
          </w:p>
        </w:tc>
        <w:tc>
          <w:tcPr>
            <w:tcW w:w="5781" w:type="dxa"/>
            <w:vAlign w:val="bottom"/>
          </w:tcPr>
          <w:p w14:paraId="6BAF83CE" w14:textId="77777777" w:rsidR="0099670B" w:rsidRPr="00352A35" w:rsidRDefault="0099670B" w:rsidP="0099670B">
            <w:pPr>
              <w:rPr>
                <w:rFonts w:asciiTheme="majorHAnsi" w:hAnsiTheme="majorHAnsi"/>
              </w:rPr>
            </w:pPr>
            <w:r w:rsidRPr="00352A35">
              <w:rPr>
                <w:rFonts w:asciiTheme="majorHAnsi" w:hAnsiTheme="majorHAnsi"/>
              </w:rPr>
              <w:t>Frequency-Division-Multiple Access</w:t>
            </w:r>
          </w:p>
        </w:tc>
      </w:tr>
      <w:tr w:rsidR="0099670B" w:rsidRPr="00352A35" w14:paraId="6114A36F" w14:textId="77777777" w:rsidTr="0099670B">
        <w:trPr>
          <w:trHeight w:val="271"/>
        </w:trPr>
        <w:tc>
          <w:tcPr>
            <w:tcW w:w="827" w:type="dxa"/>
          </w:tcPr>
          <w:p w14:paraId="56B7BC2E" w14:textId="77777777" w:rsidR="0099670B" w:rsidRPr="00352A35" w:rsidRDefault="0099670B" w:rsidP="0099670B">
            <w:pPr>
              <w:tabs>
                <w:tab w:val="left" w:pos="561"/>
              </w:tabs>
              <w:jc w:val="right"/>
              <w:rPr>
                <w:rFonts w:asciiTheme="majorHAnsi" w:hAnsiTheme="majorHAnsi"/>
              </w:rPr>
            </w:pPr>
            <w:r>
              <w:rPr>
                <w:rFonts w:asciiTheme="majorHAnsi" w:hAnsiTheme="majorHAnsi"/>
              </w:rPr>
              <w:t>9</w:t>
            </w:r>
          </w:p>
        </w:tc>
        <w:tc>
          <w:tcPr>
            <w:tcW w:w="5781" w:type="dxa"/>
            <w:vAlign w:val="bottom"/>
          </w:tcPr>
          <w:p w14:paraId="61BB14AA" w14:textId="77777777" w:rsidR="0099670B" w:rsidRPr="00352A35" w:rsidRDefault="0099670B" w:rsidP="0099670B">
            <w:pPr>
              <w:rPr>
                <w:rFonts w:asciiTheme="majorHAnsi" w:hAnsiTheme="majorHAnsi"/>
              </w:rPr>
            </w:pPr>
            <w:r w:rsidRPr="00352A35">
              <w:rPr>
                <w:rFonts w:asciiTheme="majorHAnsi" w:hAnsiTheme="majorHAnsi"/>
              </w:rPr>
              <w:t>iterated query</w:t>
            </w:r>
          </w:p>
        </w:tc>
      </w:tr>
      <w:tr w:rsidR="0099670B" w:rsidRPr="00352A35" w14:paraId="7A3839B2" w14:textId="77777777" w:rsidTr="0099670B">
        <w:trPr>
          <w:trHeight w:val="271"/>
        </w:trPr>
        <w:tc>
          <w:tcPr>
            <w:tcW w:w="827" w:type="dxa"/>
          </w:tcPr>
          <w:p w14:paraId="6FCEC5D1" w14:textId="77777777" w:rsidR="0099670B" w:rsidRPr="00352A35" w:rsidRDefault="0099670B" w:rsidP="0099670B">
            <w:pPr>
              <w:tabs>
                <w:tab w:val="left" w:pos="561"/>
              </w:tabs>
              <w:jc w:val="right"/>
              <w:rPr>
                <w:rFonts w:asciiTheme="majorHAnsi" w:hAnsiTheme="majorHAnsi"/>
              </w:rPr>
            </w:pPr>
            <w:r>
              <w:rPr>
                <w:rFonts w:asciiTheme="majorHAnsi" w:hAnsiTheme="majorHAnsi"/>
              </w:rPr>
              <w:t>10</w:t>
            </w:r>
          </w:p>
        </w:tc>
        <w:tc>
          <w:tcPr>
            <w:tcW w:w="5781" w:type="dxa"/>
            <w:vAlign w:val="bottom"/>
          </w:tcPr>
          <w:p w14:paraId="6A87E3BA" w14:textId="77777777" w:rsidR="0099670B" w:rsidRPr="00352A35" w:rsidRDefault="0099670B" w:rsidP="0099670B">
            <w:pPr>
              <w:rPr>
                <w:rFonts w:asciiTheme="majorHAnsi" w:hAnsiTheme="majorHAnsi"/>
              </w:rPr>
            </w:pPr>
            <w:r w:rsidRPr="00352A35">
              <w:rPr>
                <w:rFonts w:asciiTheme="majorHAnsi" w:hAnsiTheme="majorHAnsi"/>
              </w:rPr>
              <w:t>Multipurpose Internet Mail Extensions (MIME)</w:t>
            </w:r>
          </w:p>
        </w:tc>
      </w:tr>
      <w:tr w:rsidR="0099670B" w:rsidRPr="00352A35" w14:paraId="0A9FCE8A" w14:textId="77777777" w:rsidTr="0099670B">
        <w:trPr>
          <w:trHeight w:val="271"/>
        </w:trPr>
        <w:tc>
          <w:tcPr>
            <w:tcW w:w="827" w:type="dxa"/>
          </w:tcPr>
          <w:p w14:paraId="5A0A6DC7"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1</w:t>
            </w:r>
          </w:p>
        </w:tc>
        <w:tc>
          <w:tcPr>
            <w:tcW w:w="5781" w:type="dxa"/>
            <w:vAlign w:val="bottom"/>
          </w:tcPr>
          <w:p w14:paraId="5D225EE8" w14:textId="77777777" w:rsidR="0099670B" w:rsidRPr="00352A35" w:rsidRDefault="0099670B" w:rsidP="0099670B">
            <w:pPr>
              <w:rPr>
                <w:rFonts w:asciiTheme="majorHAnsi" w:hAnsiTheme="majorHAnsi"/>
              </w:rPr>
            </w:pPr>
            <w:r w:rsidRPr="00352A35">
              <w:rPr>
                <w:rFonts w:asciiTheme="majorHAnsi" w:hAnsiTheme="majorHAnsi"/>
              </w:rPr>
              <w:t>overlay network</w:t>
            </w:r>
          </w:p>
        </w:tc>
      </w:tr>
      <w:tr w:rsidR="0099670B" w:rsidRPr="00352A35" w14:paraId="4080D464" w14:textId="77777777" w:rsidTr="0099670B">
        <w:trPr>
          <w:trHeight w:val="271"/>
        </w:trPr>
        <w:tc>
          <w:tcPr>
            <w:tcW w:w="827" w:type="dxa"/>
          </w:tcPr>
          <w:p w14:paraId="2FC338F5"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2</w:t>
            </w:r>
          </w:p>
        </w:tc>
        <w:tc>
          <w:tcPr>
            <w:tcW w:w="5781" w:type="dxa"/>
            <w:vAlign w:val="bottom"/>
          </w:tcPr>
          <w:p w14:paraId="6F6CEB03" w14:textId="77777777" w:rsidR="0099670B" w:rsidRPr="00352A35" w:rsidRDefault="0099670B" w:rsidP="0099670B">
            <w:pPr>
              <w:rPr>
                <w:rFonts w:asciiTheme="majorHAnsi" w:hAnsiTheme="majorHAnsi"/>
              </w:rPr>
            </w:pPr>
            <w:r w:rsidRPr="00352A35">
              <w:rPr>
                <w:rFonts w:asciiTheme="majorHAnsi" w:hAnsiTheme="majorHAnsi"/>
              </w:rPr>
              <w:t>packet switching</w:t>
            </w:r>
          </w:p>
        </w:tc>
      </w:tr>
      <w:tr w:rsidR="0099670B" w:rsidRPr="00352A35" w14:paraId="5F6C1EA2" w14:textId="77777777" w:rsidTr="0099670B">
        <w:trPr>
          <w:trHeight w:val="271"/>
        </w:trPr>
        <w:tc>
          <w:tcPr>
            <w:tcW w:w="827" w:type="dxa"/>
          </w:tcPr>
          <w:p w14:paraId="2960D560"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3</w:t>
            </w:r>
          </w:p>
        </w:tc>
        <w:tc>
          <w:tcPr>
            <w:tcW w:w="5781" w:type="dxa"/>
            <w:vAlign w:val="bottom"/>
          </w:tcPr>
          <w:p w14:paraId="02E67D93" w14:textId="77777777" w:rsidR="0099670B" w:rsidRPr="00352A35" w:rsidRDefault="0099670B" w:rsidP="0099670B">
            <w:pPr>
              <w:rPr>
                <w:rFonts w:asciiTheme="majorHAnsi" w:hAnsiTheme="majorHAnsi"/>
              </w:rPr>
            </w:pPr>
            <w:r w:rsidRPr="00352A35">
              <w:rPr>
                <w:rFonts w:asciiTheme="majorHAnsi" w:hAnsiTheme="majorHAnsi"/>
              </w:rPr>
              <w:t>pipelining</w:t>
            </w:r>
          </w:p>
        </w:tc>
      </w:tr>
      <w:tr w:rsidR="0099670B" w:rsidRPr="00352A35" w14:paraId="6A594119" w14:textId="77777777" w:rsidTr="0099670B">
        <w:trPr>
          <w:trHeight w:val="271"/>
        </w:trPr>
        <w:tc>
          <w:tcPr>
            <w:tcW w:w="827" w:type="dxa"/>
          </w:tcPr>
          <w:p w14:paraId="51E00977"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4</w:t>
            </w:r>
          </w:p>
        </w:tc>
        <w:tc>
          <w:tcPr>
            <w:tcW w:w="5781" w:type="dxa"/>
            <w:vAlign w:val="bottom"/>
          </w:tcPr>
          <w:p w14:paraId="1AD7F831" w14:textId="77777777" w:rsidR="0099670B" w:rsidRPr="00352A35" w:rsidRDefault="0099670B" w:rsidP="0099670B">
            <w:pPr>
              <w:rPr>
                <w:rFonts w:asciiTheme="majorHAnsi" w:hAnsiTheme="majorHAnsi"/>
              </w:rPr>
            </w:pPr>
            <w:r w:rsidRPr="00352A35">
              <w:rPr>
                <w:rFonts w:asciiTheme="majorHAnsi" w:hAnsiTheme="majorHAnsi"/>
              </w:rPr>
              <w:t>Post Office Protocol (POP)</w:t>
            </w:r>
          </w:p>
        </w:tc>
      </w:tr>
      <w:tr w:rsidR="0099670B" w:rsidRPr="00352A35" w14:paraId="15A414C4" w14:textId="77777777" w:rsidTr="0099670B">
        <w:trPr>
          <w:trHeight w:val="271"/>
        </w:trPr>
        <w:tc>
          <w:tcPr>
            <w:tcW w:w="827" w:type="dxa"/>
          </w:tcPr>
          <w:p w14:paraId="7D2338FD"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5</w:t>
            </w:r>
          </w:p>
        </w:tc>
        <w:tc>
          <w:tcPr>
            <w:tcW w:w="5781" w:type="dxa"/>
            <w:vAlign w:val="bottom"/>
          </w:tcPr>
          <w:p w14:paraId="4B4E4B1A" w14:textId="77777777" w:rsidR="0099670B" w:rsidRPr="00352A35" w:rsidRDefault="0099670B" w:rsidP="0099670B">
            <w:pPr>
              <w:rPr>
                <w:rFonts w:asciiTheme="majorHAnsi" w:hAnsiTheme="majorHAnsi"/>
              </w:rPr>
            </w:pPr>
            <w:r w:rsidRPr="00352A35">
              <w:rPr>
                <w:rFonts w:asciiTheme="majorHAnsi" w:hAnsiTheme="majorHAnsi"/>
              </w:rPr>
              <w:t>propagation delay</w:t>
            </w:r>
          </w:p>
        </w:tc>
      </w:tr>
      <w:tr w:rsidR="0099670B" w:rsidRPr="00352A35" w14:paraId="40A337DB" w14:textId="77777777" w:rsidTr="0099670B">
        <w:trPr>
          <w:trHeight w:val="271"/>
        </w:trPr>
        <w:tc>
          <w:tcPr>
            <w:tcW w:w="827" w:type="dxa"/>
          </w:tcPr>
          <w:p w14:paraId="52BD6165"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6</w:t>
            </w:r>
          </w:p>
        </w:tc>
        <w:tc>
          <w:tcPr>
            <w:tcW w:w="5781" w:type="dxa"/>
            <w:vAlign w:val="bottom"/>
          </w:tcPr>
          <w:p w14:paraId="464E3064" w14:textId="77777777" w:rsidR="0099670B" w:rsidRPr="00352A35" w:rsidRDefault="0099670B" w:rsidP="0099670B">
            <w:pPr>
              <w:rPr>
                <w:rFonts w:asciiTheme="majorHAnsi" w:hAnsiTheme="majorHAnsi"/>
              </w:rPr>
            </w:pPr>
            <w:r w:rsidRPr="00352A35">
              <w:rPr>
                <w:rFonts w:asciiTheme="majorHAnsi" w:hAnsiTheme="majorHAnsi"/>
              </w:rPr>
              <w:t>pull protocol</w:t>
            </w:r>
          </w:p>
        </w:tc>
      </w:tr>
      <w:tr w:rsidR="0099670B" w:rsidRPr="00352A35" w14:paraId="0BB05BB7" w14:textId="77777777" w:rsidTr="0099670B">
        <w:trPr>
          <w:trHeight w:val="271"/>
        </w:trPr>
        <w:tc>
          <w:tcPr>
            <w:tcW w:w="827" w:type="dxa"/>
          </w:tcPr>
          <w:p w14:paraId="50A2A9FE"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7</w:t>
            </w:r>
          </w:p>
        </w:tc>
        <w:tc>
          <w:tcPr>
            <w:tcW w:w="5781" w:type="dxa"/>
            <w:vAlign w:val="bottom"/>
          </w:tcPr>
          <w:p w14:paraId="0B606286" w14:textId="77777777" w:rsidR="0099670B" w:rsidRPr="00352A35" w:rsidRDefault="0099670B" w:rsidP="0099670B">
            <w:pPr>
              <w:rPr>
                <w:rFonts w:asciiTheme="majorHAnsi" w:hAnsiTheme="majorHAnsi"/>
              </w:rPr>
            </w:pPr>
            <w:r w:rsidRPr="00352A35">
              <w:rPr>
                <w:rFonts w:asciiTheme="majorHAnsi" w:hAnsiTheme="majorHAnsi"/>
              </w:rPr>
              <w:t>push protocol</w:t>
            </w:r>
          </w:p>
        </w:tc>
      </w:tr>
      <w:tr w:rsidR="0099670B" w:rsidRPr="00352A35" w14:paraId="08A374F2" w14:textId="77777777" w:rsidTr="0099670B">
        <w:trPr>
          <w:trHeight w:val="286"/>
        </w:trPr>
        <w:tc>
          <w:tcPr>
            <w:tcW w:w="827" w:type="dxa"/>
          </w:tcPr>
          <w:p w14:paraId="07BB3554" w14:textId="77777777" w:rsidR="0099670B" w:rsidRPr="00352A35" w:rsidRDefault="0099670B" w:rsidP="0099670B">
            <w:pPr>
              <w:tabs>
                <w:tab w:val="left" w:pos="561"/>
              </w:tabs>
              <w:jc w:val="right"/>
              <w:rPr>
                <w:rFonts w:asciiTheme="majorHAnsi" w:hAnsiTheme="majorHAnsi"/>
              </w:rPr>
            </w:pPr>
            <w:r>
              <w:rPr>
                <w:rFonts w:asciiTheme="majorHAnsi" w:hAnsiTheme="majorHAnsi"/>
              </w:rPr>
              <w:t>18</w:t>
            </w:r>
          </w:p>
        </w:tc>
        <w:tc>
          <w:tcPr>
            <w:tcW w:w="5781" w:type="dxa"/>
            <w:vAlign w:val="bottom"/>
          </w:tcPr>
          <w:p w14:paraId="33F993AF" w14:textId="77777777" w:rsidR="0099670B" w:rsidRPr="00352A35" w:rsidRDefault="0099670B" w:rsidP="0099670B">
            <w:pPr>
              <w:rPr>
                <w:rFonts w:asciiTheme="majorHAnsi" w:hAnsiTheme="majorHAnsi"/>
              </w:rPr>
            </w:pPr>
            <w:r w:rsidRPr="00352A35">
              <w:rPr>
                <w:rFonts w:asciiTheme="majorHAnsi" w:hAnsiTheme="majorHAnsi"/>
              </w:rPr>
              <w:t>queuing delay</w:t>
            </w:r>
          </w:p>
        </w:tc>
      </w:tr>
      <w:tr w:rsidR="0099670B" w:rsidRPr="00352A35" w14:paraId="259C90DF" w14:textId="77777777" w:rsidTr="0099670B">
        <w:trPr>
          <w:trHeight w:val="286"/>
        </w:trPr>
        <w:tc>
          <w:tcPr>
            <w:tcW w:w="827" w:type="dxa"/>
          </w:tcPr>
          <w:p w14:paraId="01CA2FA0" w14:textId="77777777" w:rsidR="0099670B" w:rsidRPr="00352A35" w:rsidRDefault="0099670B" w:rsidP="0099670B">
            <w:pPr>
              <w:tabs>
                <w:tab w:val="left" w:pos="561"/>
              </w:tabs>
              <w:jc w:val="right"/>
              <w:rPr>
                <w:rFonts w:asciiTheme="majorHAnsi" w:hAnsiTheme="majorHAnsi"/>
              </w:rPr>
            </w:pPr>
            <w:r>
              <w:rPr>
                <w:rFonts w:asciiTheme="majorHAnsi" w:hAnsiTheme="majorHAnsi"/>
              </w:rPr>
              <w:t>19</w:t>
            </w:r>
          </w:p>
        </w:tc>
        <w:tc>
          <w:tcPr>
            <w:tcW w:w="5781" w:type="dxa"/>
            <w:vAlign w:val="bottom"/>
          </w:tcPr>
          <w:p w14:paraId="4491BA15" w14:textId="77777777" w:rsidR="0099670B" w:rsidRPr="00352A35" w:rsidRDefault="0099670B" w:rsidP="0099670B">
            <w:pPr>
              <w:rPr>
                <w:rFonts w:asciiTheme="majorHAnsi" w:hAnsiTheme="majorHAnsi"/>
              </w:rPr>
            </w:pPr>
            <w:r>
              <w:rPr>
                <w:rFonts w:asciiTheme="majorHAnsi" w:hAnsiTheme="majorHAnsi"/>
              </w:rPr>
              <w:t>Receive window</w:t>
            </w:r>
          </w:p>
        </w:tc>
      </w:tr>
      <w:tr w:rsidR="0099670B" w:rsidRPr="00352A35" w14:paraId="0DD84DC3" w14:textId="77777777" w:rsidTr="0099670B">
        <w:trPr>
          <w:trHeight w:val="271"/>
        </w:trPr>
        <w:tc>
          <w:tcPr>
            <w:tcW w:w="827" w:type="dxa"/>
          </w:tcPr>
          <w:p w14:paraId="026E924F" w14:textId="77777777" w:rsidR="0099670B" w:rsidRPr="00352A35" w:rsidRDefault="0099670B" w:rsidP="0099670B">
            <w:pPr>
              <w:tabs>
                <w:tab w:val="left" w:pos="561"/>
              </w:tabs>
              <w:jc w:val="right"/>
              <w:rPr>
                <w:rFonts w:asciiTheme="majorHAnsi" w:hAnsiTheme="majorHAnsi"/>
              </w:rPr>
            </w:pPr>
            <w:r>
              <w:rPr>
                <w:rFonts w:asciiTheme="majorHAnsi" w:hAnsiTheme="majorHAnsi"/>
              </w:rPr>
              <w:t>20</w:t>
            </w:r>
          </w:p>
        </w:tc>
        <w:tc>
          <w:tcPr>
            <w:tcW w:w="5781" w:type="dxa"/>
            <w:vAlign w:val="bottom"/>
          </w:tcPr>
          <w:p w14:paraId="66EF8543" w14:textId="77777777" w:rsidR="0099670B" w:rsidRPr="00352A35" w:rsidRDefault="0099670B" w:rsidP="0099670B">
            <w:pPr>
              <w:rPr>
                <w:rFonts w:asciiTheme="majorHAnsi" w:hAnsiTheme="majorHAnsi"/>
              </w:rPr>
            </w:pPr>
            <w:r>
              <w:rPr>
                <w:rFonts w:asciiTheme="majorHAnsi" w:hAnsiTheme="majorHAnsi"/>
              </w:rPr>
              <w:t>Resource Management Cells</w:t>
            </w:r>
          </w:p>
        </w:tc>
      </w:tr>
      <w:tr w:rsidR="0099670B" w:rsidRPr="00352A35" w14:paraId="7A13F470" w14:textId="77777777" w:rsidTr="0099670B">
        <w:trPr>
          <w:trHeight w:val="271"/>
        </w:trPr>
        <w:tc>
          <w:tcPr>
            <w:tcW w:w="827" w:type="dxa"/>
          </w:tcPr>
          <w:p w14:paraId="3E2BE3F8" w14:textId="77777777" w:rsidR="0099670B" w:rsidRPr="00352A35" w:rsidRDefault="0099670B" w:rsidP="0099670B">
            <w:pPr>
              <w:tabs>
                <w:tab w:val="left" w:pos="561"/>
              </w:tabs>
              <w:jc w:val="right"/>
              <w:rPr>
                <w:rFonts w:asciiTheme="majorHAnsi" w:hAnsiTheme="majorHAnsi"/>
              </w:rPr>
            </w:pPr>
            <w:r w:rsidRPr="00352A35">
              <w:rPr>
                <w:rFonts w:asciiTheme="majorHAnsi" w:hAnsiTheme="majorHAnsi"/>
              </w:rPr>
              <w:t>21</w:t>
            </w:r>
          </w:p>
        </w:tc>
        <w:tc>
          <w:tcPr>
            <w:tcW w:w="5781" w:type="dxa"/>
            <w:vAlign w:val="bottom"/>
          </w:tcPr>
          <w:p w14:paraId="34D5686D" w14:textId="77777777" w:rsidR="0099670B" w:rsidRPr="00352A35" w:rsidRDefault="0099670B" w:rsidP="0099670B">
            <w:pPr>
              <w:rPr>
                <w:rFonts w:asciiTheme="majorHAnsi" w:hAnsiTheme="majorHAnsi"/>
              </w:rPr>
            </w:pPr>
            <w:r w:rsidRPr="00352A35">
              <w:rPr>
                <w:rFonts w:asciiTheme="majorHAnsi" w:hAnsiTheme="majorHAnsi"/>
              </w:rPr>
              <w:t>service model</w:t>
            </w:r>
          </w:p>
        </w:tc>
      </w:tr>
      <w:tr w:rsidR="0099670B" w:rsidRPr="00352A35" w14:paraId="7F49C86A" w14:textId="77777777" w:rsidTr="0099670B">
        <w:trPr>
          <w:trHeight w:val="286"/>
        </w:trPr>
        <w:tc>
          <w:tcPr>
            <w:tcW w:w="827" w:type="dxa"/>
          </w:tcPr>
          <w:p w14:paraId="6A955A88" w14:textId="77777777" w:rsidR="0099670B" w:rsidRPr="00352A35" w:rsidRDefault="0099670B" w:rsidP="0099670B">
            <w:pPr>
              <w:tabs>
                <w:tab w:val="left" w:pos="561"/>
              </w:tabs>
              <w:jc w:val="right"/>
              <w:rPr>
                <w:rFonts w:asciiTheme="majorHAnsi" w:hAnsiTheme="majorHAnsi"/>
              </w:rPr>
            </w:pPr>
            <w:r>
              <w:rPr>
                <w:rFonts w:asciiTheme="majorHAnsi" w:hAnsiTheme="majorHAnsi"/>
              </w:rPr>
              <w:t>22</w:t>
            </w:r>
          </w:p>
        </w:tc>
        <w:tc>
          <w:tcPr>
            <w:tcW w:w="5781" w:type="dxa"/>
            <w:vAlign w:val="bottom"/>
          </w:tcPr>
          <w:p w14:paraId="7EBEF855" w14:textId="77777777" w:rsidR="0099670B" w:rsidRPr="00352A35" w:rsidRDefault="0099670B" w:rsidP="0099670B">
            <w:pPr>
              <w:rPr>
                <w:rFonts w:asciiTheme="majorHAnsi" w:hAnsiTheme="majorHAnsi"/>
              </w:rPr>
            </w:pPr>
            <w:r>
              <w:rPr>
                <w:rFonts w:asciiTheme="majorHAnsi" w:hAnsiTheme="majorHAnsi"/>
              </w:rPr>
              <w:t>Slow Start</w:t>
            </w:r>
          </w:p>
        </w:tc>
      </w:tr>
      <w:tr w:rsidR="0099670B" w:rsidRPr="00352A35" w14:paraId="4C948E65" w14:textId="77777777" w:rsidTr="0099670B">
        <w:trPr>
          <w:trHeight w:val="271"/>
        </w:trPr>
        <w:tc>
          <w:tcPr>
            <w:tcW w:w="827" w:type="dxa"/>
          </w:tcPr>
          <w:p w14:paraId="4C9A8E4E" w14:textId="77777777" w:rsidR="0099670B" w:rsidRPr="00352A35" w:rsidRDefault="0099670B" w:rsidP="0099670B">
            <w:pPr>
              <w:tabs>
                <w:tab w:val="left" w:pos="561"/>
              </w:tabs>
              <w:jc w:val="right"/>
              <w:rPr>
                <w:rFonts w:asciiTheme="majorHAnsi" w:hAnsiTheme="majorHAnsi"/>
              </w:rPr>
            </w:pPr>
            <w:r>
              <w:rPr>
                <w:rFonts w:asciiTheme="majorHAnsi" w:hAnsiTheme="majorHAnsi"/>
              </w:rPr>
              <w:t>23</w:t>
            </w:r>
          </w:p>
        </w:tc>
        <w:tc>
          <w:tcPr>
            <w:tcW w:w="5781" w:type="dxa"/>
            <w:vAlign w:val="bottom"/>
          </w:tcPr>
          <w:p w14:paraId="605233A8" w14:textId="77777777" w:rsidR="0099670B" w:rsidRPr="00352A35" w:rsidRDefault="0099670B" w:rsidP="0099670B">
            <w:pPr>
              <w:rPr>
                <w:rFonts w:asciiTheme="majorHAnsi" w:hAnsiTheme="majorHAnsi"/>
              </w:rPr>
            </w:pPr>
            <w:r w:rsidRPr="00352A35">
              <w:rPr>
                <w:rFonts w:asciiTheme="majorHAnsi" w:hAnsiTheme="majorHAnsi"/>
              </w:rPr>
              <w:t>socket</w:t>
            </w:r>
          </w:p>
        </w:tc>
      </w:tr>
      <w:tr w:rsidR="0099670B" w:rsidRPr="00352A35" w14:paraId="5DCD6A60" w14:textId="77777777" w:rsidTr="0099670B">
        <w:trPr>
          <w:trHeight w:val="271"/>
        </w:trPr>
        <w:tc>
          <w:tcPr>
            <w:tcW w:w="827" w:type="dxa"/>
          </w:tcPr>
          <w:p w14:paraId="7A2794C6" w14:textId="77777777" w:rsidR="0099670B" w:rsidRPr="00352A35" w:rsidRDefault="0099670B" w:rsidP="0099670B">
            <w:pPr>
              <w:tabs>
                <w:tab w:val="left" w:pos="561"/>
              </w:tabs>
              <w:jc w:val="right"/>
              <w:rPr>
                <w:rFonts w:asciiTheme="majorHAnsi" w:hAnsiTheme="majorHAnsi"/>
              </w:rPr>
            </w:pPr>
            <w:r>
              <w:rPr>
                <w:rFonts w:asciiTheme="majorHAnsi" w:hAnsiTheme="majorHAnsi"/>
              </w:rPr>
              <w:t>24</w:t>
            </w:r>
          </w:p>
        </w:tc>
        <w:tc>
          <w:tcPr>
            <w:tcW w:w="5781" w:type="dxa"/>
            <w:vAlign w:val="bottom"/>
          </w:tcPr>
          <w:p w14:paraId="5B837932" w14:textId="77777777" w:rsidR="0099670B" w:rsidRPr="00352A35" w:rsidRDefault="0099670B" w:rsidP="0099670B">
            <w:pPr>
              <w:rPr>
                <w:rFonts w:asciiTheme="majorHAnsi" w:hAnsiTheme="majorHAnsi"/>
              </w:rPr>
            </w:pPr>
            <w:r w:rsidRPr="00352A35">
              <w:rPr>
                <w:rFonts w:asciiTheme="majorHAnsi" w:hAnsiTheme="majorHAnsi"/>
              </w:rPr>
              <w:t>stop-and-wait</w:t>
            </w:r>
          </w:p>
        </w:tc>
      </w:tr>
      <w:tr w:rsidR="0099670B" w:rsidRPr="00352A35" w14:paraId="2006541B" w14:textId="77777777" w:rsidTr="0099670B">
        <w:trPr>
          <w:trHeight w:val="271"/>
        </w:trPr>
        <w:tc>
          <w:tcPr>
            <w:tcW w:w="827" w:type="dxa"/>
          </w:tcPr>
          <w:p w14:paraId="2C76BE57" w14:textId="77777777" w:rsidR="0099670B" w:rsidRPr="00352A35" w:rsidRDefault="0099670B" w:rsidP="0099670B">
            <w:pPr>
              <w:tabs>
                <w:tab w:val="left" w:pos="561"/>
              </w:tabs>
              <w:jc w:val="right"/>
              <w:rPr>
                <w:rFonts w:asciiTheme="majorHAnsi" w:hAnsiTheme="majorHAnsi"/>
              </w:rPr>
            </w:pPr>
            <w:r>
              <w:rPr>
                <w:rFonts w:asciiTheme="majorHAnsi" w:hAnsiTheme="majorHAnsi"/>
              </w:rPr>
              <w:t>25</w:t>
            </w:r>
          </w:p>
        </w:tc>
        <w:tc>
          <w:tcPr>
            <w:tcW w:w="5781" w:type="dxa"/>
            <w:vAlign w:val="bottom"/>
          </w:tcPr>
          <w:p w14:paraId="6270E4CC" w14:textId="77777777" w:rsidR="0099670B" w:rsidRPr="00352A35" w:rsidRDefault="0099670B" w:rsidP="0099670B">
            <w:pPr>
              <w:rPr>
                <w:rFonts w:asciiTheme="majorHAnsi" w:hAnsiTheme="majorHAnsi"/>
              </w:rPr>
            </w:pPr>
            <w:r w:rsidRPr="00352A35">
              <w:rPr>
                <w:rFonts w:asciiTheme="majorHAnsi" w:hAnsiTheme="majorHAnsi"/>
              </w:rPr>
              <w:t>Time-Division-Multiple Access</w:t>
            </w:r>
          </w:p>
        </w:tc>
      </w:tr>
    </w:tbl>
    <w:p w14:paraId="2DD55C29" w14:textId="77777777" w:rsidR="006159CE" w:rsidRPr="00352A35" w:rsidRDefault="006159CE" w:rsidP="007235B2">
      <w:pPr>
        <w:rPr>
          <w:rFonts w:asciiTheme="majorHAnsi" w:hAnsiTheme="majorHAnsi"/>
        </w:rPr>
      </w:pPr>
    </w:p>
    <w:p w14:paraId="6D3D6E41" w14:textId="77777777" w:rsidR="007B261B" w:rsidRPr="00352A35" w:rsidRDefault="007B261B" w:rsidP="007235B2">
      <w:pPr>
        <w:rPr>
          <w:rFonts w:asciiTheme="majorHAnsi" w:hAnsiTheme="majorHAnsi"/>
        </w:rPr>
      </w:pPr>
    </w:p>
    <w:p w14:paraId="68BB99E3" w14:textId="77777777" w:rsidR="007B261B" w:rsidRPr="00352A35" w:rsidRDefault="007B261B" w:rsidP="007235B2">
      <w:pPr>
        <w:rPr>
          <w:rFonts w:asciiTheme="majorHAnsi" w:hAnsiTheme="majorHAnsi"/>
        </w:rPr>
      </w:pPr>
    </w:p>
    <w:p w14:paraId="000B976C" w14:textId="77777777" w:rsidR="007B261B" w:rsidRPr="00352A35" w:rsidRDefault="007B261B" w:rsidP="007235B2">
      <w:pPr>
        <w:rPr>
          <w:rFonts w:asciiTheme="majorHAnsi" w:hAnsiTheme="majorHAnsi"/>
        </w:rPr>
      </w:pPr>
    </w:p>
    <w:p w14:paraId="57BCCAAC" w14:textId="77777777" w:rsidR="007B261B" w:rsidRPr="00352A35" w:rsidRDefault="007B261B" w:rsidP="007235B2">
      <w:pPr>
        <w:rPr>
          <w:rFonts w:asciiTheme="majorHAnsi" w:hAnsiTheme="majorHAnsi"/>
        </w:rPr>
      </w:pPr>
    </w:p>
    <w:p w14:paraId="00B80A6C" w14:textId="77777777" w:rsidR="007B261B" w:rsidRPr="00352A35" w:rsidRDefault="007B261B" w:rsidP="007235B2">
      <w:pPr>
        <w:rPr>
          <w:rFonts w:asciiTheme="majorHAnsi" w:hAnsiTheme="majorHAnsi"/>
        </w:rPr>
      </w:pPr>
    </w:p>
    <w:p w14:paraId="2F747B7F" w14:textId="77777777" w:rsidR="007B261B" w:rsidRPr="00352A35" w:rsidRDefault="007B261B" w:rsidP="007235B2">
      <w:pPr>
        <w:rPr>
          <w:rFonts w:asciiTheme="majorHAnsi" w:hAnsiTheme="majorHAnsi"/>
        </w:rPr>
      </w:pPr>
    </w:p>
    <w:p w14:paraId="22B27BB3" w14:textId="77777777" w:rsidR="007B261B" w:rsidRPr="00352A35" w:rsidRDefault="007B261B" w:rsidP="007235B2">
      <w:pPr>
        <w:rPr>
          <w:rFonts w:asciiTheme="majorHAnsi" w:hAnsiTheme="majorHAnsi"/>
        </w:rPr>
      </w:pPr>
    </w:p>
    <w:p w14:paraId="344048B9" w14:textId="77777777" w:rsidR="007B261B" w:rsidRPr="00352A35" w:rsidRDefault="007B261B" w:rsidP="007235B2">
      <w:pPr>
        <w:rPr>
          <w:rFonts w:asciiTheme="majorHAnsi" w:hAnsiTheme="majorHAnsi"/>
        </w:rPr>
      </w:pPr>
    </w:p>
    <w:p w14:paraId="2132B65E" w14:textId="77777777" w:rsidR="007B261B" w:rsidRPr="00352A35" w:rsidRDefault="007B261B" w:rsidP="007235B2">
      <w:pPr>
        <w:rPr>
          <w:rFonts w:asciiTheme="majorHAnsi" w:hAnsiTheme="majorHAnsi"/>
        </w:rPr>
      </w:pPr>
    </w:p>
    <w:p w14:paraId="318AE51E" w14:textId="77777777" w:rsidR="007B261B" w:rsidRPr="00352A35" w:rsidRDefault="007B261B" w:rsidP="007235B2">
      <w:pPr>
        <w:rPr>
          <w:rFonts w:asciiTheme="majorHAnsi" w:hAnsiTheme="majorHAnsi"/>
        </w:rPr>
      </w:pPr>
    </w:p>
    <w:p w14:paraId="38846B21" w14:textId="77777777" w:rsidR="007B261B" w:rsidRPr="00352A35" w:rsidRDefault="007B261B" w:rsidP="007235B2">
      <w:pPr>
        <w:rPr>
          <w:rFonts w:asciiTheme="majorHAnsi" w:hAnsiTheme="majorHAnsi"/>
        </w:rPr>
      </w:pPr>
    </w:p>
    <w:p w14:paraId="4B0EAE29" w14:textId="77777777" w:rsidR="007B261B" w:rsidRPr="00352A35" w:rsidRDefault="007B261B" w:rsidP="007235B2">
      <w:pPr>
        <w:rPr>
          <w:rFonts w:asciiTheme="majorHAnsi" w:hAnsiTheme="majorHAnsi"/>
        </w:rPr>
      </w:pPr>
    </w:p>
    <w:p w14:paraId="0D3C42E6" w14:textId="77777777" w:rsidR="00837798" w:rsidRPr="00352A35" w:rsidRDefault="00837798" w:rsidP="007235B2">
      <w:pPr>
        <w:rPr>
          <w:rFonts w:asciiTheme="majorHAnsi" w:hAnsiTheme="majorHAnsi"/>
        </w:rPr>
      </w:pPr>
    </w:p>
    <w:p w14:paraId="5BDF2986" w14:textId="77777777" w:rsidR="00837798" w:rsidRPr="00352A35" w:rsidRDefault="00837798" w:rsidP="007235B2">
      <w:pPr>
        <w:rPr>
          <w:rFonts w:asciiTheme="majorHAnsi" w:hAnsiTheme="majorHAnsi"/>
        </w:rPr>
      </w:pPr>
    </w:p>
    <w:sectPr w:rsidR="00837798" w:rsidRPr="00352A35" w:rsidSect="007235B2">
      <w:pgSz w:w="12240" w:h="15840"/>
      <w:pgMar w:top="1440" w:right="1800" w:bottom="810" w:left="935"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9F4D52" w14:textId="77777777" w:rsidR="00A96408" w:rsidRDefault="00A96408">
      <w:r>
        <w:separator/>
      </w:r>
    </w:p>
  </w:endnote>
  <w:endnote w:type="continuationSeparator" w:id="0">
    <w:p w14:paraId="1C502598" w14:textId="77777777" w:rsidR="00A96408" w:rsidRDefault="00A96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B81E5" w14:textId="77777777" w:rsidR="00FD7FB4" w:rsidRDefault="00D4392C">
    <w:pPr>
      <w:pStyle w:val="Footer"/>
      <w:jc w:val="center"/>
    </w:pPr>
    <w:r>
      <w:rPr>
        <w:rStyle w:val="PageNumber"/>
      </w:rPr>
      <w:fldChar w:fldCharType="begin"/>
    </w:r>
    <w:r w:rsidR="00FD7FB4">
      <w:rPr>
        <w:rStyle w:val="PageNumber"/>
      </w:rPr>
      <w:instrText xml:space="preserve"> PAGE </w:instrText>
    </w:r>
    <w:r>
      <w:rPr>
        <w:rStyle w:val="PageNumber"/>
      </w:rPr>
      <w:fldChar w:fldCharType="separate"/>
    </w:r>
    <w:r w:rsidR="00EA6DB1">
      <w:rPr>
        <w:rStyle w:val="PageNumber"/>
        <w:noProof/>
      </w:rPr>
      <w:t>6</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F61654" w14:textId="77777777" w:rsidR="00A96408" w:rsidRDefault="00A96408">
      <w:r>
        <w:separator/>
      </w:r>
    </w:p>
  </w:footnote>
  <w:footnote w:type="continuationSeparator" w:id="0">
    <w:p w14:paraId="186CBCC5" w14:textId="77777777" w:rsidR="00A96408" w:rsidRDefault="00A9640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171551" w14:textId="77777777" w:rsidR="007235B2" w:rsidRPr="007235B2" w:rsidRDefault="00FD7FB4" w:rsidP="00566EFB">
    <w:pPr>
      <w:pStyle w:val="Header"/>
      <w:tabs>
        <w:tab w:val="clear" w:pos="4320"/>
        <w:tab w:val="clear" w:pos="8640"/>
        <w:tab w:val="center" w:pos="4301"/>
        <w:tab w:val="left" w:pos="9350"/>
        <w:tab w:val="right" w:pos="9537"/>
      </w:tabs>
      <w:ind w:left="561"/>
      <w:rPr>
        <w:sz w:val="20"/>
        <w:szCs w:val="20"/>
      </w:rPr>
    </w:pPr>
    <w:r w:rsidRPr="007235B2">
      <w:rPr>
        <w:sz w:val="20"/>
        <w:szCs w:val="20"/>
      </w:rPr>
      <w:t>CS</w:t>
    </w:r>
    <w:r w:rsidR="00D625AE" w:rsidRPr="007235B2">
      <w:rPr>
        <w:sz w:val="20"/>
        <w:szCs w:val="20"/>
      </w:rPr>
      <w:t>SE</w:t>
    </w:r>
    <w:r w:rsidRPr="007235B2">
      <w:rPr>
        <w:sz w:val="20"/>
        <w:szCs w:val="20"/>
      </w:rPr>
      <w:t xml:space="preserve"> 432 -</w:t>
    </w:r>
    <w:r w:rsidR="007235B2" w:rsidRPr="007235B2">
      <w:rPr>
        <w:sz w:val="20"/>
        <w:szCs w:val="20"/>
      </w:rPr>
      <w:t xml:space="preserve"> Computer Networks                             </w:t>
    </w:r>
    <w:r w:rsidR="007235B2">
      <w:rPr>
        <w:sz w:val="20"/>
        <w:szCs w:val="20"/>
      </w:rPr>
      <w:t xml:space="preserve">                            </w:t>
    </w:r>
    <w:r w:rsidR="00566EFB">
      <w:rPr>
        <w:sz w:val="20"/>
        <w:szCs w:val="20"/>
      </w:rPr>
      <w:t xml:space="preserve"> </w:t>
    </w:r>
    <w:r w:rsidR="007235B2" w:rsidRPr="007235B2">
      <w:rPr>
        <w:sz w:val="20"/>
        <w:szCs w:val="20"/>
      </w:rPr>
      <w:t>Rose-Hulman Institute of Technology</w:t>
    </w:r>
  </w:p>
  <w:p w14:paraId="3999AADA" w14:textId="77777777" w:rsidR="00FD7FB4" w:rsidRDefault="00920784" w:rsidP="00566EFB">
    <w:pPr>
      <w:pStyle w:val="Header"/>
      <w:tabs>
        <w:tab w:val="clear" w:pos="8640"/>
        <w:tab w:val="right" w:pos="9537"/>
      </w:tabs>
      <w:ind w:left="561"/>
    </w:pPr>
    <w:r>
      <w:rPr>
        <w:sz w:val="20"/>
        <w:szCs w:val="20"/>
      </w:rPr>
      <w:t xml:space="preserve">Spring </w:t>
    </w:r>
    <w:r w:rsidR="0065156C">
      <w:rPr>
        <w:sz w:val="20"/>
        <w:szCs w:val="20"/>
      </w:rPr>
      <w:t>2010-2011</w:t>
    </w:r>
    <w:r w:rsidR="007235B2">
      <w:rPr>
        <w:sz w:val="20"/>
        <w:szCs w:val="20"/>
      </w:rPr>
      <w:t xml:space="preserve">                                                                  </w:t>
    </w:r>
    <w:r w:rsidR="007235B2" w:rsidRPr="007235B2">
      <w:rPr>
        <w:sz w:val="20"/>
        <w:szCs w:val="20"/>
      </w:rPr>
      <w:t xml:space="preserve"> </w:t>
    </w:r>
    <w:r w:rsidR="00C31E7F">
      <w:rPr>
        <w:sz w:val="20"/>
        <w:szCs w:val="20"/>
      </w:rPr>
      <w:t xml:space="preserve">   </w:t>
    </w:r>
    <w:r w:rsidR="007235B2" w:rsidRPr="007235B2">
      <w:rPr>
        <w:sz w:val="20"/>
        <w:szCs w:val="20"/>
      </w:rPr>
      <w:t>Computer Science and Software Engineering</w:t>
    </w:r>
    <w:r w:rsidR="00FD7FB4" w:rsidRPr="007235B2">
      <w:rPr>
        <w:sz w:val="20"/>
        <w:szCs w:val="20"/>
      </w:rPr>
      <w:b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1BC9"/>
    <w:multiLevelType w:val="hybridMultilevel"/>
    <w:tmpl w:val="29C00C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BB4705"/>
    <w:multiLevelType w:val="hybridMultilevel"/>
    <w:tmpl w:val="2A4CEF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CD104D"/>
    <w:multiLevelType w:val="hybridMultilevel"/>
    <w:tmpl w:val="7F88E7B0"/>
    <w:lvl w:ilvl="0" w:tplc="93080A96">
      <w:start w:val="2"/>
      <w:numFmt w:val="lowerLetter"/>
      <w:lvlText w:val="%1."/>
      <w:lvlJc w:val="left"/>
      <w:pPr>
        <w:ind w:left="1281" w:hanging="360"/>
      </w:pPr>
      <w:rPr>
        <w:rFonts w:hint="default"/>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3">
    <w:nsid w:val="3ECE1F92"/>
    <w:multiLevelType w:val="hybridMultilevel"/>
    <w:tmpl w:val="89E479E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0E0768B"/>
    <w:multiLevelType w:val="hybridMultilevel"/>
    <w:tmpl w:val="F0E899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29F4870"/>
    <w:multiLevelType w:val="hybridMultilevel"/>
    <w:tmpl w:val="249CC9B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3C65565"/>
    <w:multiLevelType w:val="singleLevel"/>
    <w:tmpl w:val="3FD2C752"/>
    <w:lvl w:ilvl="0">
      <w:start w:val="1"/>
      <w:numFmt w:val="bullet"/>
      <w:pStyle w:val="BulletedItem"/>
      <w:lvlText w:val=""/>
      <w:lvlJc w:val="left"/>
      <w:pPr>
        <w:tabs>
          <w:tab w:val="num" w:pos="1080"/>
        </w:tabs>
        <w:ind w:left="1080" w:hanging="360"/>
      </w:pPr>
      <w:rPr>
        <w:rFonts w:ascii="Symbol" w:hAnsi="Symbol" w:cs="Times New Roman" w:hint="default"/>
        <w:sz w:val="20"/>
        <w:szCs w:val="20"/>
      </w:rPr>
    </w:lvl>
  </w:abstractNum>
  <w:abstractNum w:abstractNumId="7">
    <w:nsid w:val="76446ADA"/>
    <w:multiLevelType w:val="hybridMultilevel"/>
    <w:tmpl w:val="E342E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7"/>
  </w:num>
  <w:num w:numId="5">
    <w:abstractNumId w:val="6"/>
  </w:num>
  <w:num w:numId="6">
    <w:abstractNumId w:val="0"/>
  </w:num>
  <w:num w:numId="7">
    <w:abstractNumId w:val="4"/>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8E"/>
    <w:rsid w:val="000132B9"/>
    <w:rsid w:val="000A35E6"/>
    <w:rsid w:val="000A40BF"/>
    <w:rsid w:val="000B7382"/>
    <w:rsid w:val="000B7D37"/>
    <w:rsid w:val="000C45AD"/>
    <w:rsid w:val="000D1DCE"/>
    <w:rsid w:val="000D2575"/>
    <w:rsid w:val="000E1248"/>
    <w:rsid w:val="000F1F59"/>
    <w:rsid w:val="000F4A0D"/>
    <w:rsid w:val="001136E8"/>
    <w:rsid w:val="00135007"/>
    <w:rsid w:val="001378B3"/>
    <w:rsid w:val="001418C5"/>
    <w:rsid w:val="00160E0D"/>
    <w:rsid w:val="001867CF"/>
    <w:rsid w:val="001A1E80"/>
    <w:rsid w:val="001B5F11"/>
    <w:rsid w:val="001D01B6"/>
    <w:rsid w:val="001D4BCA"/>
    <w:rsid w:val="001F180B"/>
    <w:rsid w:val="002341D8"/>
    <w:rsid w:val="002B3FE6"/>
    <w:rsid w:val="002C19B8"/>
    <w:rsid w:val="002C5406"/>
    <w:rsid w:val="002D4C78"/>
    <w:rsid w:val="002F41F7"/>
    <w:rsid w:val="0033290D"/>
    <w:rsid w:val="00344224"/>
    <w:rsid w:val="00344661"/>
    <w:rsid w:val="00352A35"/>
    <w:rsid w:val="0036192A"/>
    <w:rsid w:val="003908CE"/>
    <w:rsid w:val="003C4131"/>
    <w:rsid w:val="003E0314"/>
    <w:rsid w:val="003E6CB4"/>
    <w:rsid w:val="003F3F15"/>
    <w:rsid w:val="00405023"/>
    <w:rsid w:val="00415E10"/>
    <w:rsid w:val="00423FAE"/>
    <w:rsid w:val="00463B75"/>
    <w:rsid w:val="00481C29"/>
    <w:rsid w:val="00485311"/>
    <w:rsid w:val="004A1A16"/>
    <w:rsid w:val="004B2B52"/>
    <w:rsid w:val="004E0AF3"/>
    <w:rsid w:val="004E7680"/>
    <w:rsid w:val="00504BD7"/>
    <w:rsid w:val="00522B3E"/>
    <w:rsid w:val="00531F3A"/>
    <w:rsid w:val="00561FD9"/>
    <w:rsid w:val="00564558"/>
    <w:rsid w:val="00566EFB"/>
    <w:rsid w:val="00580E01"/>
    <w:rsid w:val="005A7C80"/>
    <w:rsid w:val="005B22C8"/>
    <w:rsid w:val="005C32EA"/>
    <w:rsid w:val="005C44B2"/>
    <w:rsid w:val="005D490E"/>
    <w:rsid w:val="005D5D2D"/>
    <w:rsid w:val="005E788E"/>
    <w:rsid w:val="00607ED8"/>
    <w:rsid w:val="006159CE"/>
    <w:rsid w:val="00617C54"/>
    <w:rsid w:val="00626598"/>
    <w:rsid w:val="006271AE"/>
    <w:rsid w:val="00643BC6"/>
    <w:rsid w:val="0065156C"/>
    <w:rsid w:val="006654EF"/>
    <w:rsid w:val="00690183"/>
    <w:rsid w:val="00691481"/>
    <w:rsid w:val="00691D3B"/>
    <w:rsid w:val="006967B8"/>
    <w:rsid w:val="006A5181"/>
    <w:rsid w:val="006B3DA4"/>
    <w:rsid w:val="006D7A3B"/>
    <w:rsid w:val="00717388"/>
    <w:rsid w:val="007235B2"/>
    <w:rsid w:val="0072423C"/>
    <w:rsid w:val="007402D5"/>
    <w:rsid w:val="0074210A"/>
    <w:rsid w:val="00765A87"/>
    <w:rsid w:val="007B261B"/>
    <w:rsid w:val="007C7648"/>
    <w:rsid w:val="007D1A4B"/>
    <w:rsid w:val="0080641E"/>
    <w:rsid w:val="00806AA4"/>
    <w:rsid w:val="008251F4"/>
    <w:rsid w:val="00830217"/>
    <w:rsid w:val="00837798"/>
    <w:rsid w:val="00864F79"/>
    <w:rsid w:val="00872004"/>
    <w:rsid w:val="008821E1"/>
    <w:rsid w:val="008870F5"/>
    <w:rsid w:val="00893D32"/>
    <w:rsid w:val="008A0FDC"/>
    <w:rsid w:val="008A15BB"/>
    <w:rsid w:val="008A6563"/>
    <w:rsid w:val="008C5399"/>
    <w:rsid w:val="008D0250"/>
    <w:rsid w:val="008F3762"/>
    <w:rsid w:val="008F65DB"/>
    <w:rsid w:val="00920357"/>
    <w:rsid w:val="00920784"/>
    <w:rsid w:val="00926458"/>
    <w:rsid w:val="00930256"/>
    <w:rsid w:val="009502A5"/>
    <w:rsid w:val="009502D0"/>
    <w:rsid w:val="00966881"/>
    <w:rsid w:val="0099670B"/>
    <w:rsid w:val="009A0A5A"/>
    <w:rsid w:val="009A5E78"/>
    <w:rsid w:val="009A6DF3"/>
    <w:rsid w:val="009F341C"/>
    <w:rsid w:val="00A054FE"/>
    <w:rsid w:val="00A05910"/>
    <w:rsid w:val="00A14524"/>
    <w:rsid w:val="00A17EBD"/>
    <w:rsid w:val="00A53901"/>
    <w:rsid w:val="00A90E30"/>
    <w:rsid w:val="00A96408"/>
    <w:rsid w:val="00AA4076"/>
    <w:rsid w:val="00AA54C1"/>
    <w:rsid w:val="00AF605C"/>
    <w:rsid w:val="00B47A88"/>
    <w:rsid w:val="00B61627"/>
    <w:rsid w:val="00BB0A07"/>
    <w:rsid w:val="00BB5474"/>
    <w:rsid w:val="00BC4737"/>
    <w:rsid w:val="00C21D42"/>
    <w:rsid w:val="00C2216B"/>
    <w:rsid w:val="00C31E7F"/>
    <w:rsid w:val="00C33584"/>
    <w:rsid w:val="00C34ADB"/>
    <w:rsid w:val="00C41FB5"/>
    <w:rsid w:val="00C556DF"/>
    <w:rsid w:val="00CE02ED"/>
    <w:rsid w:val="00D03B98"/>
    <w:rsid w:val="00D078CA"/>
    <w:rsid w:val="00D209F1"/>
    <w:rsid w:val="00D418EC"/>
    <w:rsid w:val="00D4392C"/>
    <w:rsid w:val="00D467DC"/>
    <w:rsid w:val="00D54C90"/>
    <w:rsid w:val="00D625AE"/>
    <w:rsid w:val="00D717E8"/>
    <w:rsid w:val="00D93301"/>
    <w:rsid w:val="00DC2031"/>
    <w:rsid w:val="00DD27EE"/>
    <w:rsid w:val="00DE2BAD"/>
    <w:rsid w:val="00DF0AFA"/>
    <w:rsid w:val="00DF1EBE"/>
    <w:rsid w:val="00DF2E2B"/>
    <w:rsid w:val="00E11756"/>
    <w:rsid w:val="00E139C4"/>
    <w:rsid w:val="00E35541"/>
    <w:rsid w:val="00E520EE"/>
    <w:rsid w:val="00E6091F"/>
    <w:rsid w:val="00E709CB"/>
    <w:rsid w:val="00E74663"/>
    <w:rsid w:val="00E87437"/>
    <w:rsid w:val="00EA6DB1"/>
    <w:rsid w:val="00EB0742"/>
    <w:rsid w:val="00EB18CF"/>
    <w:rsid w:val="00EB3FB6"/>
    <w:rsid w:val="00EF0194"/>
    <w:rsid w:val="00EF2B1A"/>
    <w:rsid w:val="00F050FF"/>
    <w:rsid w:val="00F141B8"/>
    <w:rsid w:val="00F1441D"/>
    <w:rsid w:val="00F21E9E"/>
    <w:rsid w:val="00F316ED"/>
    <w:rsid w:val="00F420AF"/>
    <w:rsid w:val="00F539BB"/>
    <w:rsid w:val="00F643C7"/>
    <w:rsid w:val="00F77449"/>
    <w:rsid w:val="00F9230B"/>
    <w:rsid w:val="00F960ED"/>
    <w:rsid w:val="00FD7FB4"/>
    <w:rsid w:val="00FE15AB"/>
    <w:rsid w:val="00FE7F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52C2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7235B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77449"/>
    <w:pPr>
      <w:tabs>
        <w:tab w:val="center" w:pos="4320"/>
        <w:tab w:val="right" w:pos="8640"/>
      </w:tabs>
    </w:pPr>
  </w:style>
  <w:style w:type="paragraph" w:styleId="Footer">
    <w:name w:val="footer"/>
    <w:basedOn w:val="Normal"/>
    <w:rsid w:val="00F77449"/>
    <w:pPr>
      <w:tabs>
        <w:tab w:val="center" w:pos="4320"/>
        <w:tab w:val="right" w:pos="8640"/>
      </w:tabs>
    </w:pPr>
  </w:style>
  <w:style w:type="character" w:styleId="PageNumber">
    <w:name w:val="page number"/>
    <w:basedOn w:val="DefaultParagraphFont"/>
    <w:rsid w:val="00F77449"/>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7235B2"/>
    <w:pPr>
      <w:numPr>
        <w:numId w:val="1"/>
      </w:numPr>
    </w:pPr>
  </w:style>
  <w:style w:type="paragraph" w:styleId="BalloonText">
    <w:name w:val="Balloon Text"/>
    <w:basedOn w:val="Normal"/>
    <w:link w:val="BalloonTextChar"/>
    <w:rsid w:val="00504BD7"/>
    <w:rPr>
      <w:rFonts w:ascii="Tahoma" w:hAnsi="Tahoma" w:cs="Tahoma"/>
      <w:sz w:val="16"/>
      <w:szCs w:val="16"/>
    </w:rPr>
  </w:style>
  <w:style w:type="character" w:customStyle="1" w:styleId="BalloonTextChar">
    <w:name w:val="Balloon Text Char"/>
    <w:basedOn w:val="DefaultParagraphFont"/>
    <w:link w:val="BalloonText"/>
    <w:rsid w:val="00504BD7"/>
    <w:rPr>
      <w:rFonts w:ascii="Tahoma" w:hAnsi="Tahoma" w:cs="Tahoma"/>
      <w:sz w:val="16"/>
      <w:szCs w:val="16"/>
    </w:rPr>
  </w:style>
  <w:style w:type="paragraph" w:styleId="ListParagraph">
    <w:name w:val="List Paragraph"/>
    <w:basedOn w:val="Normal"/>
    <w:uiPriority w:val="34"/>
    <w:qFormat/>
    <w:rsid w:val="00504BD7"/>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7235B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77449"/>
    <w:pPr>
      <w:tabs>
        <w:tab w:val="center" w:pos="4320"/>
        <w:tab w:val="right" w:pos="8640"/>
      </w:tabs>
    </w:pPr>
  </w:style>
  <w:style w:type="paragraph" w:styleId="Footer">
    <w:name w:val="footer"/>
    <w:basedOn w:val="Normal"/>
    <w:rsid w:val="00F77449"/>
    <w:pPr>
      <w:tabs>
        <w:tab w:val="center" w:pos="4320"/>
        <w:tab w:val="right" w:pos="8640"/>
      </w:tabs>
    </w:pPr>
  </w:style>
  <w:style w:type="character" w:styleId="PageNumber">
    <w:name w:val="page number"/>
    <w:basedOn w:val="DefaultParagraphFont"/>
    <w:rsid w:val="00F77449"/>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7235B2"/>
    <w:pPr>
      <w:numPr>
        <w:numId w:val="1"/>
      </w:numPr>
    </w:pPr>
  </w:style>
  <w:style w:type="paragraph" w:styleId="BalloonText">
    <w:name w:val="Balloon Text"/>
    <w:basedOn w:val="Normal"/>
    <w:link w:val="BalloonTextChar"/>
    <w:rsid w:val="00504BD7"/>
    <w:rPr>
      <w:rFonts w:ascii="Tahoma" w:hAnsi="Tahoma" w:cs="Tahoma"/>
      <w:sz w:val="16"/>
      <w:szCs w:val="16"/>
    </w:rPr>
  </w:style>
  <w:style w:type="character" w:customStyle="1" w:styleId="BalloonTextChar">
    <w:name w:val="Balloon Text Char"/>
    <w:basedOn w:val="DefaultParagraphFont"/>
    <w:link w:val="BalloonText"/>
    <w:rsid w:val="00504BD7"/>
    <w:rPr>
      <w:rFonts w:ascii="Tahoma" w:hAnsi="Tahoma" w:cs="Tahoma"/>
      <w:sz w:val="16"/>
      <w:szCs w:val="16"/>
    </w:rPr>
  </w:style>
  <w:style w:type="paragraph" w:styleId="ListParagraph">
    <w:name w:val="List Paragraph"/>
    <w:basedOn w:val="Normal"/>
    <w:uiPriority w:val="34"/>
    <w:qFormat/>
    <w:rsid w:val="00504BD7"/>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9790307">
      <w:bodyDiv w:val="1"/>
      <w:marLeft w:val="0"/>
      <w:marRight w:val="0"/>
      <w:marTop w:val="0"/>
      <w:marBottom w:val="0"/>
      <w:divBdr>
        <w:top w:val="none" w:sz="0" w:space="0" w:color="auto"/>
        <w:left w:val="none" w:sz="0" w:space="0" w:color="auto"/>
        <w:bottom w:val="none" w:sz="0" w:space="0" w:color="auto"/>
        <w:right w:val="none" w:sz="0" w:space="0" w:color="auto"/>
      </w:divBdr>
      <w:divsChild>
        <w:div w:id="1839344628">
          <w:marLeft w:val="0"/>
          <w:marRight w:val="0"/>
          <w:marTop w:val="0"/>
          <w:marBottom w:val="0"/>
          <w:divBdr>
            <w:top w:val="none" w:sz="0" w:space="0" w:color="auto"/>
            <w:left w:val="none" w:sz="0" w:space="0" w:color="auto"/>
            <w:bottom w:val="none" w:sz="0" w:space="0" w:color="auto"/>
            <w:right w:val="none" w:sz="0" w:space="0" w:color="auto"/>
          </w:divBdr>
          <w:divsChild>
            <w:div w:id="28193029">
              <w:marLeft w:val="0"/>
              <w:marRight w:val="0"/>
              <w:marTop w:val="0"/>
              <w:marBottom w:val="0"/>
              <w:divBdr>
                <w:top w:val="none" w:sz="0" w:space="0" w:color="auto"/>
                <w:left w:val="none" w:sz="0" w:space="0" w:color="auto"/>
                <w:bottom w:val="none" w:sz="0" w:space="0" w:color="auto"/>
                <w:right w:val="none" w:sz="0" w:space="0" w:color="auto"/>
              </w:divBdr>
            </w:div>
            <w:div w:id="692657851">
              <w:marLeft w:val="0"/>
              <w:marRight w:val="0"/>
              <w:marTop w:val="0"/>
              <w:marBottom w:val="0"/>
              <w:divBdr>
                <w:top w:val="none" w:sz="0" w:space="0" w:color="auto"/>
                <w:left w:val="none" w:sz="0" w:space="0" w:color="auto"/>
                <w:bottom w:val="none" w:sz="0" w:space="0" w:color="auto"/>
                <w:right w:val="none" w:sz="0" w:space="0" w:color="auto"/>
              </w:divBdr>
            </w:div>
            <w:div w:id="1839687536">
              <w:marLeft w:val="0"/>
              <w:marRight w:val="0"/>
              <w:marTop w:val="0"/>
              <w:marBottom w:val="0"/>
              <w:divBdr>
                <w:top w:val="none" w:sz="0" w:space="0" w:color="auto"/>
                <w:left w:val="none" w:sz="0" w:space="0" w:color="auto"/>
                <w:bottom w:val="none" w:sz="0" w:space="0" w:color="auto"/>
                <w:right w:val="none" w:sz="0" w:space="0" w:color="auto"/>
              </w:divBdr>
            </w:div>
            <w:div w:id="192973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76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988AF-507E-654C-81A0-AEBC66698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1181</Words>
  <Characters>6735</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CS 432 Computer Networks</vt:lpstr>
    </vt:vector>
  </TitlesOfParts>
  <Company>Dell Computer Corporation</Company>
  <LinksUpToDate>false</LinksUpToDate>
  <CharactersWithSpaces>7901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 432 Computer Networks</dc:title>
  <dc:creator>Mark Ardis</dc:creator>
  <cp:lastModifiedBy>Delvin Defoe</cp:lastModifiedBy>
  <cp:revision>5</cp:revision>
  <cp:lastPrinted>2011-03-30T20:08:00Z</cp:lastPrinted>
  <dcterms:created xsi:type="dcterms:W3CDTF">2014-04-03T21:07:00Z</dcterms:created>
  <dcterms:modified xsi:type="dcterms:W3CDTF">2014-04-04T21:13:00Z</dcterms:modified>
</cp:coreProperties>
</file>