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6F6" w:rsidRPr="000726F6" w:rsidRDefault="000726F6" w:rsidP="00C4024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726F6">
        <w:rPr>
          <w:rFonts w:ascii="Times New Roman" w:hAnsi="Times New Roman" w:cs="Times New Roman"/>
          <w:b/>
          <w:sz w:val="36"/>
          <w:szCs w:val="36"/>
        </w:rPr>
        <w:t>CSSE 221 – Introduction to Software Development Honors</w:t>
      </w:r>
    </w:p>
    <w:p w:rsidR="00543501" w:rsidRDefault="00543501" w:rsidP="00543501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Final Exam</w:t>
      </w:r>
      <w:r w:rsidR="000726F6" w:rsidRPr="000726F6">
        <w:rPr>
          <w:rFonts w:ascii="Times New Roman" w:hAnsi="Times New Roman" w:cs="Times New Roman"/>
          <w:b/>
          <w:sz w:val="36"/>
          <w:szCs w:val="36"/>
        </w:rPr>
        <w:t xml:space="preserve"> Topics</w:t>
      </w:r>
    </w:p>
    <w:p w:rsidR="0057612B" w:rsidRDefault="0057612B" w:rsidP="00543501">
      <w:pPr>
        <w:spacing w:before="120" w:after="0" w:line="240" w:lineRule="auto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:rsidR="00543501" w:rsidRDefault="00543501" w:rsidP="00543501">
      <w:pPr>
        <w:spacing w:before="120" w:after="0" w:line="240" w:lineRule="auto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57612B">
        <w:rPr>
          <w:rFonts w:ascii="Times New Roman" w:hAnsi="Times New Roman" w:cs="Times New Roman"/>
          <w:b/>
          <w:i/>
          <w:color w:val="FF0000"/>
          <w:sz w:val="24"/>
          <w:szCs w:val="24"/>
        </w:rPr>
        <w:t>The exam has a closed-book portion and an open-book portion.</w:t>
      </w:r>
    </w:p>
    <w:p w:rsidR="0057612B" w:rsidRPr="00543501" w:rsidRDefault="0057612B" w:rsidP="00543501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3156" w:rsidRDefault="00264FE5" w:rsidP="00C40244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0726F6">
        <w:rPr>
          <w:rFonts w:ascii="Times New Roman" w:hAnsi="Times New Roman" w:cs="Times New Roman"/>
          <w:b/>
          <w:sz w:val="24"/>
          <w:szCs w:val="24"/>
          <w:u w:val="single"/>
        </w:rPr>
        <w:t>Closed-book topics</w:t>
      </w:r>
      <w:r>
        <w:rPr>
          <w:rFonts w:ascii="Times New Roman" w:hAnsi="Times New Roman" w:cs="Times New Roman"/>
          <w:sz w:val="24"/>
          <w:szCs w:val="24"/>
        </w:rPr>
        <w:t>:</w:t>
      </w:r>
      <w:r w:rsidR="000726F6">
        <w:rPr>
          <w:rFonts w:ascii="Times New Roman" w:hAnsi="Times New Roman" w:cs="Times New Roman"/>
          <w:sz w:val="24"/>
          <w:szCs w:val="24"/>
        </w:rPr>
        <w:t xml:space="preserve">  You can use a single 8.5 inch by 11 inch “cheat sheet” (back and front, with whatever you want on it).</w:t>
      </w:r>
      <w:r w:rsidR="00543501">
        <w:rPr>
          <w:rFonts w:ascii="Times New Roman" w:hAnsi="Times New Roman" w:cs="Times New Roman"/>
          <w:sz w:val="24"/>
          <w:szCs w:val="24"/>
        </w:rPr>
        <w:t xml:space="preserve">  (Alternatively, you can use 2 sheets, but fronts only.)</w:t>
      </w:r>
    </w:p>
    <w:p w:rsidR="00703156" w:rsidRDefault="00703156" w:rsidP="00C40244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may work with others to make your cheat sheet, but you will probably find it most useful if you do much or all of it yourself.</w:t>
      </w:r>
    </w:p>
    <w:p w:rsidR="0057612B" w:rsidRDefault="0057612B" w:rsidP="00C40244">
      <w:pPr>
        <w:spacing w:before="120"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:rsidR="0057612B" w:rsidRDefault="0057612B" w:rsidP="00C40244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57612B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The following topics are the same as from Exam 1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B0EEF" w:rsidRDefault="00FB0EE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Given a class, identify the:</w:t>
      </w:r>
    </w:p>
    <w:p w:rsidR="00FB0EEF" w:rsidRPr="00FB0EEF" w:rsidRDefault="00FB0EEF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Fields</w:t>
      </w:r>
      <w:r w:rsidRPr="00FB0E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0EEF" w:rsidRPr="00FB0EEF" w:rsidRDefault="00FB0EEF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Constructors</w:t>
      </w:r>
      <w:r w:rsidRPr="00FB0E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0EEF" w:rsidRPr="00FB0EEF" w:rsidRDefault="00FB0EEF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Methods</w:t>
      </w:r>
      <w:r w:rsidRPr="00FB0E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0EEF" w:rsidRDefault="00FB0EEF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Type</w:t>
      </w:r>
      <w:r>
        <w:rPr>
          <w:rFonts w:ascii="Times New Roman" w:hAnsi="Times New Roman" w:cs="Times New Roman"/>
          <w:sz w:val="24"/>
          <w:szCs w:val="24"/>
        </w:rPr>
        <w:t xml:space="preserve"> of variable </w:t>
      </w:r>
      <w:r w:rsidRPr="00FB0EEF">
        <w:rPr>
          <w:rFonts w:ascii="Times New Roman" w:hAnsi="Times New Roman" w:cs="Times New Roman"/>
          <w:i/>
          <w:sz w:val="24"/>
          <w:szCs w:val="24"/>
        </w:rPr>
        <w:t>blah</w:t>
      </w:r>
    </w:p>
    <w:p w:rsidR="00FB0EEF" w:rsidRDefault="00FB0EEF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Visibility</w:t>
      </w:r>
      <w:r>
        <w:rPr>
          <w:rFonts w:ascii="Times New Roman" w:hAnsi="Times New Roman" w:cs="Times New Roman"/>
          <w:sz w:val="24"/>
          <w:szCs w:val="24"/>
        </w:rPr>
        <w:t xml:space="preserve"> of variable </w:t>
      </w:r>
      <w:r w:rsidRPr="00FB0EEF">
        <w:rPr>
          <w:rFonts w:ascii="Times New Roman" w:hAnsi="Times New Roman" w:cs="Times New Roman"/>
          <w:i/>
          <w:sz w:val="24"/>
          <w:szCs w:val="24"/>
        </w:rPr>
        <w:t>blah</w:t>
      </w:r>
    </w:p>
    <w:p w:rsidR="00FB0EEF" w:rsidRDefault="00FB0EEF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Return type</w:t>
      </w:r>
      <w:r>
        <w:rPr>
          <w:rFonts w:ascii="Times New Roman" w:hAnsi="Times New Roman" w:cs="Times New Roman"/>
          <w:sz w:val="24"/>
          <w:szCs w:val="24"/>
        </w:rPr>
        <w:t xml:space="preserve"> of method </w:t>
      </w:r>
      <w:r w:rsidRPr="00FB0EEF">
        <w:rPr>
          <w:rFonts w:ascii="Times New Roman" w:hAnsi="Times New Roman" w:cs="Times New Roman"/>
          <w:i/>
          <w:sz w:val="24"/>
          <w:szCs w:val="24"/>
        </w:rPr>
        <w:t>blah</w:t>
      </w:r>
    </w:p>
    <w:p w:rsidR="00FB0EEF" w:rsidRDefault="00FB0EEF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Number of </w:t>
      </w: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parameters</w:t>
      </w:r>
      <w:r>
        <w:rPr>
          <w:rFonts w:ascii="Times New Roman" w:hAnsi="Times New Roman" w:cs="Times New Roman"/>
          <w:sz w:val="24"/>
          <w:szCs w:val="24"/>
        </w:rPr>
        <w:t xml:space="preserve"> of method </w:t>
      </w:r>
      <w:r w:rsidRPr="00FB0EEF">
        <w:rPr>
          <w:rFonts w:ascii="Times New Roman" w:hAnsi="Times New Roman" w:cs="Times New Roman"/>
          <w:i/>
          <w:sz w:val="24"/>
          <w:szCs w:val="24"/>
        </w:rPr>
        <w:t>blah</w:t>
      </w:r>
      <w:r>
        <w:rPr>
          <w:rFonts w:ascii="Times New Roman" w:hAnsi="Times New Roman" w:cs="Times New Roman"/>
          <w:sz w:val="24"/>
          <w:szCs w:val="24"/>
        </w:rPr>
        <w:t>, and the types of those parameters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signature</w:t>
      </w:r>
      <w:r>
        <w:rPr>
          <w:rFonts w:ascii="Times New Roman" w:hAnsi="Times New Roman" w:cs="Times New Roman"/>
          <w:sz w:val="24"/>
          <w:szCs w:val="24"/>
        </w:rPr>
        <w:t xml:space="preserve"> of a method?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scope</w:t>
      </w:r>
      <w:r>
        <w:rPr>
          <w:rFonts w:ascii="Times New Roman" w:hAnsi="Times New Roman" w:cs="Times New Roman"/>
          <w:sz w:val="24"/>
          <w:szCs w:val="24"/>
        </w:rPr>
        <w:t xml:space="preserve"> of a field?  Of a parameter?  Of a local variable that is not a parameter?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lifetime</w:t>
      </w:r>
      <w:r>
        <w:rPr>
          <w:rFonts w:ascii="Times New Roman" w:hAnsi="Times New Roman" w:cs="Times New Roman"/>
          <w:sz w:val="24"/>
          <w:szCs w:val="24"/>
        </w:rPr>
        <w:t xml:space="preserve"> of a field?  Of a parameter?  Of a local variable that is not a parameter?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Give four examples of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primitive types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object-type variables</w:t>
      </w:r>
      <w:r>
        <w:rPr>
          <w:rFonts w:ascii="Times New Roman" w:hAnsi="Times New Roman" w:cs="Times New Roman"/>
          <w:sz w:val="24"/>
          <w:szCs w:val="24"/>
        </w:rPr>
        <w:t xml:space="preserve"> differ from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primitive-type variables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3F06C2" w:rsidRP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keyword indicates that a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method does not return a value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FB0EEF" w:rsidRDefault="00FB0EE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does a </w:t>
      </w: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static method</w:t>
      </w:r>
      <w:r>
        <w:rPr>
          <w:rFonts w:ascii="Times New Roman" w:hAnsi="Times New Roman" w:cs="Times New Roman"/>
          <w:sz w:val="24"/>
          <w:szCs w:val="24"/>
        </w:rPr>
        <w:t xml:space="preserve"> differ from a non-static method?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does a </w:t>
      </w: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static field</w:t>
      </w:r>
      <w:r>
        <w:rPr>
          <w:rFonts w:ascii="Times New Roman" w:hAnsi="Times New Roman" w:cs="Times New Roman"/>
          <w:sz w:val="24"/>
          <w:szCs w:val="24"/>
        </w:rPr>
        <w:t xml:space="preserve"> differ from a non-static field?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the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final</w:t>
      </w:r>
      <w:r>
        <w:rPr>
          <w:rFonts w:ascii="Times New Roman" w:hAnsi="Times New Roman" w:cs="Times New Roman"/>
          <w:sz w:val="24"/>
          <w:szCs w:val="24"/>
        </w:rPr>
        <w:t xml:space="preserve"> keyword mean when applied to a variable, as in the following?</w:t>
      </w:r>
    </w:p>
    <w:p w:rsidR="003F06C2" w:rsidRPr="003F06C2" w:rsidRDefault="003F06C2" w:rsidP="00C40244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color w:val="000000"/>
          <w:sz w:val="24"/>
          <w:szCs w:val="24"/>
        </w:rPr>
      </w:pPr>
      <w:r w:rsidRPr="00CA45D8">
        <w:rPr>
          <w:rFonts w:ascii="Courier New" w:hAnsi="Courier New" w:cs="Courier New"/>
          <w:b/>
          <w:bCs/>
          <w:color w:val="7F0055"/>
          <w:sz w:val="24"/>
          <w:szCs w:val="24"/>
        </w:rPr>
        <w:t>private</w:t>
      </w:r>
      <w:r w:rsidRPr="00CA45D8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r w:rsidRPr="00CA45D8">
        <w:rPr>
          <w:rFonts w:ascii="Courier New" w:hAnsi="Courier New" w:cs="Courier New"/>
          <w:b/>
          <w:bCs/>
          <w:color w:val="7F0055"/>
          <w:sz w:val="24"/>
          <w:szCs w:val="24"/>
        </w:rPr>
        <w:t>static</w:t>
      </w:r>
      <w:r w:rsidRPr="00CA45D8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r w:rsidRPr="00CA45D8">
        <w:rPr>
          <w:rFonts w:ascii="Courier New" w:hAnsi="Courier New" w:cs="Courier New"/>
          <w:b/>
          <w:bCs/>
          <w:color w:val="7F0055"/>
          <w:sz w:val="24"/>
          <w:szCs w:val="24"/>
        </w:rPr>
        <w:t>final</w:t>
      </w:r>
      <w:r w:rsidRPr="00CA45D8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r w:rsidRPr="00CA45D8">
        <w:rPr>
          <w:rFonts w:ascii="Courier New" w:hAnsi="Courier New" w:cs="Courier New"/>
          <w:b/>
          <w:bCs/>
          <w:color w:val="7F0055"/>
          <w:sz w:val="24"/>
          <w:szCs w:val="24"/>
        </w:rPr>
        <w:t>int</w:t>
      </w:r>
      <w:r w:rsidRPr="00CA45D8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r w:rsidRPr="00CA45D8">
        <w:rPr>
          <w:rFonts w:ascii="Courier New" w:hAnsi="Courier New" w:cs="Courier New"/>
          <w:i/>
          <w:iCs/>
          <w:color w:val="0000C0"/>
          <w:sz w:val="24"/>
          <w:szCs w:val="24"/>
        </w:rPr>
        <w:t>DEFAULT_RADIUS</w:t>
      </w:r>
      <w:r w:rsidRPr="00CA45D8">
        <w:rPr>
          <w:rFonts w:ascii="Courier New" w:hAnsi="Courier New" w:cs="Courier New"/>
          <w:color w:val="000000"/>
          <w:sz w:val="24"/>
          <w:szCs w:val="24"/>
        </w:rPr>
        <w:t xml:space="preserve"> = 25;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the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final</w:t>
      </w:r>
      <w:r>
        <w:rPr>
          <w:rFonts w:ascii="Times New Roman" w:hAnsi="Times New Roman" w:cs="Times New Roman"/>
          <w:sz w:val="24"/>
          <w:szCs w:val="24"/>
        </w:rPr>
        <w:t xml:space="preserve"> keyword mean when applied to a method, as in the following?</w:t>
      </w:r>
    </w:p>
    <w:p w:rsidR="003F06C2" w:rsidRPr="009E6DD6" w:rsidRDefault="009E6DD6" w:rsidP="00C40244">
      <w:pPr>
        <w:pStyle w:val="ListParagraph"/>
        <w:spacing w:before="120" w:after="0" w:line="240" w:lineRule="auto"/>
        <w:ind w:left="360" w:firstLine="360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9E6DD6">
        <w:rPr>
          <w:rFonts w:ascii="Courier New" w:hAnsi="Courier New" w:cs="Courier New"/>
          <w:b/>
          <w:bCs/>
          <w:color w:val="7F0055"/>
          <w:sz w:val="24"/>
          <w:szCs w:val="24"/>
        </w:rPr>
        <w:t>p</w:t>
      </w:r>
      <w:r w:rsidR="003F06C2" w:rsidRPr="009E6DD6">
        <w:rPr>
          <w:rFonts w:ascii="Courier New" w:hAnsi="Courier New" w:cs="Courier New"/>
          <w:b/>
          <w:bCs/>
          <w:color w:val="7F0055"/>
          <w:sz w:val="24"/>
          <w:szCs w:val="24"/>
        </w:rPr>
        <w:t>rotected</w:t>
      </w:r>
      <w:r w:rsidR="003F06C2" w:rsidRPr="009E6DD6">
        <w:rPr>
          <w:rFonts w:ascii="Courier New" w:hAnsi="Courier New" w:cs="Courier New"/>
          <w:b/>
          <w:color w:val="000000"/>
          <w:sz w:val="24"/>
          <w:szCs w:val="24"/>
        </w:rPr>
        <w:t xml:space="preserve"> </w:t>
      </w:r>
      <w:r w:rsidR="003F06C2" w:rsidRPr="009E6DD6">
        <w:rPr>
          <w:rFonts w:ascii="Courier New" w:hAnsi="Courier New" w:cs="Courier New"/>
          <w:b/>
          <w:bCs/>
          <w:color w:val="7F0055"/>
          <w:sz w:val="24"/>
          <w:szCs w:val="24"/>
        </w:rPr>
        <w:t>final</w:t>
      </w:r>
      <w:r w:rsidR="003F06C2" w:rsidRPr="009E6DD6">
        <w:rPr>
          <w:rFonts w:ascii="Courier New" w:hAnsi="Courier New" w:cs="Courier New"/>
          <w:b/>
          <w:color w:val="000000"/>
          <w:sz w:val="24"/>
          <w:szCs w:val="24"/>
        </w:rPr>
        <w:t xml:space="preserve"> </w:t>
      </w:r>
      <w:r w:rsidR="003F06C2" w:rsidRPr="009E6DD6">
        <w:rPr>
          <w:rFonts w:ascii="Courier New" w:hAnsi="Courier New" w:cs="Courier New"/>
          <w:b/>
          <w:bCs/>
          <w:color w:val="7F0055"/>
          <w:sz w:val="24"/>
          <w:szCs w:val="24"/>
        </w:rPr>
        <w:t>double</w:t>
      </w:r>
      <w:r w:rsidR="003F06C2" w:rsidRPr="009E6DD6">
        <w:rPr>
          <w:rFonts w:ascii="Courier New" w:hAnsi="Courier New" w:cs="Courier New"/>
          <w:b/>
          <w:color w:val="000000"/>
          <w:sz w:val="24"/>
          <w:szCs w:val="24"/>
        </w:rPr>
        <w:t xml:space="preserve"> getWidthAndHeight()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implicit parameter</w:t>
      </w:r>
      <w:r>
        <w:rPr>
          <w:rFonts w:ascii="Times New Roman" w:hAnsi="Times New Roman" w:cs="Times New Roman"/>
          <w:sz w:val="24"/>
          <w:szCs w:val="24"/>
        </w:rPr>
        <w:t xml:space="preserve"> in the following?  The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explicit parameters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3F06C2" w:rsidRPr="003F06C2" w:rsidRDefault="003F06C2" w:rsidP="00C40244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  <w:r w:rsidRPr="003F06C2">
        <w:rPr>
          <w:rFonts w:ascii="Courier New" w:hAnsi="Courier New" w:cs="Courier New"/>
          <w:b/>
          <w:color w:val="FF0000"/>
          <w:sz w:val="24"/>
          <w:szCs w:val="24"/>
        </w:rPr>
        <w:t>father</w:t>
      </w:r>
      <w:r w:rsidRPr="003F06C2">
        <w:rPr>
          <w:rFonts w:ascii="Courier New" w:hAnsi="Courier New" w:cs="Courier New"/>
          <w:b/>
          <w:color w:val="0070C0"/>
          <w:sz w:val="24"/>
          <w:szCs w:val="24"/>
        </w:rPr>
        <w:t>.replace(‘a’, ‘8’);</w:t>
      </w:r>
    </w:p>
    <w:p w:rsidR="003F06C2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a class definition, what keyword refers to the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implicit parameter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9E6DD6" w:rsidRDefault="003F06C2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What does the keyword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this</w:t>
      </w:r>
      <w:r>
        <w:rPr>
          <w:rFonts w:ascii="Times New Roman" w:hAnsi="Times New Roman" w:cs="Times New Roman"/>
          <w:sz w:val="24"/>
          <w:szCs w:val="24"/>
        </w:rPr>
        <w:t xml:space="preserve"> mean, as in the following?</w:t>
      </w:r>
    </w:p>
    <w:p w:rsidR="009E6DD6" w:rsidRPr="009E6DD6" w:rsidRDefault="009E6DD6" w:rsidP="00C40244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E6DD6">
        <w:rPr>
          <w:rFonts w:ascii="Courier New" w:hAnsi="Courier New" w:cs="Courier New"/>
          <w:b/>
          <w:bCs/>
          <w:color w:val="7F0055"/>
          <w:sz w:val="24"/>
          <w:szCs w:val="24"/>
        </w:rPr>
        <w:t>return</w:t>
      </w:r>
      <w:r w:rsidRPr="009E6DD6">
        <w:rPr>
          <w:rFonts w:ascii="Courier New" w:hAnsi="Courier New" w:cs="Courier New"/>
          <w:b/>
          <w:color w:val="000000"/>
          <w:sz w:val="24"/>
          <w:szCs w:val="24"/>
        </w:rPr>
        <w:t xml:space="preserve"> </w:t>
      </w:r>
      <w:r w:rsidRPr="009E6DD6">
        <w:rPr>
          <w:rFonts w:ascii="Courier New" w:hAnsi="Courier New" w:cs="Courier New"/>
          <w:b/>
          <w:bCs/>
          <w:color w:val="7F0055"/>
          <w:sz w:val="24"/>
          <w:szCs w:val="24"/>
        </w:rPr>
        <w:t>this</w:t>
      </w:r>
      <w:r w:rsidRPr="009E6DD6">
        <w:rPr>
          <w:rFonts w:ascii="Courier New" w:hAnsi="Courier New" w:cs="Courier New"/>
          <w:b/>
          <w:color w:val="000000"/>
          <w:sz w:val="24"/>
          <w:szCs w:val="24"/>
        </w:rPr>
        <w:t>.</w:t>
      </w:r>
      <w:r w:rsidRPr="009E6DD6">
        <w:rPr>
          <w:rFonts w:ascii="Courier New" w:hAnsi="Courier New" w:cs="Courier New"/>
          <w:b/>
          <w:color w:val="0000C0"/>
          <w:sz w:val="24"/>
          <w:szCs w:val="24"/>
        </w:rPr>
        <w:t>widthAndHeight</w:t>
      </w:r>
      <w:r w:rsidRPr="009E6DD6">
        <w:rPr>
          <w:rFonts w:ascii="Courier New" w:hAnsi="Courier New" w:cs="Courier New"/>
          <w:b/>
          <w:color w:val="000000"/>
          <w:sz w:val="24"/>
          <w:szCs w:val="24"/>
        </w:rPr>
        <w:t>;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the keyword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this</w:t>
      </w:r>
      <w:r>
        <w:rPr>
          <w:rFonts w:ascii="Times New Roman" w:hAnsi="Times New Roman" w:cs="Times New Roman"/>
          <w:sz w:val="24"/>
          <w:szCs w:val="24"/>
        </w:rPr>
        <w:t xml:space="preserve"> mean, as in the following?</w:t>
      </w:r>
    </w:p>
    <w:p w:rsidR="009E6DD6" w:rsidRPr="009E6DD6" w:rsidRDefault="009E6DD6" w:rsidP="00C40244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Courier New" w:hAnsi="Courier New" w:cs="Courier New"/>
          <w:b/>
          <w:color w:val="000000"/>
          <w:sz w:val="24"/>
          <w:szCs w:val="24"/>
        </w:rPr>
        <w:t>world.addBall(</w:t>
      </w:r>
      <w:r w:rsidRPr="009E6DD6">
        <w:rPr>
          <w:rFonts w:ascii="Courier New" w:hAnsi="Courier New" w:cs="Courier New"/>
          <w:b/>
          <w:bCs/>
          <w:color w:val="7F0055"/>
          <w:sz w:val="24"/>
          <w:szCs w:val="24"/>
        </w:rPr>
        <w:t>this</w:t>
      </w:r>
      <w:r>
        <w:rPr>
          <w:rFonts w:ascii="Courier New" w:hAnsi="Courier New" w:cs="Courier New"/>
          <w:b/>
          <w:color w:val="000000"/>
          <w:sz w:val="24"/>
          <w:szCs w:val="24"/>
        </w:rPr>
        <w:t>)</w:t>
      </w:r>
      <w:r w:rsidRPr="009E6DD6">
        <w:rPr>
          <w:rFonts w:ascii="Courier New" w:hAnsi="Courier New" w:cs="Courier New"/>
          <w:b/>
          <w:color w:val="000000"/>
          <w:sz w:val="24"/>
          <w:szCs w:val="24"/>
        </w:rPr>
        <w:t>;</w:t>
      </w:r>
    </w:p>
    <w:p w:rsidR="00FB0EEF" w:rsidRDefault="00FB0EE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a </w:t>
      </w: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constructor</w:t>
      </w:r>
      <w:r>
        <w:rPr>
          <w:rFonts w:ascii="Times New Roman" w:hAnsi="Times New Roman" w:cs="Times New Roman"/>
          <w:sz w:val="24"/>
          <w:szCs w:val="24"/>
        </w:rPr>
        <w:t xml:space="preserve"> do?  How do you invoke a constructor?</w:t>
      </w:r>
    </w:p>
    <w:p w:rsidR="00FB0EEF" w:rsidRDefault="00FB0EE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Explain what space is allocated by the following:</w:t>
      </w:r>
    </w:p>
    <w:p w:rsidR="00FB0EEF" w:rsidRDefault="00FB0EEF" w:rsidP="00C40244">
      <w:pPr>
        <w:pStyle w:val="ListParagraph"/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FC4E7E">
        <w:rPr>
          <w:rFonts w:ascii="Comic Sans MS" w:hAnsi="Comic Sans MS" w:cs="Courier New"/>
          <w:color w:val="00B050"/>
          <w:sz w:val="24"/>
          <w:szCs w:val="24"/>
        </w:rPr>
        <w:t>Rectangle</w:t>
      </w:r>
      <w:r w:rsidRPr="001E5CFF">
        <w:rPr>
          <w:rFonts w:ascii="Comic Sans MS" w:hAnsi="Comic Sans MS" w:cs="Courier New"/>
          <w:sz w:val="24"/>
          <w:szCs w:val="24"/>
        </w:rPr>
        <w:t xml:space="preserve"> </w:t>
      </w:r>
      <w:r w:rsidRPr="00FC4E7E">
        <w:rPr>
          <w:rFonts w:ascii="Comic Sans MS" w:hAnsi="Comic Sans MS" w:cs="Courier New"/>
          <w:color w:val="0070C0"/>
          <w:sz w:val="24"/>
          <w:szCs w:val="24"/>
        </w:rPr>
        <w:t>box</w:t>
      </w:r>
      <w:r w:rsidRPr="001E5CFF">
        <w:rPr>
          <w:rFonts w:ascii="Comic Sans MS" w:hAnsi="Comic Sans MS" w:cs="Courier New"/>
          <w:sz w:val="24"/>
          <w:szCs w:val="24"/>
        </w:rPr>
        <w:t xml:space="preserve"> = </w:t>
      </w:r>
      <w:r w:rsidRPr="00D944D9">
        <w:rPr>
          <w:rFonts w:ascii="Comic Sans MS" w:hAnsi="Comic Sans MS" w:cs="Courier New"/>
          <w:color w:val="7030A0"/>
          <w:sz w:val="24"/>
          <w:szCs w:val="24"/>
        </w:rPr>
        <w:t>new</w:t>
      </w:r>
      <w:r w:rsidRPr="001E5CFF">
        <w:rPr>
          <w:rFonts w:ascii="Comic Sans MS" w:hAnsi="Comic Sans MS" w:cs="Courier New"/>
          <w:sz w:val="24"/>
          <w:szCs w:val="24"/>
        </w:rPr>
        <w:t xml:space="preserve"> </w:t>
      </w:r>
      <w:r w:rsidRPr="00FC4E7E">
        <w:rPr>
          <w:rFonts w:ascii="Comic Sans MS" w:hAnsi="Comic Sans MS" w:cs="Courier New"/>
          <w:color w:val="00B050"/>
          <w:sz w:val="24"/>
          <w:szCs w:val="24"/>
        </w:rPr>
        <w:t>Rectangle</w:t>
      </w:r>
      <w:r w:rsidRPr="001E5CFF">
        <w:rPr>
          <w:rFonts w:ascii="Comic Sans MS" w:hAnsi="Comic Sans MS" w:cs="Courier New"/>
          <w:sz w:val="24"/>
          <w:szCs w:val="24"/>
        </w:rPr>
        <w:t>(5,</w:t>
      </w:r>
      <w:r>
        <w:rPr>
          <w:rFonts w:ascii="Comic Sans MS" w:hAnsi="Comic Sans MS" w:cs="Courier New"/>
          <w:sz w:val="24"/>
          <w:szCs w:val="24"/>
        </w:rPr>
        <w:t xml:space="preserve"> </w:t>
      </w:r>
      <w:r w:rsidRPr="001E5CFF">
        <w:rPr>
          <w:rFonts w:ascii="Comic Sans MS" w:hAnsi="Comic Sans MS" w:cs="Courier New"/>
          <w:sz w:val="24"/>
          <w:szCs w:val="24"/>
        </w:rPr>
        <w:t>10,</w:t>
      </w:r>
      <w:r>
        <w:rPr>
          <w:rFonts w:ascii="Comic Sans MS" w:hAnsi="Comic Sans MS" w:cs="Courier New"/>
          <w:sz w:val="24"/>
          <w:szCs w:val="24"/>
        </w:rPr>
        <w:t xml:space="preserve"> </w:t>
      </w:r>
      <w:r w:rsidRPr="001E5CFF">
        <w:rPr>
          <w:rFonts w:ascii="Comic Sans MS" w:hAnsi="Comic Sans MS" w:cs="Courier New"/>
          <w:sz w:val="24"/>
          <w:szCs w:val="24"/>
        </w:rPr>
        <w:t>20,</w:t>
      </w:r>
      <w:r>
        <w:rPr>
          <w:rFonts w:ascii="Comic Sans MS" w:hAnsi="Comic Sans MS" w:cs="Courier New"/>
          <w:sz w:val="24"/>
          <w:szCs w:val="24"/>
        </w:rPr>
        <w:t xml:space="preserve"> </w:t>
      </w:r>
      <w:r w:rsidRPr="001E5CFF">
        <w:rPr>
          <w:rFonts w:ascii="Comic Sans MS" w:hAnsi="Comic Sans MS" w:cs="Courier New"/>
          <w:sz w:val="24"/>
          <w:szCs w:val="24"/>
        </w:rPr>
        <w:t>30)</w:t>
      </w:r>
      <w:r>
        <w:rPr>
          <w:rFonts w:ascii="Comic Sans MS" w:hAnsi="Comic Sans MS" w:cs="Courier New"/>
          <w:sz w:val="24"/>
          <w:szCs w:val="24"/>
        </w:rPr>
        <w:t>;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are the four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visibility</w:t>
      </w:r>
      <w:r>
        <w:rPr>
          <w:rFonts w:ascii="Times New Roman" w:hAnsi="Times New Roman" w:cs="Times New Roman"/>
          <w:sz w:val="24"/>
          <w:szCs w:val="24"/>
        </w:rPr>
        <w:t xml:space="preserve"> levels?  For each, what restrictions does it impose?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Generally, what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visibility</w:t>
      </w:r>
      <w:r>
        <w:rPr>
          <w:rFonts w:ascii="Times New Roman" w:hAnsi="Times New Roman" w:cs="Times New Roman"/>
          <w:sz w:val="24"/>
          <w:szCs w:val="24"/>
        </w:rPr>
        <w:t xml:space="preserve"> should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fields</w:t>
      </w:r>
      <w:r>
        <w:rPr>
          <w:rFonts w:ascii="Times New Roman" w:hAnsi="Times New Roman" w:cs="Times New Roman"/>
          <w:sz w:val="24"/>
          <w:szCs w:val="24"/>
        </w:rPr>
        <w:t xml:space="preserve"> have?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Generally, what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visibility</w:t>
      </w:r>
      <w:r>
        <w:rPr>
          <w:rFonts w:ascii="Times New Roman" w:hAnsi="Times New Roman" w:cs="Times New Roman"/>
          <w:sz w:val="24"/>
          <w:szCs w:val="24"/>
        </w:rPr>
        <w:t xml:space="preserve"> should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have?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Generally, what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visibility</w:t>
      </w:r>
      <w:r>
        <w:rPr>
          <w:rFonts w:ascii="Times New Roman" w:hAnsi="Times New Roman" w:cs="Times New Roman"/>
          <w:sz w:val="24"/>
          <w:szCs w:val="24"/>
        </w:rPr>
        <w:t xml:space="preserve"> should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constructors</w:t>
      </w:r>
      <w:r>
        <w:rPr>
          <w:rFonts w:ascii="Times New Roman" w:hAnsi="Times New Roman" w:cs="Times New Roman"/>
          <w:sz w:val="24"/>
          <w:szCs w:val="24"/>
        </w:rPr>
        <w:t xml:space="preserve"> have?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9E6DD6">
        <w:rPr>
          <w:rFonts w:ascii="Times New Roman" w:hAnsi="Times New Roman" w:cs="Times New Roman"/>
          <w:sz w:val="24"/>
          <w:szCs w:val="24"/>
        </w:rPr>
        <w:t xml:space="preserve">f class B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implements interface X</w:t>
      </w:r>
      <w:r w:rsidRPr="009E6DD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what does that imply?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purpose of having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interfaces</w:t>
      </w:r>
      <w:r>
        <w:rPr>
          <w:rFonts w:ascii="Times New Roman" w:hAnsi="Times New Roman" w:cs="Times New Roman"/>
          <w:sz w:val="24"/>
          <w:szCs w:val="24"/>
        </w:rPr>
        <w:t>?  Give a concrete example of an interface and explain why it is useful.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9E6DD6">
        <w:rPr>
          <w:rFonts w:ascii="Times New Roman" w:hAnsi="Times New Roman" w:cs="Times New Roman"/>
          <w:sz w:val="24"/>
          <w:szCs w:val="24"/>
        </w:rPr>
        <w:t xml:space="preserve">f class B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extends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class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Y</w:t>
      </w:r>
      <w:r w:rsidRPr="009E6DD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what does that imply?</w:t>
      </w:r>
    </w:p>
    <w:p w:rsidR="009E6DD6" w:rsidRP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purpose of having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inheritance</w:t>
      </w:r>
      <w:r>
        <w:rPr>
          <w:rFonts w:ascii="Times New Roman" w:hAnsi="Times New Roman" w:cs="Times New Roman"/>
          <w:sz w:val="24"/>
          <w:szCs w:val="24"/>
        </w:rPr>
        <w:t>?  Give a concrete example of inheritance and explain why it is useful.</w:t>
      </w:r>
    </w:p>
    <w:p w:rsidR="009E6DD6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</w:t>
      </w:r>
      <w:r w:rsidRPr="00A255FC">
        <w:rPr>
          <w:rFonts w:ascii="Times New Roman" w:hAnsi="Times New Roman" w:cs="Times New Roman"/>
          <w:b/>
          <w:i/>
          <w:sz w:val="24"/>
          <w:szCs w:val="24"/>
        </w:rPr>
        <w:t xml:space="preserve">foo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overrides</w:t>
      </w:r>
      <w:r w:rsidRPr="00A255FC">
        <w:rPr>
          <w:rFonts w:ascii="Times New Roman" w:hAnsi="Times New Roman" w:cs="Times New Roman"/>
          <w:b/>
          <w:i/>
          <w:sz w:val="24"/>
          <w:szCs w:val="24"/>
        </w:rPr>
        <w:t xml:space="preserve"> blah</w:t>
      </w:r>
      <w:r>
        <w:rPr>
          <w:rFonts w:ascii="Times New Roman" w:hAnsi="Times New Roman" w:cs="Times New Roman"/>
          <w:sz w:val="24"/>
          <w:szCs w:val="24"/>
        </w:rPr>
        <w:t xml:space="preserve"> mean?</w:t>
      </w:r>
    </w:p>
    <w:p w:rsidR="00A255FC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it mean for a method to be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overloaded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A255FC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class is at the top of the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inheritance hierarchy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A255FC" w:rsidRPr="009E6DD6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Does Java allow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multiple inheritance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A255FC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a constructor’s definition, how does one refer to the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superclass’ constructor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A255FC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a constructor’s definition, how does one refer to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another constructor of the class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A255FC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a method’s definition, how does one refer to the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same-named method in the superclass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A255FC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</w:t>
      </w:r>
      <w:r w:rsidRPr="00A255FC">
        <w:rPr>
          <w:rFonts w:ascii="Courier New" w:hAnsi="Courier New" w:cs="Courier New"/>
          <w:b/>
          <w:color w:val="FF0000"/>
          <w:sz w:val="24"/>
          <w:szCs w:val="24"/>
        </w:rPr>
        <w:t>this(</w:t>
      </w:r>
      <w:r>
        <w:rPr>
          <w:rFonts w:ascii="Courier New" w:hAnsi="Courier New" w:cs="Courier New"/>
          <w:b/>
          <w:color w:val="FF0000"/>
          <w:sz w:val="24"/>
          <w:szCs w:val="24"/>
        </w:rPr>
        <w:t>...</w:t>
      </w:r>
      <w:r w:rsidRPr="00A255FC">
        <w:rPr>
          <w:rFonts w:ascii="Courier New" w:hAnsi="Courier New" w:cs="Courier New"/>
          <w:b/>
          <w:color w:val="FF0000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mean?  </w:t>
      </w:r>
      <w:r w:rsidRPr="00A255FC">
        <w:rPr>
          <w:rFonts w:ascii="Courier New" w:hAnsi="Courier New" w:cs="Courier New"/>
          <w:b/>
          <w:color w:val="FF0000"/>
          <w:sz w:val="24"/>
          <w:szCs w:val="24"/>
        </w:rPr>
        <w:t>super(</w:t>
      </w:r>
      <w:r>
        <w:rPr>
          <w:rFonts w:ascii="Courier New" w:hAnsi="Courier New" w:cs="Courier New"/>
          <w:b/>
          <w:color w:val="FF0000"/>
          <w:sz w:val="24"/>
          <w:szCs w:val="24"/>
        </w:rPr>
        <w:t>...</w:t>
      </w:r>
      <w:r w:rsidRPr="00A255FC">
        <w:rPr>
          <w:rFonts w:ascii="Courier New" w:hAnsi="Courier New" w:cs="Courier New"/>
          <w:b/>
          <w:color w:val="FF0000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  <w:r w:rsidRPr="00A255FC">
        <w:rPr>
          <w:rFonts w:ascii="Courier New" w:hAnsi="Courier New" w:cs="Courier New"/>
          <w:b/>
          <w:color w:val="FF0000"/>
          <w:sz w:val="24"/>
          <w:szCs w:val="24"/>
        </w:rPr>
        <w:t xml:space="preserve"> super.foo</w:t>
      </w:r>
      <w:r>
        <w:rPr>
          <w:rFonts w:ascii="Courier New" w:hAnsi="Courier New" w:cs="Courier New"/>
          <w:b/>
          <w:color w:val="FF0000"/>
          <w:sz w:val="24"/>
          <w:szCs w:val="24"/>
        </w:rPr>
        <w:t>(...)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A255FC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are Java’s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two dirty little secrets regarding constructors</w:t>
      </w:r>
      <w:r>
        <w:rPr>
          <w:rFonts w:ascii="Times New Roman" w:hAnsi="Times New Roman" w:cs="Times New Roman"/>
          <w:sz w:val="24"/>
          <w:szCs w:val="24"/>
        </w:rPr>
        <w:t>?  That is, Java supplies invisible code regarding constructors in which two situations?</w:t>
      </w:r>
    </w:p>
    <w:p w:rsidR="00101C06" w:rsidRDefault="00101C0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 the words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subclass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superclass</w:t>
      </w:r>
      <w:r>
        <w:rPr>
          <w:rFonts w:ascii="Times New Roman" w:hAnsi="Times New Roman" w:cs="Times New Roman"/>
          <w:sz w:val="24"/>
          <w:szCs w:val="24"/>
        </w:rPr>
        <w:t xml:space="preserve"> mean?</w:t>
      </w:r>
    </w:p>
    <w:p w:rsidR="00101C06" w:rsidRPr="00101C06" w:rsidRDefault="00101C0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it mean for a variable in a subclass to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shadow</w:t>
      </w:r>
      <w:r>
        <w:rPr>
          <w:rFonts w:ascii="Times New Roman" w:hAnsi="Times New Roman" w:cs="Times New Roman"/>
          <w:sz w:val="24"/>
          <w:szCs w:val="24"/>
        </w:rPr>
        <w:t xml:space="preserve"> a variable in a superclass?  </w:t>
      </w:r>
      <w:r w:rsidRPr="00101C06">
        <w:rPr>
          <w:rFonts w:ascii="Times New Roman" w:hAnsi="Times New Roman" w:cs="Times New Roman"/>
          <w:sz w:val="24"/>
          <w:szCs w:val="24"/>
        </w:rPr>
        <w:t xml:space="preserve">What does it mean for a local variable to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shadow</w:t>
      </w:r>
      <w:r>
        <w:rPr>
          <w:rFonts w:ascii="Times New Roman" w:hAnsi="Times New Roman" w:cs="Times New Roman"/>
          <w:sz w:val="24"/>
          <w:szCs w:val="24"/>
        </w:rPr>
        <w:t xml:space="preserve"> a field?</w:t>
      </w:r>
    </w:p>
    <w:p w:rsidR="00FB0EEF" w:rsidRDefault="00FB0EE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Every object has a </w:t>
      </w: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declared type</w:t>
      </w:r>
      <w:r>
        <w:rPr>
          <w:rFonts w:ascii="Times New Roman" w:hAnsi="Times New Roman" w:cs="Times New Roman"/>
          <w:sz w:val="24"/>
          <w:szCs w:val="24"/>
        </w:rPr>
        <w:t xml:space="preserve">, and every non-null object has an </w:t>
      </w: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actual type</w:t>
      </w:r>
      <w:r>
        <w:rPr>
          <w:rFonts w:ascii="Times New Roman" w:hAnsi="Times New Roman" w:cs="Times New Roman"/>
          <w:sz w:val="24"/>
          <w:szCs w:val="24"/>
        </w:rPr>
        <w:t>.  Give an example that shows the difference.</w:t>
      </w:r>
    </w:p>
    <w:p w:rsidR="00FB0EEF" w:rsidRDefault="00FB0EE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Why do we often declare objects using </w:t>
      </w: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interface type</w:t>
      </w:r>
      <w:r>
        <w:rPr>
          <w:rFonts w:ascii="Times New Roman" w:hAnsi="Times New Roman" w:cs="Times New Roman"/>
          <w:sz w:val="24"/>
          <w:szCs w:val="24"/>
        </w:rPr>
        <w:t xml:space="preserve"> instead of the object’s actual type?</w:t>
      </w:r>
    </w:p>
    <w:p w:rsidR="00FB0EEF" w:rsidRDefault="00FB0EE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Give an example of </w:t>
      </w:r>
      <w:r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polymorphism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255FC" w:rsidRDefault="00A255FC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the word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cast</w:t>
      </w:r>
      <w:r>
        <w:rPr>
          <w:rFonts w:ascii="Times New Roman" w:hAnsi="Times New Roman" w:cs="Times New Roman"/>
          <w:sz w:val="24"/>
          <w:szCs w:val="24"/>
        </w:rPr>
        <w:t xml:space="preserve"> mean?</w:t>
      </w:r>
    </w:p>
    <w:p w:rsidR="00A27DAF" w:rsidRDefault="00A27DA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</w:t>
      </w:r>
      <w:r w:rsidRPr="00A27DAF">
        <w:rPr>
          <w:rFonts w:ascii="Times New Roman" w:hAnsi="Times New Roman" w:cs="Times New Roman"/>
          <w:b/>
          <w:i/>
          <w:color w:val="FF0000"/>
          <w:sz w:val="24"/>
          <w:szCs w:val="24"/>
        </w:rPr>
        <w:t>notation for doing a cast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A27DAF" w:rsidRDefault="00A27DA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What is the operator for determining whether a given object is an </w:t>
      </w:r>
      <w:r w:rsidRPr="00A27DAF">
        <w:rPr>
          <w:rFonts w:ascii="Times New Roman" w:hAnsi="Times New Roman" w:cs="Times New Roman"/>
          <w:b/>
          <w:i/>
          <w:color w:val="FF0000"/>
          <w:sz w:val="24"/>
          <w:szCs w:val="24"/>
        </w:rPr>
        <w:t>instance of</w:t>
      </w:r>
      <w:r>
        <w:rPr>
          <w:rFonts w:ascii="Times New Roman" w:hAnsi="Times New Roman" w:cs="Times New Roman"/>
          <w:sz w:val="24"/>
          <w:szCs w:val="24"/>
        </w:rPr>
        <w:t xml:space="preserve"> a given class?</w:t>
      </w:r>
    </w:p>
    <w:p w:rsidR="00A27DAF" w:rsidRPr="00A27DAF" w:rsidRDefault="00A27DAF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</w:t>
      </w:r>
      <w:r w:rsidRPr="00A27DAF">
        <w:rPr>
          <w:rFonts w:ascii="Times New Roman" w:hAnsi="Times New Roman" w:cs="Times New Roman"/>
          <w:b/>
          <w:i/>
          <w:color w:val="FF0000"/>
          <w:sz w:val="24"/>
          <w:szCs w:val="24"/>
        </w:rPr>
        <w:t>annotation</w:t>
      </w:r>
      <w:r>
        <w:rPr>
          <w:rFonts w:ascii="Times New Roman" w:hAnsi="Times New Roman" w:cs="Times New Roman"/>
          <w:sz w:val="24"/>
          <w:szCs w:val="24"/>
        </w:rPr>
        <w:t xml:space="preserve"> indicates that a method is a </w:t>
      </w:r>
      <w:r w:rsidRPr="00A27DAF">
        <w:rPr>
          <w:rFonts w:ascii="Times New Roman" w:hAnsi="Times New Roman" w:cs="Times New Roman"/>
          <w:b/>
          <w:i/>
          <w:color w:val="FF0000"/>
          <w:sz w:val="24"/>
          <w:szCs w:val="24"/>
        </w:rPr>
        <w:t>JUnit 4 test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Give at least two reasons why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UML class diagrams</w:t>
      </w:r>
      <w:r>
        <w:rPr>
          <w:rFonts w:ascii="Times New Roman" w:hAnsi="Times New Roman" w:cs="Times New Roman"/>
          <w:sz w:val="24"/>
          <w:szCs w:val="24"/>
        </w:rPr>
        <w:t xml:space="preserve"> are useful.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the UML notation for a class?  Give an example.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UML notation for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is-a (extends)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UML notation for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is-a (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implements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9E6DD6" w:rsidRDefault="009E6DD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UML notation for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has-a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101C06" w:rsidRDefault="00101C0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a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getter</w:t>
      </w:r>
      <w:r>
        <w:rPr>
          <w:rFonts w:ascii="Times New Roman" w:hAnsi="Times New Roman" w:cs="Times New Roman"/>
          <w:sz w:val="24"/>
          <w:szCs w:val="24"/>
        </w:rPr>
        <w:t xml:space="preserve">?  A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setter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101C06" w:rsidRDefault="00101C0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it mean for an object to be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immutable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101C06" w:rsidRPr="00101C06" w:rsidRDefault="00101C0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cohesion</w:t>
      </w:r>
      <w:r>
        <w:rPr>
          <w:rFonts w:ascii="Times New Roman" w:hAnsi="Times New Roman" w:cs="Times New Roman"/>
          <w:sz w:val="24"/>
          <w:szCs w:val="24"/>
        </w:rPr>
        <w:t xml:space="preserve"> in class design?  Do you want high cohesion or low cohesion in the classes that you design?</w:t>
      </w:r>
    </w:p>
    <w:p w:rsidR="00101C06" w:rsidRDefault="00101C06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coupling</w:t>
      </w:r>
      <w:r>
        <w:rPr>
          <w:rFonts w:ascii="Times New Roman" w:hAnsi="Times New Roman" w:cs="Times New Roman"/>
          <w:sz w:val="24"/>
          <w:szCs w:val="24"/>
        </w:rPr>
        <w:t xml:space="preserve"> in class design?  Do you want high coupling or low coupling in the classes that you design?</w:t>
      </w:r>
    </w:p>
    <w:p w:rsidR="00C62173" w:rsidRDefault="00C62173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a </w:t>
      </w:r>
      <w:r w:rsidRPr="00C62173">
        <w:rPr>
          <w:rFonts w:ascii="Times New Roman" w:hAnsi="Times New Roman" w:cs="Times New Roman"/>
          <w:b/>
          <w:i/>
          <w:color w:val="FF0000"/>
          <w:sz w:val="24"/>
          <w:szCs w:val="24"/>
        </w:rPr>
        <w:t>package</w:t>
      </w:r>
      <w:r>
        <w:rPr>
          <w:rFonts w:ascii="Times New Roman" w:hAnsi="Times New Roman" w:cs="Times New Roman"/>
          <w:sz w:val="24"/>
          <w:szCs w:val="24"/>
        </w:rPr>
        <w:t>?  Why are they useful?</w:t>
      </w:r>
    </w:p>
    <w:p w:rsidR="003A081D" w:rsidRDefault="003A081D" w:rsidP="003A081D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version control</w:t>
      </w:r>
      <w:r>
        <w:rPr>
          <w:rFonts w:ascii="Times New Roman" w:hAnsi="Times New Roman" w:cs="Times New Roman"/>
          <w:sz w:val="24"/>
          <w:szCs w:val="24"/>
        </w:rPr>
        <w:t>?  Why is it useful?</w:t>
      </w:r>
    </w:p>
    <w:p w:rsidR="005E3631" w:rsidRDefault="005E3631" w:rsidP="005E363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developing by using documented stubs</w:t>
      </w:r>
      <w:r>
        <w:rPr>
          <w:rFonts w:ascii="Times New Roman" w:hAnsi="Times New Roman" w:cs="Times New Roman"/>
          <w:sz w:val="24"/>
          <w:szCs w:val="24"/>
        </w:rPr>
        <w:t>?  Why is it useful?</w:t>
      </w:r>
    </w:p>
    <w:p w:rsidR="005E3631" w:rsidRDefault="005E3631" w:rsidP="005E363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test-first development</w:t>
      </w:r>
      <w:r>
        <w:rPr>
          <w:rFonts w:ascii="Times New Roman" w:hAnsi="Times New Roman" w:cs="Times New Roman"/>
          <w:sz w:val="24"/>
          <w:szCs w:val="24"/>
        </w:rPr>
        <w:t>?  Why is it useful?</w:t>
      </w:r>
    </w:p>
    <w:p w:rsidR="005E3631" w:rsidRDefault="005E3631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pair programming</w:t>
      </w:r>
      <w:r>
        <w:rPr>
          <w:rFonts w:ascii="Times New Roman" w:hAnsi="Times New Roman" w:cs="Times New Roman"/>
          <w:sz w:val="24"/>
          <w:szCs w:val="24"/>
        </w:rPr>
        <w:t>?  Why is it useful?</w:t>
      </w:r>
    </w:p>
    <w:p w:rsidR="00142981" w:rsidRPr="00142981" w:rsidRDefault="005E3631" w:rsidP="005E363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142981">
        <w:rPr>
          <w:rFonts w:ascii="Times New Roman" w:hAnsi="Times New Roman" w:cs="Times New Roman"/>
          <w:sz w:val="24"/>
          <w:szCs w:val="24"/>
        </w:rPr>
        <w:t xml:space="preserve">What is </w:t>
      </w:r>
      <w:r w:rsidRPr="00142981">
        <w:rPr>
          <w:rFonts w:ascii="Times New Roman" w:hAnsi="Times New Roman" w:cs="Times New Roman"/>
          <w:b/>
          <w:i/>
          <w:color w:val="FF0000"/>
          <w:sz w:val="24"/>
          <w:szCs w:val="24"/>
        </w:rPr>
        <w:t>iterative enhancement</w:t>
      </w:r>
      <w:r w:rsidRPr="00142981">
        <w:rPr>
          <w:rFonts w:ascii="Times New Roman" w:hAnsi="Times New Roman" w:cs="Times New Roman"/>
          <w:sz w:val="24"/>
          <w:szCs w:val="24"/>
        </w:rPr>
        <w:t>?  Why is it useful?</w:t>
      </w:r>
    </w:p>
    <w:p w:rsidR="00142981" w:rsidRPr="00142981" w:rsidRDefault="00142981" w:rsidP="00142981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2968" w:rsidRDefault="00722968" w:rsidP="00142981">
      <w:pPr>
        <w:spacing w:before="120"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:rsidR="005E3631" w:rsidRPr="00142981" w:rsidRDefault="00543501" w:rsidP="00142981">
      <w:pPr>
        <w:spacing w:before="120"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8579A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New for the Final Exam</w:t>
      </w:r>
      <w:r w:rsidRPr="00142981">
        <w:rPr>
          <w:rFonts w:ascii="Times New Roman" w:hAnsi="Times New Roman" w:cs="Times New Roman"/>
          <w:b/>
          <w:color w:val="FF0000"/>
          <w:sz w:val="24"/>
          <w:szCs w:val="24"/>
        </w:rPr>
        <w:t>:</w:t>
      </w:r>
    </w:p>
    <w:p w:rsidR="00543501" w:rsidRDefault="00543501" w:rsidP="0054350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definition of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big-Oh</w:t>
      </w:r>
      <w:r>
        <w:rPr>
          <w:rFonts w:ascii="Times New Roman" w:hAnsi="Times New Roman" w:cs="Times New Roman"/>
          <w:sz w:val="24"/>
          <w:szCs w:val="24"/>
        </w:rPr>
        <w:t>?  Why is it useful?</w:t>
      </w:r>
    </w:p>
    <w:p w:rsidR="00142981" w:rsidRDefault="00142981" w:rsidP="0054350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 you order the following functions, and combinations thereof, from least to most, in terms of their asymptotic behavior?</w:t>
      </w:r>
    </w:p>
    <w:p w:rsidR="00142981" w:rsidRPr="00101C06" w:rsidRDefault="00142981" w:rsidP="00142981">
      <w:pPr>
        <w:pStyle w:val="ListParagraph"/>
        <w:spacing w:before="120" w:after="0" w:line="240" w:lineRule="auto"/>
        <w:ind w:left="360" w:firstLine="36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log (log n)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log 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log</w:t>
      </w:r>
      <w:r w:rsidRPr="00142981">
        <w:rPr>
          <w:rFonts w:ascii="Times New Roman" w:hAnsi="Times New Roman" w:cs="Times New Roman"/>
          <w:sz w:val="24"/>
          <w:szCs w:val="24"/>
          <w:vertAlign w:val="superscript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</w:t>
      </w:r>
      <w:r w:rsidRPr="00142981">
        <w:rPr>
          <w:rFonts w:ascii="Times New Roman" w:hAnsi="Times New Roman" w:cs="Times New Roman"/>
          <w:sz w:val="24"/>
          <w:szCs w:val="24"/>
          <w:vertAlign w:val="superscript"/>
        </w:rPr>
        <w:t>k</w:t>
      </w:r>
      <w:r w:rsidRPr="001429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k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n</w:t>
      </w:r>
    </w:p>
    <w:p w:rsidR="00142981" w:rsidRDefault="00142981" w:rsidP="00142981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(Answer:  in the order listed, for k &gt; 1.)</w:t>
      </w:r>
    </w:p>
    <w:p w:rsidR="00142981" w:rsidRDefault="00142981" w:rsidP="0014298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function of </w:t>
      </w:r>
      <w:r w:rsidRPr="00142981">
        <w:rPr>
          <w:rFonts w:ascii="Times New Roman" w:hAnsi="Times New Roman" w:cs="Times New Roman"/>
          <w:i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equals the number of times it takes to get down to 1 if you start with </w:t>
      </w:r>
      <w:r w:rsidRPr="00142981">
        <w:rPr>
          <w:rFonts w:ascii="Times New Roman" w:hAnsi="Times New Roman" w:cs="Times New Roman"/>
          <w:i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, divide it by 2, divide that result by 2, divide that result by 2, and so forth?  (Answer:  it takes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log n</w:t>
      </w:r>
      <w:r>
        <w:rPr>
          <w:rFonts w:ascii="Times New Roman" w:hAnsi="Times New Roman" w:cs="Times New Roman"/>
          <w:sz w:val="24"/>
          <w:szCs w:val="24"/>
        </w:rPr>
        <w:t xml:space="preserve"> such divisions.)</w:t>
      </w:r>
    </w:p>
    <w:p w:rsidR="00142981" w:rsidRDefault="00142981" w:rsidP="0014298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binary search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142981" w:rsidRDefault="00142981" w:rsidP="0014298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a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recursive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579A">
        <w:rPr>
          <w:rFonts w:ascii="Times New Roman" w:hAnsi="Times New Roman" w:cs="Times New Roman"/>
          <w:sz w:val="24"/>
          <w:szCs w:val="24"/>
        </w:rPr>
        <w:t>method</w:t>
      </w:r>
      <w:r>
        <w:rPr>
          <w:rFonts w:ascii="Times New Roman" w:hAnsi="Times New Roman" w:cs="Times New Roman"/>
          <w:sz w:val="24"/>
          <w:szCs w:val="24"/>
        </w:rPr>
        <w:t>?</w:t>
      </w:r>
      <w:r w:rsidR="00722968">
        <w:rPr>
          <w:rFonts w:ascii="Times New Roman" w:hAnsi="Times New Roman" w:cs="Times New Roman"/>
          <w:sz w:val="24"/>
          <w:szCs w:val="24"/>
        </w:rPr>
        <w:t xml:space="preserve">  (Answer:  a method that calls itself.)</w:t>
      </w:r>
    </w:p>
    <w:p w:rsidR="00543501" w:rsidRPr="00722968" w:rsidRDefault="00722968" w:rsidP="005E363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Draw a picture of a linked list.  Show how the picture changes if you add an element to or remove an element from the beginning of the list; the middle of the list; the end of the list.</w:t>
      </w:r>
    </w:p>
    <w:p w:rsidR="00101C06" w:rsidRDefault="00101C06" w:rsidP="00C40244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2968" w:rsidRDefault="0072296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br w:type="page"/>
      </w:r>
    </w:p>
    <w:p w:rsidR="00101C06" w:rsidRDefault="000726F6" w:rsidP="00703156">
      <w:pPr>
        <w:rPr>
          <w:rFonts w:ascii="Times New Roman" w:hAnsi="Times New Roman" w:cs="Times New Roman"/>
          <w:sz w:val="24"/>
          <w:szCs w:val="24"/>
        </w:rPr>
      </w:pPr>
      <w:r w:rsidRPr="000726F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Open-book topics</w:t>
      </w:r>
      <w:r>
        <w:rPr>
          <w:rFonts w:ascii="Times New Roman" w:hAnsi="Times New Roman" w:cs="Times New Roman"/>
          <w:sz w:val="24"/>
          <w:szCs w:val="24"/>
        </w:rPr>
        <w:t>:  You</w:t>
      </w:r>
      <w:r w:rsidR="00101C06">
        <w:rPr>
          <w:rFonts w:ascii="Times New Roman" w:hAnsi="Times New Roman" w:cs="Times New Roman"/>
          <w:sz w:val="24"/>
          <w:szCs w:val="24"/>
        </w:rPr>
        <w:t xml:space="preserve"> should be able to do the following:</w:t>
      </w:r>
    </w:p>
    <w:p w:rsidR="0057612B" w:rsidRDefault="0057612B" w:rsidP="00703156">
      <w:pPr>
        <w:rPr>
          <w:rFonts w:ascii="Times New Roman" w:hAnsi="Times New Roman" w:cs="Times New Roman"/>
          <w:sz w:val="24"/>
          <w:szCs w:val="24"/>
        </w:rPr>
      </w:pPr>
      <w:r w:rsidRPr="0057612B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The following are the same as for Exam 1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101C06" w:rsidRP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Construct</w:t>
      </w:r>
      <w:r>
        <w:rPr>
          <w:rFonts w:ascii="Times New Roman" w:hAnsi="Times New Roman" w:cs="Times New Roman"/>
          <w:sz w:val="24"/>
          <w:szCs w:val="24"/>
        </w:rPr>
        <w:t xml:space="preserve"> an object.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Use an object</w:t>
      </w:r>
      <w:r>
        <w:rPr>
          <w:rFonts w:ascii="Times New Roman" w:hAnsi="Times New Roman" w:cs="Times New Roman"/>
          <w:sz w:val="24"/>
          <w:szCs w:val="24"/>
        </w:rPr>
        <w:t>’s methods and/or fields.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Use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assignment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01C06" w:rsidRDefault="00C40244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Read, understand and u</w:t>
      </w:r>
      <w:r w:rsidR="00101C06">
        <w:rPr>
          <w:rFonts w:ascii="Times New Roman" w:hAnsi="Times New Roman" w:cs="Times New Roman"/>
          <w:sz w:val="24"/>
          <w:szCs w:val="24"/>
        </w:rPr>
        <w:t xml:space="preserve">se the </w:t>
      </w:r>
      <w:r w:rsidR="00101C06"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API</w:t>
      </w:r>
      <w:r w:rsidR="00101C06">
        <w:rPr>
          <w:rFonts w:ascii="Times New Roman" w:hAnsi="Times New Roman" w:cs="Times New Roman"/>
          <w:sz w:val="24"/>
          <w:szCs w:val="24"/>
        </w:rPr>
        <w:t xml:space="preserve"> </w:t>
      </w:r>
      <w:r w:rsidR="005E3631">
        <w:rPr>
          <w:rFonts w:ascii="Times New Roman" w:hAnsi="Times New Roman" w:cs="Times New Roman"/>
          <w:sz w:val="24"/>
          <w:szCs w:val="24"/>
        </w:rPr>
        <w:t>(Application Programming Interface) of a class that you have not seen before.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Explain the implications of object variables being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references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Output to the console by using the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System.out</w:t>
      </w:r>
      <w:r>
        <w:rPr>
          <w:rFonts w:ascii="Times New Roman" w:hAnsi="Times New Roman" w:cs="Times New Roman"/>
          <w:sz w:val="24"/>
          <w:szCs w:val="24"/>
        </w:rPr>
        <w:t xml:space="preserve"> object.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Read from the console by using the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Scanner</w:t>
      </w:r>
      <w:r>
        <w:rPr>
          <w:rFonts w:ascii="Times New Roman" w:hAnsi="Times New Roman" w:cs="Times New Roman"/>
          <w:sz w:val="24"/>
          <w:szCs w:val="24"/>
        </w:rPr>
        <w:t xml:space="preserve"> class.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Use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conditional</w:t>
      </w:r>
      <w:r>
        <w:rPr>
          <w:rFonts w:ascii="Times New Roman" w:hAnsi="Times New Roman" w:cs="Times New Roman"/>
          <w:sz w:val="24"/>
          <w:szCs w:val="24"/>
        </w:rPr>
        <w:t xml:space="preserve"> statements.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Write </w:t>
      </w:r>
      <w:r w:rsidRPr="00C40244">
        <w:rPr>
          <w:rFonts w:ascii="Times New Roman" w:hAnsi="Times New Roman" w:cs="Times New Roman"/>
          <w:i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C40244">
        <w:rPr>
          <w:rFonts w:ascii="Times New Roman" w:hAnsi="Times New Roman" w:cs="Times New Roman"/>
          <w:i/>
          <w:sz w:val="24"/>
          <w:szCs w:val="24"/>
        </w:rPr>
        <w:t>while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loops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Write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nested loops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 a loop using a </w:t>
      </w:r>
      <w:r w:rsidRPr="003C34A7">
        <w:rPr>
          <w:rFonts w:ascii="Times New Roman" w:hAnsi="Times New Roman" w:cs="Times New Roman"/>
          <w:b/>
          <w:i/>
          <w:sz w:val="24"/>
          <w:szCs w:val="24"/>
        </w:rPr>
        <w:t>sentinel value</w:t>
      </w:r>
      <w:r>
        <w:rPr>
          <w:rFonts w:ascii="Times New Roman" w:hAnsi="Times New Roman" w:cs="Times New Roman"/>
          <w:sz w:val="24"/>
          <w:szCs w:val="24"/>
        </w:rPr>
        <w:t>.</w:t>
      </w:r>
      <w:r w:rsidR="003C34A7">
        <w:rPr>
          <w:rFonts w:ascii="Times New Roman" w:hAnsi="Times New Roman" w:cs="Times New Roman"/>
          <w:sz w:val="24"/>
          <w:szCs w:val="24"/>
        </w:rPr>
        <w:t xml:space="preserve">  Use </w:t>
      </w:r>
      <w:r w:rsidR="003C34A7"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break</w:t>
      </w:r>
      <w:r w:rsidR="003C34A7">
        <w:rPr>
          <w:rFonts w:ascii="Times New Roman" w:hAnsi="Times New Roman" w:cs="Times New Roman"/>
          <w:sz w:val="24"/>
          <w:szCs w:val="24"/>
        </w:rPr>
        <w:t xml:space="preserve"> and/or </w:t>
      </w:r>
      <w:r w:rsidR="003C34A7"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continue</w:t>
      </w:r>
      <w:r w:rsidR="003C34A7">
        <w:rPr>
          <w:rFonts w:ascii="Times New Roman" w:hAnsi="Times New Roman" w:cs="Times New Roman"/>
          <w:sz w:val="24"/>
          <w:szCs w:val="24"/>
        </w:rPr>
        <w:t xml:space="preserve"> in a loop.</w:t>
      </w:r>
    </w:p>
    <w:p w:rsidR="00101C06" w:rsidRDefault="00101C0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Use an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array</w:t>
      </w:r>
      <w:r>
        <w:rPr>
          <w:rFonts w:ascii="Times New Roman" w:hAnsi="Times New Roman" w:cs="Times New Roman"/>
          <w:sz w:val="24"/>
          <w:szCs w:val="24"/>
        </w:rPr>
        <w:t xml:space="preserve"> of a generic type:  declare, fill, iterate through</w:t>
      </w:r>
      <w:r w:rsidR="005E3631">
        <w:rPr>
          <w:rFonts w:ascii="Times New Roman" w:hAnsi="Times New Roman" w:cs="Times New Roman"/>
          <w:sz w:val="24"/>
          <w:szCs w:val="24"/>
        </w:rPr>
        <w:t xml:space="preserve"> (new style and old style)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E3631">
        <w:rPr>
          <w:rFonts w:ascii="Times New Roman" w:hAnsi="Times New Roman" w:cs="Times New Roman"/>
          <w:sz w:val="24"/>
          <w:szCs w:val="24"/>
        </w:rPr>
        <w:t xml:space="preserve">get/set elements (by iterating and/or by </w:t>
      </w:r>
      <w:r w:rsidR="00C40244">
        <w:rPr>
          <w:rFonts w:ascii="Times New Roman" w:hAnsi="Times New Roman" w:cs="Times New Roman"/>
          <w:sz w:val="24"/>
          <w:szCs w:val="24"/>
        </w:rPr>
        <w:t xml:space="preserve">directly </w:t>
      </w:r>
      <w:r>
        <w:rPr>
          <w:rFonts w:ascii="Times New Roman" w:hAnsi="Times New Roman" w:cs="Times New Roman"/>
          <w:sz w:val="24"/>
          <w:szCs w:val="24"/>
        </w:rPr>
        <w:t>access</w:t>
      </w:r>
      <w:r w:rsidR="005E3631">
        <w:rPr>
          <w:rFonts w:ascii="Times New Roman" w:hAnsi="Times New Roman" w:cs="Times New Roman"/>
          <w:sz w:val="24"/>
          <w:szCs w:val="24"/>
        </w:rPr>
        <w:t>ing elements).</w:t>
      </w:r>
    </w:p>
    <w:p w:rsidR="005E3631" w:rsidRDefault="005E3631" w:rsidP="005E3631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Use an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ArrayList</w:t>
      </w:r>
      <w:r>
        <w:rPr>
          <w:rFonts w:ascii="Times New Roman" w:hAnsi="Times New Roman" w:cs="Times New Roman"/>
          <w:sz w:val="24"/>
          <w:szCs w:val="24"/>
        </w:rPr>
        <w:t xml:space="preserve"> of a generic type:  declare, fill, iterate through (new style and old style), get/set elements (by iterating and/or by directly accessing elements).</w:t>
      </w:r>
    </w:p>
    <w:p w:rsidR="005E3631" w:rsidRDefault="00101C06" w:rsidP="005E3631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Copy an array</w:t>
      </w:r>
      <w:r>
        <w:rPr>
          <w:rFonts w:ascii="Times New Roman" w:hAnsi="Times New Roman" w:cs="Times New Roman"/>
          <w:sz w:val="24"/>
          <w:szCs w:val="24"/>
        </w:rPr>
        <w:t xml:space="preserve"> or ArrayList, by using a loop or by using the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Arrays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Collections</w:t>
      </w:r>
      <w:r>
        <w:rPr>
          <w:rFonts w:ascii="Times New Roman" w:hAnsi="Times New Roman" w:cs="Times New Roman"/>
          <w:sz w:val="24"/>
          <w:szCs w:val="24"/>
        </w:rPr>
        <w:t xml:space="preserve"> class</w:t>
      </w:r>
      <w:r w:rsidR="005E3631">
        <w:rPr>
          <w:rFonts w:ascii="Times New Roman" w:hAnsi="Times New Roman" w:cs="Times New Roman"/>
          <w:sz w:val="24"/>
          <w:szCs w:val="24"/>
        </w:rPr>
        <w:t>.</w:t>
      </w:r>
    </w:p>
    <w:p w:rsidR="005E3631" w:rsidRPr="005E3631" w:rsidRDefault="005E3631" w:rsidP="005E3631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Use the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counting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summing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3C34A7" w:rsidRPr="003C34A7">
        <w:rPr>
          <w:rFonts w:ascii="Times New Roman" w:hAnsi="Times New Roman" w:cs="Times New Roman"/>
          <w:b/>
          <w:color w:val="FF0000"/>
          <w:sz w:val="24"/>
          <w:szCs w:val="24"/>
        </w:rPr>
        <w:t>min/max</w:t>
      </w:r>
      <w:r w:rsidR="003C34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histogram</w:t>
      </w:r>
      <w:r>
        <w:rPr>
          <w:rFonts w:ascii="Times New Roman" w:hAnsi="Times New Roman" w:cs="Times New Roman"/>
          <w:sz w:val="24"/>
          <w:szCs w:val="24"/>
        </w:rPr>
        <w:t xml:space="preserve"> looping patterns.</w:t>
      </w:r>
    </w:p>
    <w:p w:rsidR="0038579A" w:rsidRPr="0038579A" w:rsidRDefault="000726F6" w:rsidP="0038579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Implement a class</w:t>
      </w:r>
      <w:r>
        <w:rPr>
          <w:rFonts w:ascii="Times New Roman" w:hAnsi="Times New Roman" w:cs="Times New Roman"/>
          <w:sz w:val="24"/>
          <w:szCs w:val="24"/>
        </w:rPr>
        <w:t xml:space="preserve">, including implementing an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interface</w:t>
      </w:r>
      <w:r>
        <w:rPr>
          <w:rFonts w:ascii="Times New Roman" w:hAnsi="Times New Roman" w:cs="Times New Roman"/>
          <w:sz w:val="24"/>
          <w:szCs w:val="24"/>
        </w:rPr>
        <w:t xml:space="preserve"> and/or </w:t>
      </w: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>extending</w:t>
      </w:r>
      <w:r>
        <w:rPr>
          <w:rFonts w:ascii="Times New Roman" w:hAnsi="Times New Roman" w:cs="Times New Roman"/>
          <w:sz w:val="24"/>
          <w:szCs w:val="24"/>
        </w:rPr>
        <w:t xml:space="preserve"> a class.</w:t>
      </w:r>
    </w:p>
    <w:p w:rsidR="0038579A" w:rsidRDefault="0038579A" w:rsidP="0038579A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2968" w:rsidRDefault="00722968" w:rsidP="0038579A">
      <w:pPr>
        <w:spacing w:before="120"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:rsidR="0038579A" w:rsidRPr="0038579A" w:rsidRDefault="0038579A" w:rsidP="0038579A">
      <w:pPr>
        <w:spacing w:before="120"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8579A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New for the Final Exam</w:t>
      </w:r>
      <w:r w:rsidRPr="00142981">
        <w:rPr>
          <w:rFonts w:ascii="Times New Roman" w:hAnsi="Times New Roman" w:cs="Times New Roman"/>
          <w:b/>
          <w:color w:val="FF0000"/>
          <w:sz w:val="24"/>
          <w:szCs w:val="24"/>
        </w:rPr>
        <w:t>:</w:t>
      </w:r>
    </w:p>
    <w:p w:rsidR="0038579A" w:rsidRPr="0038579A" w:rsidRDefault="0038579A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Read a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UML class diagram</w:t>
      </w:r>
      <w:r>
        <w:rPr>
          <w:rFonts w:ascii="Times New Roman" w:hAnsi="Times New Roman" w:cs="Times New Roman"/>
          <w:sz w:val="24"/>
          <w:szCs w:val="24"/>
        </w:rPr>
        <w:t xml:space="preserve"> and implement it.</w:t>
      </w:r>
    </w:p>
    <w:p w:rsidR="0038579A" w:rsidRDefault="0038579A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Implement a GUI using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frames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panels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buttons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579A" w:rsidRDefault="0038579A" w:rsidP="0038579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Implement Listener’s per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event-driven programming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579A" w:rsidRDefault="0038579A" w:rsidP="0038579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Implement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threads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579A" w:rsidRDefault="0038579A" w:rsidP="0038579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Use a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try/catch clause</w:t>
      </w:r>
      <w:r>
        <w:rPr>
          <w:rFonts w:ascii="Times New Roman" w:hAnsi="Times New Roman" w:cs="Times New Roman"/>
          <w:sz w:val="24"/>
          <w:szCs w:val="24"/>
        </w:rPr>
        <w:t xml:space="preserve"> to catch an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Exception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22968" w:rsidRDefault="0038579A" w:rsidP="00722968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Pr="00722968">
        <w:rPr>
          <w:rFonts w:ascii="Times New Roman" w:hAnsi="Times New Roman" w:cs="Times New Roman"/>
          <w:b/>
          <w:i/>
          <w:color w:val="FF0000"/>
          <w:sz w:val="24"/>
          <w:szCs w:val="24"/>
        </w:rPr>
        <w:t>big-Oh analysis</w:t>
      </w:r>
      <w:r>
        <w:rPr>
          <w:rFonts w:ascii="Times New Roman" w:hAnsi="Times New Roman" w:cs="Times New Roman"/>
          <w:sz w:val="24"/>
          <w:szCs w:val="24"/>
        </w:rPr>
        <w:t xml:space="preserve"> at the level tested in Exam 2.</w:t>
      </w:r>
    </w:p>
    <w:p w:rsidR="00C75D86" w:rsidRDefault="00C75D86" w:rsidP="00722968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Write simple </w:t>
      </w:r>
      <w:r w:rsidRPr="004B237C">
        <w:rPr>
          <w:rFonts w:ascii="Times New Roman" w:hAnsi="Times New Roman" w:cs="Times New Roman"/>
          <w:b/>
          <w:i/>
          <w:color w:val="FF0000"/>
          <w:sz w:val="24"/>
          <w:szCs w:val="24"/>
        </w:rPr>
        <w:t>recursive</w:t>
      </w:r>
      <w:r>
        <w:rPr>
          <w:rFonts w:ascii="Times New Roman" w:hAnsi="Times New Roman" w:cs="Times New Roman"/>
          <w:sz w:val="24"/>
          <w:szCs w:val="24"/>
        </w:rPr>
        <w:t xml:space="preserve"> functions.</w:t>
      </w:r>
    </w:p>
    <w:p w:rsidR="00C75D86" w:rsidRPr="00722968" w:rsidRDefault="00C75D86" w:rsidP="00722968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Optimize a recursive function by using a </w:t>
      </w:r>
      <w:r w:rsidRPr="004B237C">
        <w:rPr>
          <w:rFonts w:ascii="Times New Roman" w:hAnsi="Times New Roman" w:cs="Times New Roman"/>
          <w:b/>
          <w:i/>
          <w:color w:val="FF0000"/>
          <w:sz w:val="24"/>
          <w:szCs w:val="24"/>
        </w:rPr>
        <w:t>memory table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579A" w:rsidRDefault="0038579A" w:rsidP="0038579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the following</w:t>
      </w:r>
      <w:r w:rsidRPr="0057612B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in C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8579A" w:rsidRDefault="0038579A" w:rsidP="0038579A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Write and call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functions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579A" w:rsidRDefault="0038579A" w:rsidP="0038579A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Write a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main</w:t>
      </w:r>
      <w:r>
        <w:rPr>
          <w:rFonts w:ascii="Times New Roman" w:hAnsi="Times New Roman" w:cs="Times New Roman"/>
          <w:sz w:val="24"/>
          <w:szCs w:val="24"/>
        </w:rPr>
        <w:t xml:space="preserve"> function.</w:t>
      </w:r>
    </w:p>
    <w:p w:rsidR="0038579A" w:rsidRDefault="0038579A" w:rsidP="0038579A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Use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printf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scanf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579A" w:rsidRDefault="0038579A" w:rsidP="0038579A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Return a value</w:t>
      </w:r>
      <w:r>
        <w:rPr>
          <w:rFonts w:ascii="Times New Roman" w:hAnsi="Times New Roman" w:cs="Times New Roman"/>
          <w:sz w:val="24"/>
          <w:szCs w:val="24"/>
        </w:rPr>
        <w:t xml:space="preserve"> from a function in the ordinary way (using a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return</w:t>
      </w:r>
      <w:r>
        <w:rPr>
          <w:rFonts w:ascii="Times New Roman" w:hAnsi="Times New Roman" w:cs="Times New Roman"/>
          <w:sz w:val="24"/>
          <w:szCs w:val="24"/>
        </w:rPr>
        <w:t xml:space="preserve"> statement).</w:t>
      </w:r>
    </w:p>
    <w:p w:rsidR="0038579A" w:rsidRDefault="0038579A" w:rsidP="0038579A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Return a value</w:t>
      </w:r>
      <w:r>
        <w:rPr>
          <w:rFonts w:ascii="Times New Roman" w:hAnsi="Times New Roman" w:cs="Times New Roman"/>
          <w:sz w:val="24"/>
          <w:szCs w:val="24"/>
        </w:rPr>
        <w:t xml:space="preserve"> from a function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using a parameter</w:t>
      </w:r>
      <w:r w:rsidR="00D108AE">
        <w:rPr>
          <w:rFonts w:ascii="Times New Roman" w:hAnsi="Times New Roman" w:cs="Times New Roman"/>
          <w:sz w:val="24"/>
          <w:szCs w:val="24"/>
        </w:rPr>
        <w:t xml:space="preserve"> (using &amp; and * appropriately).</w:t>
      </w:r>
    </w:p>
    <w:p w:rsidR="0038579A" w:rsidRDefault="0038579A" w:rsidP="0038579A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Declare a dynamic array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579A" w:rsidRDefault="0038579A" w:rsidP="0038579A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Allocate memory for a dynamic array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579A" w:rsidRDefault="0038579A" w:rsidP="0038579A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Use a dynamic array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579A" w:rsidRDefault="0038579A" w:rsidP="0038579A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Declare a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structure</w:t>
      </w:r>
      <w:r>
        <w:rPr>
          <w:rFonts w:ascii="Times New Roman" w:hAnsi="Times New Roman" w:cs="Times New Roman"/>
          <w:sz w:val="24"/>
          <w:szCs w:val="24"/>
        </w:rPr>
        <w:t xml:space="preserve"> with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fields</w:t>
      </w:r>
      <w:r>
        <w:rPr>
          <w:rFonts w:ascii="Times New Roman" w:hAnsi="Times New Roman" w:cs="Times New Roman"/>
          <w:sz w:val="24"/>
          <w:szCs w:val="24"/>
        </w:rPr>
        <w:t xml:space="preserve">, using a 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typedef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579A" w:rsidRDefault="0038579A" w:rsidP="0038579A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Allocate memory for a structure instance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579A" w:rsidRDefault="0038579A" w:rsidP="0038579A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Use a</w:t>
      </w:r>
      <w:r w:rsidR="00D108AE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pointer to a</w:t>
      </w: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structure instance</w:t>
      </w:r>
      <w:r w:rsidR="00D108AE">
        <w:rPr>
          <w:rFonts w:ascii="Times New Roman" w:hAnsi="Times New Roman" w:cs="Times New Roman"/>
          <w:sz w:val="24"/>
          <w:szCs w:val="24"/>
        </w:rPr>
        <w:t>, including referencing the fields of the pointer to the structure instance.</w:t>
      </w:r>
    </w:p>
    <w:p w:rsidR="0038579A" w:rsidRDefault="0038579A" w:rsidP="0038579A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Combine</w:t>
      </w:r>
      <w:r>
        <w:rPr>
          <w:rFonts w:ascii="Times New Roman" w:hAnsi="Times New Roman" w:cs="Times New Roman"/>
          <w:sz w:val="24"/>
          <w:szCs w:val="24"/>
        </w:rPr>
        <w:t xml:space="preserve"> the above ideas.</w:t>
      </w:r>
    </w:p>
    <w:p w:rsidR="00722968" w:rsidRDefault="00722968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Implement a simple </w:t>
      </w:r>
      <w:r w:rsidRPr="00722968">
        <w:rPr>
          <w:rFonts w:ascii="Times New Roman" w:hAnsi="Times New Roman" w:cs="Times New Roman"/>
          <w:b/>
          <w:i/>
          <w:color w:val="FF0000"/>
          <w:sz w:val="24"/>
          <w:szCs w:val="24"/>
        </w:rPr>
        <w:t>linked list</w:t>
      </w:r>
      <w:r>
        <w:rPr>
          <w:rFonts w:ascii="Times New Roman" w:hAnsi="Times New Roman" w:cs="Times New Roman"/>
          <w:sz w:val="24"/>
          <w:szCs w:val="24"/>
        </w:rPr>
        <w:t>, including specifying the structure/class used and methods for adding or removing elements to/from the list.</w:t>
      </w:r>
    </w:p>
    <w:p w:rsidR="00722968" w:rsidRDefault="00722968" w:rsidP="00722968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22968" w:rsidRDefault="00722968" w:rsidP="00722968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22968" w:rsidRDefault="00722968" w:rsidP="00722968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22968" w:rsidRDefault="00722968" w:rsidP="00722968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22968" w:rsidRDefault="00722968" w:rsidP="00722968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22968" w:rsidRDefault="00722968" w:rsidP="00722968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22968" w:rsidRDefault="00722968" w:rsidP="00722968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01C06" w:rsidRPr="00722968" w:rsidRDefault="000726F6" w:rsidP="00722968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722968">
        <w:rPr>
          <w:rFonts w:ascii="Times New Roman" w:hAnsi="Times New Roman" w:cs="Times New Roman"/>
          <w:b/>
          <w:sz w:val="24"/>
          <w:szCs w:val="24"/>
          <w:u w:val="single"/>
        </w:rPr>
        <w:t>On-the-computer topics</w:t>
      </w:r>
      <w:r w:rsidRPr="00722968">
        <w:rPr>
          <w:rFonts w:ascii="Times New Roman" w:hAnsi="Times New Roman" w:cs="Times New Roman"/>
          <w:sz w:val="24"/>
          <w:szCs w:val="24"/>
        </w:rPr>
        <w:t>:  You should be able to do the following:</w:t>
      </w:r>
    </w:p>
    <w:p w:rsidR="000726F6" w:rsidRDefault="000726F6" w:rsidP="00C40244">
      <w:pPr>
        <w:pStyle w:val="ListParagraph"/>
        <w:numPr>
          <w:ilvl w:val="0"/>
          <w:numId w:val="3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C34A7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Implement a </w:t>
      </w:r>
      <w:r w:rsidR="0038579A">
        <w:rPr>
          <w:rFonts w:ascii="Times New Roman" w:hAnsi="Times New Roman" w:cs="Times New Roman"/>
          <w:b/>
          <w:i/>
          <w:color w:val="FF0000"/>
          <w:sz w:val="24"/>
          <w:szCs w:val="24"/>
        </w:rPr>
        <w:t>UML class diagram</w:t>
      </w:r>
      <w:r>
        <w:rPr>
          <w:rFonts w:ascii="Times New Roman" w:hAnsi="Times New Roman" w:cs="Times New Roman"/>
          <w:sz w:val="24"/>
          <w:szCs w:val="24"/>
        </w:rPr>
        <w:t>, including:</w:t>
      </w:r>
    </w:p>
    <w:p w:rsidR="000726F6" w:rsidRDefault="000726F6" w:rsidP="00C40244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Choosing and implementing the necessary fields</w:t>
      </w:r>
    </w:p>
    <w:p w:rsidR="000726F6" w:rsidRDefault="000726F6" w:rsidP="00C40244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Choosing and implementing the necessary constructors</w:t>
      </w:r>
    </w:p>
    <w:p w:rsidR="000726F6" w:rsidRDefault="000726F6" w:rsidP="00C40244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Choosing and implementing the necessary methods</w:t>
      </w:r>
    </w:p>
    <w:p w:rsidR="0038579A" w:rsidRDefault="0038579A" w:rsidP="00C40244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Implementing the relationships shown on the UML class diagram, along with other relationships needed to implement the ones shown on the diagram.</w:t>
      </w:r>
    </w:p>
    <w:p w:rsidR="0057612B" w:rsidRDefault="0057612B" w:rsidP="00C40244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Implement a GUI including frames, panels and buttons.</w:t>
      </w:r>
    </w:p>
    <w:p w:rsidR="0057612B" w:rsidRDefault="0057612B" w:rsidP="00C40244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Implement ActionListener’s and MouseListener’s and MouseMotionListener’s.</w:t>
      </w:r>
    </w:p>
    <w:p w:rsidR="0057612B" w:rsidRDefault="0057612B" w:rsidP="00C40244">
      <w:pPr>
        <w:pStyle w:val="ListParagraph"/>
        <w:numPr>
          <w:ilvl w:val="1"/>
          <w:numId w:val="3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Using items from the Java API that are new to you.</w:t>
      </w:r>
    </w:p>
    <w:p w:rsidR="0057612B" w:rsidRDefault="0057612B" w:rsidP="0038579A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726F6" w:rsidRPr="0057612B" w:rsidRDefault="000726F6" w:rsidP="0038579A">
      <w:pPr>
        <w:spacing w:before="120" w:after="0" w:line="240" w:lineRule="auto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57612B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The </w:t>
      </w:r>
      <w:r w:rsidR="0057612B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on-the-computer </w:t>
      </w:r>
      <w:r w:rsidRPr="0057612B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problem on </w:t>
      </w:r>
      <w:r w:rsidR="0038579A" w:rsidRPr="0057612B">
        <w:rPr>
          <w:rFonts w:ascii="Times New Roman" w:hAnsi="Times New Roman" w:cs="Times New Roman"/>
          <w:b/>
          <w:i/>
          <w:color w:val="FF0000"/>
          <w:sz w:val="24"/>
          <w:szCs w:val="24"/>
        </w:rPr>
        <w:t>the final exam will be similar to the one on Exam 2.</w:t>
      </w:r>
    </w:p>
    <w:p w:rsidR="00703156" w:rsidRPr="00703156" w:rsidRDefault="00703156" w:rsidP="00703156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03156" w:rsidRPr="00703156" w:rsidSect="00703156">
      <w:headerReference w:type="default" r:id="rId7"/>
      <w:pgSz w:w="12240" w:h="15840" w:code="1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1943" w:rsidRDefault="00681943" w:rsidP="00F727DC">
      <w:pPr>
        <w:spacing w:after="0" w:line="240" w:lineRule="auto"/>
      </w:pPr>
      <w:r>
        <w:separator/>
      </w:r>
    </w:p>
  </w:endnote>
  <w:endnote w:type="continuationSeparator" w:id="0">
    <w:p w:rsidR="00681943" w:rsidRDefault="00681943" w:rsidP="00F72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1943" w:rsidRDefault="00681943" w:rsidP="00F727DC">
      <w:pPr>
        <w:spacing w:after="0" w:line="240" w:lineRule="auto"/>
      </w:pPr>
      <w:r>
        <w:separator/>
      </w:r>
    </w:p>
  </w:footnote>
  <w:footnote w:type="continuationSeparator" w:id="0">
    <w:p w:rsidR="00681943" w:rsidRDefault="00681943" w:rsidP="00F727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8767235"/>
      <w:docPartObj>
        <w:docPartGallery w:val="Page Numbers (Top of Page)"/>
        <w:docPartUnique/>
      </w:docPartObj>
    </w:sdtPr>
    <w:sdtContent>
      <w:p w:rsidR="0038579A" w:rsidRDefault="00100FFB">
        <w:pPr>
          <w:pStyle w:val="Header"/>
          <w:jc w:val="right"/>
        </w:pPr>
        <w:fldSimple w:instr=" PAGE   \* MERGEFORMAT ">
          <w:r w:rsidR="0057612B">
            <w:rPr>
              <w:noProof/>
            </w:rPr>
            <w:t>3</w:t>
          </w:r>
        </w:fldSimple>
      </w:p>
    </w:sdtContent>
  </w:sdt>
  <w:p w:rsidR="0038579A" w:rsidRDefault="0038579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10808"/>
    <w:multiLevelType w:val="hybridMultilevel"/>
    <w:tmpl w:val="CEA4E5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1C201BE"/>
    <w:multiLevelType w:val="hybridMultilevel"/>
    <w:tmpl w:val="CEA4E5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FDA270D"/>
    <w:multiLevelType w:val="hybridMultilevel"/>
    <w:tmpl w:val="352AF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D61346"/>
    <w:multiLevelType w:val="hybridMultilevel"/>
    <w:tmpl w:val="CEA4E5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0EEF"/>
    <w:rsid w:val="000726F6"/>
    <w:rsid w:val="00085B92"/>
    <w:rsid w:val="00100FFB"/>
    <w:rsid w:val="00101C06"/>
    <w:rsid w:val="00142981"/>
    <w:rsid w:val="00264FE5"/>
    <w:rsid w:val="0038579A"/>
    <w:rsid w:val="003A081D"/>
    <w:rsid w:val="003C34A7"/>
    <w:rsid w:val="003F06C2"/>
    <w:rsid w:val="004B237C"/>
    <w:rsid w:val="004D511C"/>
    <w:rsid w:val="00543501"/>
    <w:rsid w:val="0057612B"/>
    <w:rsid w:val="0058572F"/>
    <w:rsid w:val="005E3631"/>
    <w:rsid w:val="00681943"/>
    <w:rsid w:val="00696771"/>
    <w:rsid w:val="006D5F0D"/>
    <w:rsid w:val="00703156"/>
    <w:rsid w:val="00722968"/>
    <w:rsid w:val="00846BFC"/>
    <w:rsid w:val="009E6DD6"/>
    <w:rsid w:val="00A255FC"/>
    <w:rsid w:val="00A27DAF"/>
    <w:rsid w:val="00C40244"/>
    <w:rsid w:val="00C62173"/>
    <w:rsid w:val="00C73C43"/>
    <w:rsid w:val="00C75D86"/>
    <w:rsid w:val="00D108AE"/>
    <w:rsid w:val="00E05CB0"/>
    <w:rsid w:val="00F727DC"/>
    <w:rsid w:val="00FB0EEF"/>
    <w:rsid w:val="00FE1F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0E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27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7DC"/>
  </w:style>
  <w:style w:type="paragraph" w:styleId="Footer">
    <w:name w:val="footer"/>
    <w:basedOn w:val="Normal"/>
    <w:link w:val="FooterChar"/>
    <w:uiPriority w:val="99"/>
    <w:semiHidden/>
    <w:unhideWhenUsed/>
    <w:rsid w:val="00F727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727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5</Pages>
  <Words>1247</Words>
  <Characters>7114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14</cp:revision>
  <dcterms:created xsi:type="dcterms:W3CDTF">2009-10-06T14:18:00Z</dcterms:created>
  <dcterms:modified xsi:type="dcterms:W3CDTF">2009-11-18T01:57:00Z</dcterms:modified>
</cp:coreProperties>
</file>