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897E92" w14:textId="1DFB9E8B" w:rsidR="0079452B" w:rsidRDefault="00506BB1" w:rsidP="00506BB1">
      <w:pPr>
        <w:tabs>
          <w:tab w:val="left" w:pos="540"/>
          <w:tab w:val="left" w:pos="1620"/>
        </w:tabs>
        <w:rPr>
          <w:rFonts w:ascii="Times New Roman" w:hAnsi="Times New Roman" w:cs="Times New Roman"/>
          <w:b/>
          <w:color w:val="FF0000"/>
        </w:rPr>
      </w:pPr>
      <w:r w:rsidRPr="00506BB1">
        <w:rPr>
          <w:rFonts w:ascii="Times New Roman" w:hAnsi="Times New Roman" w:cs="Times New Roman"/>
        </w:rPr>
        <w:t>MA/CSSE</w:t>
      </w:r>
      <w:r>
        <w:rPr>
          <w:rFonts w:ascii="Times New Roman" w:hAnsi="Times New Roman" w:cs="Times New Roman"/>
        </w:rPr>
        <w:t xml:space="preserve"> </w:t>
      </w:r>
      <w:r w:rsidR="008806D7">
        <w:rPr>
          <w:rFonts w:ascii="Times New Roman" w:hAnsi="Times New Roman" w:cs="Times New Roman"/>
        </w:rPr>
        <w:t>47</w:t>
      </w:r>
      <w:r w:rsidR="00E86DD2">
        <w:rPr>
          <w:rFonts w:ascii="Times New Roman" w:hAnsi="Times New Roman" w:cs="Times New Roman"/>
        </w:rPr>
        <w:t>4</w:t>
      </w:r>
      <w:r>
        <w:rPr>
          <w:rFonts w:ascii="Times New Roman" w:hAnsi="Times New Roman" w:cs="Times New Roman"/>
        </w:rPr>
        <w:tab/>
      </w:r>
      <w:r w:rsidRPr="004D4FBA">
        <w:rPr>
          <w:rFonts w:ascii="Times New Roman" w:hAnsi="Times New Roman" w:cs="Times New Roman"/>
          <w:b/>
          <w:sz w:val="28"/>
          <w:szCs w:val="28"/>
        </w:rPr>
        <w:t>Homework #</w:t>
      </w:r>
      <w:r w:rsidR="00ED1531" w:rsidRPr="004D4FBA">
        <w:rPr>
          <w:rFonts w:ascii="Times New Roman" w:hAnsi="Times New Roman" w:cs="Times New Roman"/>
          <w:b/>
          <w:sz w:val="28"/>
          <w:szCs w:val="28"/>
        </w:rPr>
        <w:t>1</w:t>
      </w:r>
      <w:r w:rsidR="006203F7">
        <w:rPr>
          <w:rFonts w:ascii="Times New Roman" w:hAnsi="Times New Roman" w:cs="Times New Roman"/>
          <w:b/>
          <w:sz w:val="28"/>
          <w:szCs w:val="28"/>
        </w:rPr>
        <w:t>3</w:t>
      </w:r>
      <w:r w:rsidR="000B1960">
        <w:rPr>
          <w:rFonts w:ascii="Times New Roman" w:hAnsi="Times New Roman" w:cs="Times New Roman"/>
        </w:rPr>
        <w:t xml:space="preserve"> </w:t>
      </w:r>
      <w:r w:rsidR="0079262F">
        <w:rPr>
          <w:rFonts w:ascii="Times New Roman" w:hAnsi="Times New Roman" w:cs="Times New Roman"/>
        </w:rPr>
        <w:t xml:space="preserve">   </w:t>
      </w:r>
      <w:r w:rsidR="000B1960">
        <w:rPr>
          <w:rFonts w:ascii="Times New Roman" w:hAnsi="Times New Roman" w:cs="Times New Roman"/>
        </w:rPr>
        <w:t xml:space="preserve"> </w:t>
      </w:r>
      <w:r w:rsidR="000121DE">
        <w:rPr>
          <w:rFonts w:ascii="Times New Roman" w:hAnsi="Times New Roman" w:cs="Times New Roman"/>
        </w:rPr>
        <w:t xml:space="preserve">87 </w:t>
      </w:r>
      <w:r w:rsidR="000B1960">
        <w:rPr>
          <w:rFonts w:ascii="Times New Roman" w:hAnsi="Times New Roman" w:cs="Times New Roman"/>
        </w:rPr>
        <w:t xml:space="preserve"> points</w:t>
      </w:r>
      <w:r w:rsidR="00AC49F5">
        <w:rPr>
          <w:rFonts w:ascii="Times New Roman" w:hAnsi="Times New Roman" w:cs="Times New Roman"/>
        </w:rPr>
        <w:t xml:space="preserve"> </w:t>
      </w:r>
      <w:r w:rsidR="0079262F">
        <w:rPr>
          <w:rFonts w:ascii="Times New Roman" w:hAnsi="Times New Roman" w:cs="Times New Roman"/>
        </w:rPr>
        <w:t xml:space="preserve">   </w:t>
      </w:r>
    </w:p>
    <w:p w14:paraId="74C988AB" w14:textId="77777777" w:rsidR="000A0F5D" w:rsidRDefault="00920D7F" w:rsidP="008806D7">
      <w:pPr>
        <w:tabs>
          <w:tab w:val="left" w:pos="360"/>
          <w:tab w:val="left" w:pos="1620"/>
        </w:tabs>
        <w:rPr>
          <w:rFonts w:ascii="Times New Roman" w:hAnsi="Times New Roman" w:cs="Times New Roman"/>
        </w:rPr>
      </w:pPr>
      <w:r w:rsidRPr="006203F7">
        <w:rPr>
          <w:rFonts w:ascii="Times New Roman" w:hAnsi="Times New Roman" w:cs="Times New Roman"/>
          <w:b/>
          <w:color w:val="FF0000"/>
        </w:rPr>
        <w:t>Recall</w:t>
      </w:r>
      <w:r w:rsidRPr="006203F7">
        <w:rPr>
          <w:rFonts w:ascii="Times New Roman" w:hAnsi="Times New Roman" w:cs="Times New Roman"/>
          <w:color w:val="FF0000"/>
        </w:rPr>
        <w:t xml:space="preserve">:  </w:t>
      </w:r>
      <w:r>
        <w:rPr>
          <w:rFonts w:ascii="Times New Roman" w:hAnsi="Times New Roman" w:cs="Times New Roman"/>
        </w:rPr>
        <w:t>When we use the pumping theorem</w:t>
      </w:r>
      <w:r w:rsidR="00B4074B">
        <w:rPr>
          <w:rFonts w:ascii="Times New Roman" w:hAnsi="Times New Roman" w:cs="Times New Roman"/>
        </w:rPr>
        <w:t xml:space="preserve"> to show that a language is not cont</w:t>
      </w:r>
      <w:r w:rsidR="009338D5">
        <w:rPr>
          <w:rFonts w:ascii="Times New Roman" w:hAnsi="Times New Roman" w:cs="Times New Roman"/>
        </w:rPr>
        <w:t>ex</w:t>
      </w:r>
      <w:r>
        <w:rPr>
          <w:rFonts w:ascii="Times New Roman" w:hAnsi="Times New Roman" w:cs="Times New Roman"/>
        </w:rPr>
        <w:t xml:space="preserve">t-free, we do not get to choose the k, we choose the w whose length is at least k.  We do not get to choose how w is broken up into uvxyz (although the breakup </w:t>
      </w:r>
      <w:proofErr w:type="gramStart"/>
      <w:r>
        <w:rPr>
          <w:rFonts w:ascii="Times New Roman" w:hAnsi="Times New Roman" w:cs="Times New Roman"/>
        </w:rPr>
        <w:t>has to</w:t>
      </w:r>
      <w:proofErr w:type="gramEnd"/>
      <w:r>
        <w:rPr>
          <w:rFonts w:ascii="Times New Roman" w:hAnsi="Times New Roman" w:cs="Times New Roman"/>
        </w:rPr>
        <w:t xml:space="preserve"> meet the </w:t>
      </w:r>
      <w:r w:rsidR="00B43CA3">
        <w:rPr>
          <w:rFonts w:ascii="Times New Roman" w:hAnsi="Times New Roman" w:cs="Times New Roman"/>
        </w:rPr>
        <w:t xml:space="preserve">length </w:t>
      </w:r>
      <w:r>
        <w:rPr>
          <w:rFonts w:ascii="Times New Roman" w:hAnsi="Times New Roman" w:cs="Times New Roman"/>
        </w:rPr>
        <w:t>constraints of the theorem), but we do get to choose how</w:t>
      </w:r>
      <w:r w:rsidR="000A0F5D">
        <w:rPr>
          <w:rFonts w:ascii="Times New Roman" w:hAnsi="Times New Roman" w:cs="Times New Roman"/>
        </w:rPr>
        <w:t xml:space="preserve"> many times</w:t>
      </w:r>
      <w:r>
        <w:rPr>
          <w:rFonts w:ascii="Times New Roman" w:hAnsi="Times New Roman" w:cs="Times New Roman"/>
        </w:rPr>
        <w:t xml:space="preserve"> to pump the v and y</w:t>
      </w:r>
      <w:r w:rsidR="00B43CA3">
        <w:rPr>
          <w:rFonts w:ascii="Times New Roman" w:hAnsi="Times New Roman" w:cs="Times New Roman"/>
        </w:rPr>
        <w:t xml:space="preserve"> (</w:t>
      </w:r>
      <w:r w:rsidR="006203F7">
        <w:rPr>
          <w:rFonts w:ascii="Times New Roman" w:hAnsi="Times New Roman" w:cs="Times New Roman"/>
        </w:rPr>
        <w:t>i</w:t>
      </w:r>
      <w:r w:rsidR="00B43CA3">
        <w:rPr>
          <w:rFonts w:ascii="Times New Roman" w:hAnsi="Times New Roman" w:cs="Times New Roman"/>
        </w:rPr>
        <w:t xml:space="preserve">.e. we can choose the q in </w:t>
      </w:r>
      <w:proofErr w:type="spellStart"/>
      <w:r w:rsidR="00B43CA3">
        <w:rPr>
          <w:rFonts w:ascii="Times New Roman" w:hAnsi="Times New Roman" w:cs="Times New Roman"/>
        </w:rPr>
        <w:t>uv</w:t>
      </w:r>
      <w:r w:rsidR="00B43CA3" w:rsidRPr="00B43CA3">
        <w:rPr>
          <w:rFonts w:ascii="Times New Roman" w:hAnsi="Times New Roman" w:cs="Times New Roman"/>
          <w:vertAlign w:val="superscript"/>
        </w:rPr>
        <w:t>q</w:t>
      </w:r>
      <w:r w:rsidR="00B43CA3">
        <w:rPr>
          <w:rFonts w:ascii="Times New Roman" w:hAnsi="Times New Roman" w:cs="Times New Roman"/>
        </w:rPr>
        <w:t>xy</w:t>
      </w:r>
      <w:r w:rsidR="00B43CA3" w:rsidRPr="00B43CA3">
        <w:rPr>
          <w:rFonts w:ascii="Times New Roman" w:hAnsi="Times New Roman" w:cs="Times New Roman"/>
          <w:vertAlign w:val="superscript"/>
        </w:rPr>
        <w:t>q</w:t>
      </w:r>
      <w:r w:rsidR="00B43CA3">
        <w:rPr>
          <w:rFonts w:ascii="Times New Roman" w:hAnsi="Times New Roman" w:cs="Times New Roman"/>
        </w:rPr>
        <w:t>z</w:t>
      </w:r>
      <w:proofErr w:type="spellEnd"/>
      <w:r w:rsidR="00B43CA3">
        <w:rPr>
          <w:rFonts w:ascii="Times New Roman" w:hAnsi="Times New Roman" w:cs="Times New Roman"/>
        </w:rPr>
        <w:t>)</w:t>
      </w:r>
      <w:r w:rsidR="000A0F5D">
        <w:rPr>
          <w:rFonts w:ascii="Times New Roman" w:hAnsi="Times New Roman" w:cs="Times New Roman"/>
        </w:rPr>
        <w:t>, and 0 is a legitimate choice for that q</w:t>
      </w:r>
      <w:r>
        <w:rPr>
          <w:rFonts w:ascii="Times New Roman" w:hAnsi="Times New Roman" w:cs="Times New Roman"/>
        </w:rPr>
        <w:t>.</w:t>
      </w:r>
    </w:p>
    <w:p w14:paraId="728CFBF5" w14:textId="77777777" w:rsidR="000A0F5D" w:rsidRDefault="000A0F5D" w:rsidP="008806D7">
      <w:pPr>
        <w:tabs>
          <w:tab w:val="left" w:pos="360"/>
          <w:tab w:val="left" w:pos="1620"/>
        </w:tabs>
        <w:rPr>
          <w:rFonts w:ascii="Times New Roman" w:hAnsi="Times New Roman" w:cs="Times New Roman"/>
        </w:rPr>
      </w:pPr>
      <w:r>
        <w:rPr>
          <w:rFonts w:ascii="Times New Roman" w:hAnsi="Times New Roman" w:cs="Times New Roman"/>
          <w:b/>
          <w:color w:val="FF0000"/>
        </w:rPr>
        <w:t>Proving that a language is context-free but not regular</w:t>
      </w:r>
      <w:r w:rsidRPr="006203F7">
        <w:rPr>
          <w:rFonts w:ascii="Times New Roman" w:hAnsi="Times New Roman" w:cs="Times New Roman"/>
          <w:color w:val="FF0000"/>
        </w:rPr>
        <w:t xml:space="preserve">:  </w:t>
      </w:r>
      <w:r>
        <w:rPr>
          <w:rFonts w:ascii="Times New Roman" w:hAnsi="Times New Roman" w:cs="Times New Roman"/>
        </w:rPr>
        <w:t>You must (separately) show both of those things.</w:t>
      </w:r>
    </w:p>
    <w:p w14:paraId="25AADF51" w14:textId="16F41121" w:rsidR="000302EA" w:rsidRDefault="000A0F5D" w:rsidP="000A0F5D">
      <w:pPr>
        <w:tabs>
          <w:tab w:val="left" w:pos="360"/>
          <w:tab w:val="left" w:pos="1620"/>
        </w:tabs>
        <w:rPr>
          <w:rFonts w:ascii="Times New Roman" w:hAnsi="Times New Roman" w:cs="Times New Roman"/>
        </w:rPr>
        <w:sectPr w:rsidR="000302EA" w:rsidSect="0079452B">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pPr>
      <w:r>
        <w:rPr>
          <w:rFonts w:ascii="Times New Roman" w:hAnsi="Times New Roman" w:cs="Times New Roman"/>
          <w:b/>
          <w:color w:val="FF0000"/>
        </w:rPr>
        <w:t>A general question from a past course’s Piazza</w:t>
      </w:r>
      <w:r w:rsidRPr="006203F7">
        <w:rPr>
          <w:rFonts w:ascii="Times New Roman" w:hAnsi="Times New Roman" w:cs="Times New Roman"/>
          <w:color w:val="FF0000"/>
        </w:rPr>
        <w:t xml:space="preserve">:  </w:t>
      </w:r>
      <w:r>
        <w:rPr>
          <w:rFonts w:ascii="Times New Roman" w:hAnsi="Times New Roman" w:cs="Times New Roman"/>
          <w:b/>
        </w:rPr>
        <w:t xml:space="preserve">Q:  </w:t>
      </w:r>
      <w:r w:rsidRPr="000A0F5D">
        <w:rPr>
          <w:rFonts w:ascii="Times New Roman" w:hAnsi="Times New Roman" w:cs="Times New Roman"/>
          <w:b/>
        </w:rPr>
        <w:t>Making PDAs to prove a language is context free</w:t>
      </w:r>
      <w:r>
        <w:rPr>
          <w:rFonts w:ascii="Times New Roman" w:hAnsi="Times New Roman" w:cs="Times New Roman"/>
          <w:b/>
        </w:rPr>
        <w:t xml:space="preserve">. </w:t>
      </w:r>
      <w:r w:rsidRPr="000A0F5D">
        <w:rPr>
          <w:rFonts w:ascii="Times New Roman" w:hAnsi="Times New Roman" w:cs="Times New Roman"/>
        </w:rPr>
        <w:t>Does adding an end of string marker invalidate using a PDA to show a language is context free?</w:t>
      </w:r>
      <w:r>
        <w:rPr>
          <w:rFonts w:ascii="Times New Roman" w:hAnsi="Times New Roman" w:cs="Times New Roman"/>
        </w:rPr>
        <w:t xml:space="preserve"> </w:t>
      </w:r>
      <w:r>
        <w:rPr>
          <w:rFonts w:ascii="Times New Roman" w:hAnsi="Times New Roman" w:cs="Times New Roman"/>
        </w:rPr>
        <w:br/>
      </w:r>
      <w:r>
        <w:rPr>
          <w:rFonts w:ascii="Times New Roman" w:hAnsi="Times New Roman" w:cs="Times New Roman"/>
          <w:b/>
        </w:rPr>
        <w:t xml:space="preserve">A: </w:t>
      </w:r>
      <w:r w:rsidRPr="002F789A">
        <w:rPr>
          <w:rFonts w:ascii="Times New Roman" w:hAnsi="Times New Roman" w:cs="Times New Roman"/>
        </w:rPr>
        <w:t xml:space="preserve">Adding an end-of-string marker is legitimate. If L$ can be accepted by a PDA M, there is </w:t>
      </w:r>
      <w:r w:rsidR="000121DE">
        <w:rPr>
          <w:rFonts w:ascii="Times New Roman" w:hAnsi="Times New Roman" w:cs="Times New Roman"/>
        </w:rPr>
        <w:t xml:space="preserve">also </w:t>
      </w:r>
      <w:r w:rsidRPr="002F789A">
        <w:rPr>
          <w:rFonts w:ascii="Times New Roman" w:hAnsi="Times New Roman" w:cs="Times New Roman"/>
        </w:rPr>
        <w:t xml:space="preserve">a (possibly </w:t>
      </w:r>
      <w:proofErr w:type="gramStart"/>
      <w:r w:rsidRPr="002F789A">
        <w:rPr>
          <w:rFonts w:ascii="Times New Roman" w:hAnsi="Times New Roman" w:cs="Times New Roman"/>
        </w:rPr>
        <w:t>non deterministic</w:t>
      </w:r>
      <w:proofErr w:type="gramEnd"/>
      <w:r w:rsidRPr="002F789A">
        <w:rPr>
          <w:rFonts w:ascii="Times New Roman" w:hAnsi="Times New Roman" w:cs="Times New Roman"/>
        </w:rPr>
        <w:t>) PDA M' that accepts L.</w:t>
      </w:r>
      <w:r w:rsidR="00920D7F" w:rsidRPr="002F789A">
        <w:rPr>
          <w:rFonts w:ascii="Times New Roman" w:hAnsi="Times New Roman" w:cs="Times New Roman"/>
        </w:rPr>
        <w:br/>
      </w:r>
    </w:p>
    <w:p w14:paraId="2C88CC0D" w14:textId="14D305A6" w:rsidR="00FD275F" w:rsidRDefault="00A97E75" w:rsidP="00B45860">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 xml:space="preserve"> </w:t>
      </w:r>
      <w:r w:rsidR="00FD275F">
        <w:rPr>
          <w:rFonts w:ascii="Times New Roman" w:hAnsi="Times New Roman" w:cs="Times New Roman"/>
        </w:rPr>
        <w:t>(</w:t>
      </w:r>
      <w:r w:rsidR="00FD275F" w:rsidRPr="0079262F">
        <w:rPr>
          <w:rFonts w:ascii="Times New Roman" w:hAnsi="Times New Roman" w:cs="Times New Roman"/>
          <w:highlight w:val="yellow"/>
        </w:rPr>
        <w:t>t-</w:t>
      </w:r>
      <w:r w:rsidR="00BC09F3" w:rsidRPr="0079262F">
        <w:rPr>
          <w:rFonts w:ascii="Times New Roman" w:hAnsi="Times New Roman" w:cs="Times New Roman"/>
          <w:highlight w:val="yellow"/>
        </w:rPr>
        <w:t>9</w:t>
      </w:r>
      <w:r w:rsidR="00FD275F">
        <w:rPr>
          <w:rFonts w:ascii="Times New Roman" w:hAnsi="Times New Roman" w:cs="Times New Roman"/>
        </w:rPr>
        <w:t>) 13.1f</w:t>
      </w:r>
    </w:p>
    <w:p w14:paraId="1708C81F" w14:textId="77777777" w:rsidR="00FD275F" w:rsidRDefault="00FD275F" w:rsidP="00B45860">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13.1g</w:t>
      </w:r>
    </w:p>
    <w:p w14:paraId="46F205FB" w14:textId="77777777" w:rsidR="00FD275F" w:rsidRDefault="00FD275F" w:rsidP="00B45860">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13.1h</w:t>
      </w:r>
    </w:p>
    <w:p w14:paraId="4DDC5B47" w14:textId="77777777" w:rsidR="00FD275F" w:rsidRDefault="001754B6" w:rsidP="00B45860">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w:t>
      </w:r>
      <w:r w:rsidRPr="0079262F">
        <w:rPr>
          <w:rFonts w:ascii="Times New Roman" w:hAnsi="Times New Roman" w:cs="Times New Roman"/>
          <w:highlight w:val="yellow"/>
        </w:rPr>
        <w:t>t-9</w:t>
      </w:r>
      <w:r>
        <w:rPr>
          <w:rFonts w:ascii="Times New Roman" w:hAnsi="Times New Roman" w:cs="Times New Roman"/>
        </w:rPr>
        <w:t xml:space="preserve">) </w:t>
      </w:r>
      <w:r w:rsidR="00FD275F">
        <w:rPr>
          <w:rFonts w:ascii="Times New Roman" w:hAnsi="Times New Roman" w:cs="Times New Roman"/>
        </w:rPr>
        <w:t>13.1i</w:t>
      </w:r>
    </w:p>
    <w:p w14:paraId="19A69E9E" w14:textId="77777777" w:rsidR="00590108" w:rsidRDefault="00590108" w:rsidP="00B45860">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13.1k</w:t>
      </w:r>
    </w:p>
    <w:p w14:paraId="281FD57D" w14:textId="77777777" w:rsidR="00FD275F" w:rsidRDefault="00590108" w:rsidP="00B45860">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w:t>
      </w:r>
      <w:r w:rsidRPr="0079262F">
        <w:rPr>
          <w:rFonts w:ascii="Times New Roman" w:hAnsi="Times New Roman" w:cs="Times New Roman"/>
          <w:highlight w:val="yellow"/>
        </w:rPr>
        <w:t>t-</w:t>
      </w:r>
      <w:r w:rsidR="00BC09F3" w:rsidRPr="0079262F">
        <w:rPr>
          <w:rFonts w:ascii="Times New Roman" w:hAnsi="Times New Roman" w:cs="Times New Roman"/>
          <w:highlight w:val="yellow"/>
        </w:rPr>
        <w:t>9</w:t>
      </w:r>
      <w:r w:rsidRPr="0079262F">
        <w:rPr>
          <w:rFonts w:ascii="Times New Roman" w:hAnsi="Times New Roman" w:cs="Times New Roman"/>
          <w:highlight w:val="yellow"/>
        </w:rPr>
        <w:t>)</w:t>
      </w:r>
      <w:r>
        <w:rPr>
          <w:rFonts w:ascii="Times New Roman" w:hAnsi="Times New Roman" w:cs="Times New Roman"/>
        </w:rPr>
        <w:t xml:space="preserve"> </w:t>
      </w:r>
      <w:r w:rsidR="00FD275F">
        <w:rPr>
          <w:rFonts w:ascii="Times New Roman" w:hAnsi="Times New Roman" w:cs="Times New Roman"/>
        </w:rPr>
        <w:t>13.1l (thirteen point one el)</w:t>
      </w:r>
    </w:p>
    <w:p w14:paraId="684DD7D3" w14:textId="77777777" w:rsidR="0088768F" w:rsidRDefault="0088768F" w:rsidP="00B45860">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13.1p</w:t>
      </w:r>
    </w:p>
    <w:p w14:paraId="0D5DBB6E" w14:textId="77777777" w:rsidR="0088768F" w:rsidRDefault="0088768F" w:rsidP="00B45860">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13.1q</w:t>
      </w:r>
    </w:p>
    <w:p w14:paraId="5FEC3583" w14:textId="6B629DB4" w:rsidR="0088768F" w:rsidRDefault="0088768F" w:rsidP="00B45860">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w:t>
      </w:r>
      <w:r w:rsidRPr="0079262F">
        <w:rPr>
          <w:rFonts w:ascii="Times New Roman" w:hAnsi="Times New Roman" w:cs="Times New Roman"/>
          <w:highlight w:val="yellow"/>
        </w:rPr>
        <w:t>t-</w:t>
      </w:r>
      <w:r w:rsidR="00BD6559" w:rsidRPr="0079262F">
        <w:rPr>
          <w:rFonts w:ascii="Times New Roman" w:hAnsi="Times New Roman" w:cs="Times New Roman"/>
          <w:highlight w:val="yellow"/>
        </w:rPr>
        <w:t>9</w:t>
      </w:r>
      <w:r>
        <w:rPr>
          <w:rFonts w:ascii="Times New Roman" w:hAnsi="Times New Roman" w:cs="Times New Roman"/>
        </w:rPr>
        <w:t>)</w:t>
      </w:r>
      <w:r w:rsidR="008617E0">
        <w:rPr>
          <w:rFonts w:ascii="Times New Roman" w:hAnsi="Times New Roman" w:cs="Times New Roman"/>
        </w:rPr>
        <w:t xml:space="preserve"> </w:t>
      </w:r>
      <w:r>
        <w:rPr>
          <w:rFonts w:ascii="Times New Roman" w:hAnsi="Times New Roman" w:cs="Times New Roman"/>
        </w:rPr>
        <w:t>13.1w</w:t>
      </w:r>
    </w:p>
    <w:p w14:paraId="03CDD888" w14:textId="77777777" w:rsidR="0088768F" w:rsidRDefault="00590108" w:rsidP="00B45860">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w:t>
      </w:r>
      <w:r w:rsidRPr="0079262F">
        <w:rPr>
          <w:rFonts w:ascii="Times New Roman" w:hAnsi="Times New Roman" w:cs="Times New Roman"/>
          <w:highlight w:val="yellow"/>
        </w:rPr>
        <w:t>t-</w:t>
      </w:r>
      <w:r w:rsidR="00BC09F3" w:rsidRPr="0079262F">
        <w:rPr>
          <w:rFonts w:ascii="Times New Roman" w:hAnsi="Times New Roman" w:cs="Times New Roman"/>
          <w:highlight w:val="yellow"/>
        </w:rPr>
        <w:t>9</w:t>
      </w:r>
      <w:r>
        <w:rPr>
          <w:rFonts w:ascii="Times New Roman" w:hAnsi="Times New Roman" w:cs="Times New Roman"/>
        </w:rPr>
        <w:t xml:space="preserve">) </w:t>
      </w:r>
      <w:r w:rsidR="0088768F">
        <w:rPr>
          <w:rFonts w:ascii="Times New Roman" w:hAnsi="Times New Roman" w:cs="Times New Roman"/>
        </w:rPr>
        <w:t>13.3</w:t>
      </w:r>
    </w:p>
    <w:p w14:paraId="0AF88924" w14:textId="77777777" w:rsidR="0088768F" w:rsidRDefault="0088768F" w:rsidP="00B45860">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13.4</w:t>
      </w:r>
    </w:p>
    <w:p w14:paraId="7BB1D23D" w14:textId="77777777" w:rsidR="0088768F" w:rsidRDefault="0088768F" w:rsidP="00B45860">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13.8</w:t>
      </w:r>
    </w:p>
    <w:p w14:paraId="6FDB55C9" w14:textId="77777777" w:rsidR="0088768F" w:rsidRDefault="00C0522B" w:rsidP="00B45860">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w:t>
      </w:r>
      <w:r w:rsidRPr="0079262F">
        <w:rPr>
          <w:rFonts w:ascii="Times New Roman" w:hAnsi="Times New Roman" w:cs="Times New Roman"/>
          <w:highlight w:val="yellow"/>
        </w:rPr>
        <w:t>t-6</w:t>
      </w:r>
      <w:r>
        <w:rPr>
          <w:rFonts w:ascii="Times New Roman" w:hAnsi="Times New Roman" w:cs="Times New Roman"/>
        </w:rPr>
        <w:t xml:space="preserve">) </w:t>
      </w:r>
      <w:r w:rsidR="0088768F">
        <w:rPr>
          <w:rFonts w:ascii="Times New Roman" w:hAnsi="Times New Roman" w:cs="Times New Roman"/>
        </w:rPr>
        <w:t>13.9</w:t>
      </w:r>
    </w:p>
    <w:p w14:paraId="4C76E1F3" w14:textId="4845B462" w:rsidR="00C0522B" w:rsidRPr="000121DE" w:rsidRDefault="00C0522B" w:rsidP="000121DE">
      <w:pPr>
        <w:tabs>
          <w:tab w:val="left" w:pos="360"/>
          <w:tab w:val="left" w:pos="1620"/>
        </w:tabs>
        <w:rPr>
          <w:rFonts w:ascii="Times New Roman" w:hAnsi="Times New Roman" w:cs="Times New Roman"/>
        </w:rPr>
      </w:pPr>
      <w:r>
        <w:rPr>
          <w:rFonts w:ascii="Times New Roman" w:hAnsi="Times New Roman" w:cs="Times New Roman"/>
        </w:rPr>
        <w:t>13.12</w:t>
      </w:r>
      <w:r w:rsidR="000121DE">
        <w:rPr>
          <w:rFonts w:ascii="Times New Roman" w:hAnsi="Times New Roman" w:cs="Times New Roman"/>
        </w:rPr>
        <w:t xml:space="preserve">  </w:t>
      </w:r>
      <w:r w:rsidR="000121DE" w:rsidRPr="000B49F4">
        <w:rPr>
          <w:rFonts w:ascii="Times New Roman" w:hAnsi="Times New Roman" w:cs="Times New Roman"/>
          <w:b/>
        </w:rPr>
        <w:t>Note on 13.12.</w:t>
      </w:r>
      <w:r w:rsidR="000121DE" w:rsidRPr="000B49F4">
        <w:rPr>
          <w:rFonts w:ascii="Times New Roman" w:hAnsi="Times New Roman" w:cs="Times New Roman"/>
        </w:rPr>
        <w:t xml:space="preserve">  What the author meant to ask and what she </w:t>
      </w:r>
      <w:proofErr w:type="gramStart"/>
      <w:r w:rsidR="000121DE" w:rsidRPr="000B49F4">
        <w:rPr>
          <w:rFonts w:ascii="Times New Roman" w:hAnsi="Times New Roman" w:cs="Times New Roman"/>
        </w:rPr>
        <w:t>actually asked</w:t>
      </w:r>
      <w:proofErr w:type="gramEnd"/>
      <w:r w:rsidR="000121DE" w:rsidRPr="000B49F4">
        <w:rPr>
          <w:rFonts w:ascii="Times New Roman" w:hAnsi="Times New Roman" w:cs="Times New Roman"/>
        </w:rPr>
        <w:t xml:space="preserve"> are quite different.  Both parts should have said:  "Is L context-free (but not regular), regular, or neither? Prove your answer."</w:t>
      </w:r>
    </w:p>
    <w:p w14:paraId="18495642" w14:textId="48733088" w:rsidR="003F778C" w:rsidRDefault="003F778C" w:rsidP="003F778C">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13.1</w:t>
      </w:r>
      <w:r w:rsidR="00CD37E7">
        <w:rPr>
          <w:rFonts w:ascii="Times New Roman" w:hAnsi="Times New Roman" w:cs="Times New Roman"/>
        </w:rPr>
        <w:t>2</w:t>
      </w:r>
    </w:p>
    <w:p w14:paraId="507EE530" w14:textId="77777777" w:rsidR="003F778C" w:rsidRDefault="003F778C" w:rsidP="003F778C">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(t-6)</w:t>
      </w:r>
      <w:r>
        <w:rPr>
          <w:rFonts w:ascii="Times New Roman" w:hAnsi="Times New Roman" w:cs="Times New Roman"/>
        </w:rPr>
        <w:t xml:space="preserve"> 13.13d</w:t>
      </w:r>
    </w:p>
    <w:p w14:paraId="2F2B39A8" w14:textId="13369735" w:rsidR="003F778C" w:rsidRPr="00C01741" w:rsidRDefault="003F778C" w:rsidP="003F778C">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(t-6-9)</w:t>
      </w:r>
      <w:r w:rsidRPr="00C01741">
        <w:rPr>
          <w:rFonts w:ascii="Times New Roman" w:hAnsi="Times New Roman" w:cs="Times New Roman"/>
        </w:rPr>
        <w:t xml:space="preserve"> 13.14  Examples:  If L  is the language denoted by </w:t>
      </w:r>
      <w:proofErr w:type="spellStart"/>
      <w:r w:rsidRPr="00C01741">
        <w:rPr>
          <w:rFonts w:ascii="Times New Roman" w:hAnsi="Times New Roman" w:cs="Times New Roman"/>
        </w:rPr>
        <w:t>r.e</w:t>
      </w:r>
      <w:proofErr w:type="spellEnd"/>
      <w:r w:rsidRPr="00C01741">
        <w:rPr>
          <w:rFonts w:ascii="Times New Roman" w:hAnsi="Times New Roman" w:cs="Times New Roman"/>
        </w:rPr>
        <w:t xml:space="preserve">. (ab)*, then alt(L) is denoted by </w:t>
      </w:r>
      <w:proofErr w:type="spellStart"/>
      <w:r w:rsidRPr="00C01741">
        <w:rPr>
          <w:rFonts w:ascii="Times New Roman" w:hAnsi="Times New Roman" w:cs="Times New Roman"/>
        </w:rPr>
        <w:t>r.e</w:t>
      </w:r>
      <w:proofErr w:type="spellEnd"/>
      <w:r w:rsidRPr="00C01741">
        <w:rPr>
          <w:rFonts w:ascii="Times New Roman" w:hAnsi="Times New Roman" w:cs="Times New Roman"/>
        </w:rPr>
        <w:t>. a</w:t>
      </w:r>
      <w:r w:rsidRPr="00B66C37">
        <w:rPr>
          <w:rFonts w:ascii="Times New Roman" w:hAnsi="Times New Roman" w:cs="Times New Roman"/>
          <w:vertAlign w:val="superscript"/>
        </w:rPr>
        <w:t>+</w:t>
      </w:r>
      <w:r w:rsidRPr="00C01741">
        <w:rPr>
          <w:rFonts w:ascii="Times New Roman" w:hAnsi="Times New Roman" w:cs="Times New Roman"/>
        </w:rPr>
        <w:t xml:space="preserve">.  </w:t>
      </w:r>
      <w:r w:rsidRPr="00C01741">
        <w:rPr>
          <w:rFonts w:ascii="Times New Roman" w:hAnsi="Times New Roman" w:cs="Times New Roman"/>
        </w:rPr>
        <w:br/>
        <w:t xml:space="preserve">                                    If L is the language denoted by </w:t>
      </w:r>
      <w:proofErr w:type="spellStart"/>
      <w:r w:rsidRPr="00C01741">
        <w:rPr>
          <w:rFonts w:ascii="Times New Roman" w:hAnsi="Times New Roman" w:cs="Times New Roman"/>
        </w:rPr>
        <w:t>r.e</w:t>
      </w:r>
      <w:proofErr w:type="spellEnd"/>
      <w:r w:rsidRPr="00C01741">
        <w:rPr>
          <w:rFonts w:ascii="Times New Roman" w:hAnsi="Times New Roman" w:cs="Times New Roman"/>
        </w:rPr>
        <w:t>. (</w:t>
      </w:r>
      <w:proofErr w:type="spellStart"/>
      <w:r w:rsidRPr="00C01741">
        <w:rPr>
          <w:rFonts w:ascii="Times New Roman" w:hAnsi="Times New Roman" w:cs="Times New Roman"/>
        </w:rPr>
        <w:t>abcdefg</w:t>
      </w:r>
      <w:proofErr w:type="spellEnd"/>
      <w:r w:rsidRPr="00C01741">
        <w:rPr>
          <w:rFonts w:ascii="Times New Roman" w:hAnsi="Times New Roman" w:cs="Times New Roman"/>
        </w:rPr>
        <w:t xml:space="preserve">)*, </w:t>
      </w:r>
      <w:r w:rsidRPr="00C01741">
        <w:rPr>
          <w:rFonts w:ascii="Times New Roman" w:hAnsi="Times New Roman" w:cs="Times New Roman"/>
        </w:rPr>
        <w:br/>
        <w:t xml:space="preserve">                                          then alt(L)  is  denoted by </w:t>
      </w:r>
      <w:proofErr w:type="spellStart"/>
      <w:r w:rsidRPr="00C01741">
        <w:rPr>
          <w:rFonts w:ascii="Times New Roman" w:hAnsi="Times New Roman" w:cs="Times New Roman"/>
        </w:rPr>
        <w:t>r.e</w:t>
      </w:r>
      <w:proofErr w:type="spellEnd"/>
      <w:r w:rsidRPr="00C01741">
        <w:rPr>
          <w:rFonts w:ascii="Times New Roman" w:hAnsi="Times New Roman" w:cs="Times New Roman"/>
        </w:rPr>
        <w:t xml:space="preserve">. </w:t>
      </w:r>
      <w:r>
        <w:t>(</w:t>
      </w:r>
      <w:proofErr w:type="spellStart"/>
      <w:r>
        <w:t>aceg</w:t>
      </w:r>
      <w:proofErr w:type="spellEnd"/>
      <w:r>
        <w:t>)(</w:t>
      </w:r>
      <w:proofErr w:type="spellStart"/>
      <w:r>
        <w:t>bdfaceg</w:t>
      </w:r>
      <w:proofErr w:type="spellEnd"/>
      <w:r>
        <w:t>)*(</w:t>
      </w:r>
      <w:proofErr w:type="spellStart"/>
      <w:r>
        <w:t>bdf</w:t>
      </w:r>
      <w:proofErr w:type="spellEnd"/>
      <w:r>
        <w:t xml:space="preserve"> U </w:t>
      </w:r>
      <w:r>
        <w:rPr>
          <w:rFonts w:cstheme="minorHAnsi"/>
        </w:rPr>
        <w:t>ε</w:t>
      </w:r>
      <w:r>
        <w:t>)</w:t>
      </w:r>
      <w:r w:rsidRPr="00C01741">
        <w:rPr>
          <w:rFonts w:ascii="Times New Roman" w:hAnsi="Times New Roman" w:cs="Times New Roman"/>
        </w:rPr>
        <w:t>.</w:t>
      </w:r>
      <w:r>
        <w:rPr>
          <w:rFonts w:ascii="Times New Roman" w:hAnsi="Times New Roman" w:cs="Times New Roman"/>
        </w:rPr>
        <w:br/>
        <w:t xml:space="preserve">                                    </w:t>
      </w:r>
      <w:r w:rsidRPr="00C01741">
        <w:rPr>
          <w:rFonts w:ascii="Times New Roman" w:hAnsi="Times New Roman" w:cs="Times New Roman"/>
        </w:rPr>
        <w:t xml:space="preserve">If L is the language denoted by </w:t>
      </w:r>
      <w:proofErr w:type="spellStart"/>
      <w:r w:rsidRPr="00C01741">
        <w:rPr>
          <w:rFonts w:ascii="Times New Roman" w:hAnsi="Times New Roman" w:cs="Times New Roman"/>
        </w:rPr>
        <w:t>r.e</w:t>
      </w:r>
      <w:proofErr w:type="spellEnd"/>
      <w:r w:rsidRPr="00C01741">
        <w:rPr>
          <w:rFonts w:ascii="Times New Roman" w:hAnsi="Times New Roman" w:cs="Times New Roman"/>
        </w:rPr>
        <w:t xml:space="preserve">.  a  or the language denoted by </w:t>
      </w:r>
      <w:proofErr w:type="spellStart"/>
      <w:r w:rsidRPr="00C01741">
        <w:rPr>
          <w:rFonts w:ascii="Times New Roman" w:hAnsi="Times New Roman" w:cs="Times New Roman"/>
        </w:rPr>
        <w:t>r.e</w:t>
      </w:r>
      <w:proofErr w:type="spellEnd"/>
      <w:r w:rsidRPr="00C01741">
        <w:rPr>
          <w:rFonts w:ascii="Times New Roman" w:hAnsi="Times New Roman" w:cs="Times New Roman"/>
        </w:rPr>
        <w:t xml:space="preserve">.   a*, </w:t>
      </w:r>
      <w:r>
        <w:rPr>
          <w:rFonts w:ascii="Times New Roman" w:hAnsi="Times New Roman" w:cs="Times New Roman"/>
        </w:rPr>
        <w:br/>
        <w:t xml:space="preserve">                                         </w:t>
      </w:r>
      <w:r w:rsidRPr="00C01741">
        <w:rPr>
          <w:rFonts w:ascii="Times New Roman" w:hAnsi="Times New Roman" w:cs="Times New Roman"/>
        </w:rPr>
        <w:t>then alt(L)  is  L.</w:t>
      </w:r>
    </w:p>
    <w:p w14:paraId="284FA5FE" w14:textId="77777777" w:rsidR="003F778C" w:rsidRDefault="003F778C" w:rsidP="003F778C">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(t-6)</w:t>
      </w:r>
      <w:r>
        <w:rPr>
          <w:rFonts w:ascii="Times New Roman" w:hAnsi="Times New Roman" w:cs="Times New Roman"/>
        </w:rPr>
        <w:t xml:space="preserve"> 14.1a</w:t>
      </w:r>
    </w:p>
    <w:p w14:paraId="129FD173" w14:textId="77777777" w:rsidR="003F778C" w:rsidRDefault="003F778C" w:rsidP="003F778C">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(t-9)</w:t>
      </w:r>
      <w:r>
        <w:rPr>
          <w:rFonts w:ascii="Times New Roman" w:hAnsi="Times New Roman" w:cs="Times New Roman"/>
        </w:rPr>
        <w:t xml:space="preserve"> 14.1c</w:t>
      </w:r>
    </w:p>
    <w:p w14:paraId="1832E9E5" w14:textId="77777777" w:rsidR="003F778C" w:rsidRDefault="003F778C" w:rsidP="003F778C">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14.1d</w:t>
      </w:r>
    </w:p>
    <w:p w14:paraId="7443A3BF" w14:textId="77777777" w:rsidR="003F778C" w:rsidRDefault="003F778C" w:rsidP="003F778C">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14.1e</w:t>
      </w:r>
    </w:p>
    <w:p w14:paraId="130DB91B" w14:textId="77777777" w:rsidR="000121DE" w:rsidRPr="000121DE" w:rsidRDefault="000121DE" w:rsidP="000121DE">
      <w:pPr>
        <w:shd w:val="clear" w:color="auto" w:fill="FFFFFF"/>
        <w:spacing w:before="150" w:after="75" w:line="390" w:lineRule="atLeast"/>
        <w:outlineLvl w:val="0"/>
        <w:rPr>
          <w:rFonts w:ascii="Helvetica" w:eastAsia="Times New Roman" w:hAnsi="Helvetica" w:cs="Times New Roman"/>
          <w:color w:val="FF0000"/>
          <w:kern w:val="36"/>
          <w:sz w:val="30"/>
          <w:szCs w:val="30"/>
        </w:rPr>
      </w:pPr>
      <w:r w:rsidRPr="000121DE">
        <w:rPr>
          <w:rFonts w:ascii="Helvetica" w:eastAsia="Times New Roman" w:hAnsi="Helvetica" w:cs="Times New Roman"/>
          <w:color w:val="FF0000"/>
          <w:kern w:val="36"/>
          <w:sz w:val="30"/>
          <w:szCs w:val="30"/>
        </w:rPr>
        <w:lastRenderedPageBreak/>
        <w:t>Previous info from Piazza</w:t>
      </w:r>
    </w:p>
    <w:p w14:paraId="49AE9E53" w14:textId="52D61AB7" w:rsidR="000121DE" w:rsidRPr="000121DE" w:rsidRDefault="000121DE" w:rsidP="000121DE">
      <w:pPr>
        <w:shd w:val="clear" w:color="auto" w:fill="FFFFFF"/>
        <w:spacing w:before="150" w:after="75" w:line="390" w:lineRule="atLeast"/>
        <w:outlineLvl w:val="0"/>
        <w:rPr>
          <w:rFonts w:ascii="Helvetica" w:eastAsia="Times New Roman" w:hAnsi="Helvetica" w:cs="Times New Roman"/>
          <w:color w:val="FF0000"/>
          <w:kern w:val="36"/>
          <w:sz w:val="30"/>
          <w:szCs w:val="30"/>
        </w:rPr>
      </w:pPr>
      <w:r w:rsidRPr="000121DE">
        <w:rPr>
          <w:rFonts w:ascii="Helvetica" w:eastAsia="Times New Roman" w:hAnsi="Helvetica" w:cs="Times New Roman"/>
          <w:color w:val="FF0000"/>
          <w:kern w:val="36"/>
          <w:sz w:val="30"/>
          <w:szCs w:val="30"/>
        </w:rPr>
        <w:t xml:space="preserve">Problem </w:t>
      </w:r>
      <w:r>
        <w:rPr>
          <w:rFonts w:ascii="Helvetica" w:eastAsia="Times New Roman" w:hAnsi="Helvetica" w:cs="Times New Roman"/>
          <w:color w:val="FF0000"/>
          <w:kern w:val="36"/>
          <w:sz w:val="30"/>
          <w:szCs w:val="30"/>
        </w:rPr>
        <w:t xml:space="preserve">13.13d </w:t>
      </w:r>
      <w:r w:rsidRPr="000121DE">
        <w:rPr>
          <w:rFonts w:ascii="Helvetica" w:eastAsia="Times New Roman" w:hAnsi="Helvetica" w:cs="Times New Roman"/>
          <w:color w:val="FF0000"/>
          <w:kern w:val="36"/>
          <w:sz w:val="30"/>
          <w:szCs w:val="30"/>
        </w:rPr>
        <w:t xml:space="preserve"> hint</w:t>
      </w:r>
    </w:p>
    <w:p w14:paraId="4AFCA02E" w14:textId="77777777" w:rsidR="000121DE" w:rsidRPr="000121DE" w:rsidRDefault="000121DE" w:rsidP="000121DE">
      <w:pPr>
        <w:shd w:val="clear" w:color="auto" w:fill="FFFFFF"/>
        <w:spacing w:after="30" w:line="244" w:lineRule="atLeast"/>
        <w:rPr>
          <w:rFonts w:ascii="Helvetica" w:eastAsia="Times New Roman" w:hAnsi="Helvetica" w:cs="Times New Roman"/>
          <w:color w:val="333333"/>
          <w:sz w:val="20"/>
          <w:szCs w:val="20"/>
        </w:rPr>
      </w:pPr>
      <w:r w:rsidRPr="000121DE">
        <w:rPr>
          <w:rFonts w:ascii="Helvetica" w:eastAsia="Times New Roman" w:hAnsi="Helvetica" w:cs="Times New Roman"/>
          <w:color w:val="333333"/>
          <w:sz w:val="20"/>
          <w:szCs w:val="20"/>
        </w:rPr>
        <w:t>A student came to my office to ask about this problem, and I could not immediately see how to do it.  I knew it would involve adding lots of epsilon transitions for the "skipped-over" parts y and z, but what happens to the stack when you skip transitions that would have put things on the stack? </w:t>
      </w:r>
    </w:p>
    <w:p w14:paraId="5899F03B" w14:textId="77777777" w:rsidR="000121DE" w:rsidRPr="000121DE" w:rsidRDefault="000121DE" w:rsidP="000121DE">
      <w:pPr>
        <w:shd w:val="clear" w:color="auto" w:fill="FFFFFF"/>
        <w:spacing w:after="30" w:line="244" w:lineRule="atLeast"/>
        <w:rPr>
          <w:rFonts w:ascii="Helvetica" w:eastAsia="Times New Roman" w:hAnsi="Helvetica" w:cs="Times New Roman"/>
          <w:color w:val="333333"/>
          <w:sz w:val="20"/>
          <w:szCs w:val="20"/>
        </w:rPr>
      </w:pPr>
      <w:r w:rsidRPr="000121DE">
        <w:rPr>
          <w:rFonts w:ascii="Helvetica" w:eastAsia="Times New Roman" w:hAnsi="Helvetica" w:cs="Times New Roman"/>
          <w:color w:val="333333"/>
          <w:sz w:val="20"/>
          <w:szCs w:val="20"/>
        </w:rPr>
        <w:t> </w:t>
      </w:r>
    </w:p>
    <w:p w14:paraId="24A1FA60" w14:textId="77777777" w:rsidR="000121DE" w:rsidRPr="000121DE" w:rsidRDefault="000121DE" w:rsidP="000121DE">
      <w:pPr>
        <w:shd w:val="clear" w:color="auto" w:fill="FFFFFF"/>
        <w:spacing w:after="30" w:line="244" w:lineRule="atLeast"/>
        <w:rPr>
          <w:rFonts w:ascii="Helvetica" w:eastAsia="Times New Roman" w:hAnsi="Helvetica" w:cs="Times New Roman"/>
          <w:color w:val="333333"/>
          <w:sz w:val="20"/>
          <w:szCs w:val="20"/>
        </w:rPr>
      </w:pPr>
      <w:r w:rsidRPr="000121DE">
        <w:rPr>
          <w:rFonts w:ascii="Helvetica" w:eastAsia="Times New Roman" w:hAnsi="Helvetica" w:cs="Times New Roman"/>
          <w:color w:val="333333"/>
          <w:sz w:val="20"/>
          <w:szCs w:val="20"/>
        </w:rPr>
        <w:t>Here is the trick.  Don't just work with the original machine.  Make two copies of the original PDA M,</w:t>
      </w:r>
    </w:p>
    <w:p w14:paraId="750F00C6" w14:textId="77777777" w:rsidR="000121DE" w:rsidRPr="000121DE" w:rsidRDefault="000121DE" w:rsidP="000121DE">
      <w:pPr>
        <w:shd w:val="clear" w:color="auto" w:fill="FFFFFF"/>
        <w:spacing w:after="30" w:line="244" w:lineRule="atLeast"/>
        <w:rPr>
          <w:rFonts w:ascii="Helvetica" w:eastAsia="Times New Roman" w:hAnsi="Helvetica" w:cs="Times New Roman"/>
          <w:color w:val="333333"/>
          <w:sz w:val="20"/>
          <w:szCs w:val="20"/>
        </w:rPr>
      </w:pPr>
      <w:r w:rsidRPr="000121DE">
        <w:rPr>
          <w:rFonts w:ascii="Helvetica" w:eastAsia="Times New Roman" w:hAnsi="Helvetica" w:cs="Times New Roman"/>
          <w:color w:val="333333"/>
          <w:sz w:val="20"/>
          <w:szCs w:val="20"/>
        </w:rPr>
        <w:t>In each transition of each copy, replace the input symbol of that transition (if there is one) by epsilon.</w:t>
      </w:r>
    </w:p>
    <w:p w14:paraId="5B9DAC35" w14:textId="77777777" w:rsidR="000121DE" w:rsidRPr="000121DE" w:rsidRDefault="000121DE" w:rsidP="000121DE">
      <w:pPr>
        <w:shd w:val="clear" w:color="auto" w:fill="FFFFFF"/>
        <w:spacing w:after="30" w:line="244" w:lineRule="atLeast"/>
        <w:rPr>
          <w:rFonts w:ascii="Helvetica" w:eastAsia="Times New Roman" w:hAnsi="Helvetica" w:cs="Times New Roman"/>
          <w:color w:val="333333"/>
          <w:sz w:val="20"/>
          <w:szCs w:val="20"/>
        </w:rPr>
      </w:pPr>
      <w:r w:rsidRPr="000121DE">
        <w:rPr>
          <w:rFonts w:ascii="Helvetica" w:eastAsia="Times New Roman" w:hAnsi="Helvetica" w:cs="Times New Roman"/>
          <w:color w:val="333333"/>
          <w:sz w:val="20"/>
          <w:szCs w:val="20"/>
        </w:rPr>
        <w:t xml:space="preserve">Leave the stack parts as they are.  The first copy machine deals with the y part, simulating what  M would have done to the stack while reading y, without </w:t>
      </w:r>
      <w:proofErr w:type="gramStart"/>
      <w:r w:rsidRPr="000121DE">
        <w:rPr>
          <w:rFonts w:ascii="Helvetica" w:eastAsia="Times New Roman" w:hAnsi="Helvetica" w:cs="Times New Roman"/>
          <w:color w:val="333333"/>
          <w:sz w:val="20"/>
          <w:szCs w:val="20"/>
        </w:rPr>
        <w:t>actually reading</w:t>
      </w:r>
      <w:proofErr w:type="gramEnd"/>
      <w:r w:rsidRPr="000121DE">
        <w:rPr>
          <w:rFonts w:ascii="Helvetica" w:eastAsia="Times New Roman" w:hAnsi="Helvetica" w:cs="Times New Roman"/>
          <w:color w:val="333333"/>
          <w:sz w:val="20"/>
          <w:szCs w:val="20"/>
        </w:rPr>
        <w:t xml:space="preserve"> any input.  the second copy does the same thing for z.  </w:t>
      </w:r>
    </w:p>
    <w:p w14:paraId="4AE445E5" w14:textId="77777777" w:rsidR="000121DE" w:rsidRPr="000121DE" w:rsidRDefault="000121DE" w:rsidP="000121DE">
      <w:pPr>
        <w:shd w:val="clear" w:color="auto" w:fill="FFFFFF"/>
        <w:spacing w:after="30" w:line="244" w:lineRule="atLeast"/>
        <w:rPr>
          <w:rFonts w:ascii="Helvetica" w:eastAsia="Times New Roman" w:hAnsi="Helvetica" w:cs="Times New Roman"/>
          <w:color w:val="333333"/>
          <w:sz w:val="20"/>
          <w:szCs w:val="20"/>
        </w:rPr>
      </w:pPr>
      <w:r w:rsidRPr="000121DE">
        <w:rPr>
          <w:rFonts w:ascii="Helvetica" w:eastAsia="Times New Roman" w:hAnsi="Helvetica" w:cs="Times New Roman"/>
          <w:color w:val="333333"/>
          <w:sz w:val="20"/>
          <w:szCs w:val="20"/>
        </w:rPr>
        <w:t> </w:t>
      </w:r>
    </w:p>
    <w:p w14:paraId="325A3776" w14:textId="77777777" w:rsidR="000121DE" w:rsidRPr="000121DE" w:rsidRDefault="000121DE" w:rsidP="000121DE">
      <w:pPr>
        <w:shd w:val="clear" w:color="auto" w:fill="FFFFFF"/>
        <w:spacing w:after="75" w:line="244" w:lineRule="atLeast"/>
        <w:rPr>
          <w:rFonts w:ascii="Helvetica" w:eastAsia="Times New Roman" w:hAnsi="Helvetica" w:cs="Times New Roman"/>
          <w:color w:val="333333"/>
          <w:sz w:val="20"/>
          <w:szCs w:val="20"/>
        </w:rPr>
      </w:pPr>
      <w:r w:rsidRPr="000121DE">
        <w:rPr>
          <w:rFonts w:ascii="Helvetica" w:eastAsia="Times New Roman" w:hAnsi="Helvetica" w:cs="Times New Roman"/>
          <w:color w:val="333333"/>
          <w:sz w:val="20"/>
          <w:szCs w:val="20"/>
        </w:rPr>
        <w:t>So now I have told you almost everything you need for this problem.  The remaining question is how to connect the three machines into one machine that accepts exactly middle(L(M)).</w:t>
      </w:r>
    </w:p>
    <w:p w14:paraId="4A0E7877" w14:textId="77777777" w:rsidR="000121DE" w:rsidRPr="000121DE" w:rsidRDefault="000121DE" w:rsidP="000121DE">
      <w:pPr>
        <w:shd w:val="clear" w:color="auto" w:fill="FFFFFF"/>
        <w:spacing w:after="75" w:line="244" w:lineRule="atLeast"/>
        <w:rPr>
          <w:rFonts w:ascii="Helvetica" w:eastAsia="Times New Roman" w:hAnsi="Helvetica" w:cs="Times New Roman"/>
          <w:color w:val="333333"/>
          <w:sz w:val="20"/>
          <w:szCs w:val="20"/>
        </w:rPr>
      </w:pPr>
    </w:p>
    <w:p w14:paraId="28305BD4" w14:textId="62A80B58" w:rsidR="000121DE" w:rsidRDefault="000121DE" w:rsidP="000121DE">
      <w:pPr>
        <w:pStyle w:val="Heading1"/>
        <w:shd w:val="clear" w:color="auto" w:fill="FFFFFF"/>
        <w:spacing w:before="150" w:beforeAutospacing="0" w:after="75" w:afterAutospacing="0" w:line="390" w:lineRule="atLeast"/>
        <w:rPr>
          <w:rFonts w:ascii="Helvetica" w:hAnsi="Helvetica"/>
          <w:b w:val="0"/>
          <w:bCs w:val="0"/>
          <w:color w:val="000000"/>
          <w:sz w:val="30"/>
          <w:szCs w:val="30"/>
        </w:rPr>
      </w:pPr>
      <w:r>
        <w:rPr>
          <w:rFonts w:ascii="Helvetica" w:hAnsi="Helvetica"/>
          <w:b w:val="0"/>
          <w:bCs w:val="0"/>
          <w:color w:val="000000"/>
          <w:sz w:val="30"/>
          <w:szCs w:val="30"/>
        </w:rPr>
        <w:t>Two more hints for Problem 13.13d (the "closed under middle" problem</w:t>
      </w:r>
    </w:p>
    <w:p w14:paraId="623F8B63" w14:textId="77777777" w:rsidR="000121DE" w:rsidRDefault="000121DE" w:rsidP="000121DE">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1. What you need to do: Come up with a construction which, given any PDA M, produces a PDA M' such that L(M') = middle(L(M).</w:t>
      </w:r>
    </w:p>
    <w:p w14:paraId="3AD337B9" w14:textId="77777777" w:rsidR="000121DE" w:rsidRDefault="000121DE" w:rsidP="000121DE">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 </w:t>
      </w:r>
    </w:p>
    <w:p w14:paraId="540D771E" w14:textId="77777777" w:rsidR="000121DE" w:rsidRDefault="000121DE" w:rsidP="000121DE">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2.</w:t>
      </w:r>
      <w:r>
        <w:rPr>
          <w:rStyle w:val="apple-converted-space"/>
          <w:rFonts w:ascii="Helvetica" w:hAnsi="Helvetica"/>
          <w:b/>
          <w:bCs/>
          <w:color w:val="333333"/>
          <w:sz w:val="20"/>
          <w:szCs w:val="20"/>
        </w:rPr>
        <w:t> </w:t>
      </w:r>
      <w:r>
        <w:rPr>
          <w:rStyle w:val="Strong"/>
          <w:rFonts w:ascii="Helvetica" w:hAnsi="Helvetica"/>
          <w:color w:val="333333"/>
          <w:sz w:val="20"/>
          <w:szCs w:val="20"/>
        </w:rPr>
        <w:t>Suggestion:</w:t>
      </w:r>
      <w:r>
        <w:rPr>
          <w:rStyle w:val="apple-converted-space"/>
          <w:rFonts w:ascii="Helvetica" w:hAnsi="Helvetica"/>
          <w:color w:val="333333"/>
          <w:sz w:val="20"/>
          <w:szCs w:val="20"/>
        </w:rPr>
        <w:t> </w:t>
      </w:r>
      <w:r>
        <w:rPr>
          <w:rFonts w:ascii="Helvetica" w:hAnsi="Helvetica"/>
          <w:color w:val="333333"/>
          <w:sz w:val="20"/>
          <w:szCs w:val="20"/>
        </w:rPr>
        <w:t>As a warm-up, show that the regular languages are closed under </w:t>
      </w:r>
      <w:r>
        <w:rPr>
          <w:rStyle w:val="Emphasis"/>
          <w:rFonts w:ascii="Helvetica" w:hAnsi="Helvetica"/>
          <w:color w:val="333333"/>
        </w:rPr>
        <w:t>middle</w:t>
      </w:r>
      <w:r>
        <w:rPr>
          <w:rStyle w:val="apple-converted-space"/>
          <w:rFonts w:ascii="Helvetica" w:hAnsi="Helvetica"/>
          <w:i/>
          <w:iCs/>
          <w:color w:val="333333"/>
          <w:sz w:val="20"/>
          <w:szCs w:val="20"/>
        </w:rPr>
        <w:t> </w:t>
      </w:r>
      <w:r>
        <w:rPr>
          <w:rFonts w:ascii="Helvetica" w:hAnsi="Helvetica"/>
          <w:color w:val="333333"/>
          <w:sz w:val="20"/>
          <w:szCs w:val="20"/>
        </w:rPr>
        <w:t>by doing the same thing as above for DFSMs.  This will show you how to handle states in your PDA construction.  Then use my hint from yesterday as a starting point for how to handle the stack. </w:t>
      </w:r>
    </w:p>
    <w:p w14:paraId="239F9B9B" w14:textId="77777777" w:rsidR="000121DE" w:rsidRPr="000121DE" w:rsidRDefault="000121DE" w:rsidP="000121DE">
      <w:pPr>
        <w:shd w:val="clear" w:color="auto" w:fill="FFFFFF"/>
        <w:spacing w:after="75" w:line="244" w:lineRule="atLeast"/>
        <w:rPr>
          <w:rFonts w:ascii="Helvetica" w:eastAsia="Times New Roman" w:hAnsi="Helvetica" w:cs="Times New Roman"/>
          <w:color w:val="333333"/>
          <w:sz w:val="20"/>
          <w:szCs w:val="20"/>
        </w:rPr>
      </w:pPr>
    </w:p>
    <w:p w14:paraId="441683CA" w14:textId="0F2B9AAA" w:rsidR="000121DE" w:rsidRDefault="000121DE" w:rsidP="000121DE">
      <w:pPr>
        <w:pStyle w:val="NormalWeb"/>
        <w:shd w:val="clear" w:color="auto" w:fill="FFFFFF"/>
        <w:spacing w:before="0" w:beforeAutospacing="0" w:after="30" w:afterAutospacing="0" w:line="244" w:lineRule="atLeast"/>
      </w:pPr>
    </w:p>
    <w:p w14:paraId="2ECAAB95" w14:textId="6BB5E9DA" w:rsidR="000121DE" w:rsidRDefault="000121DE" w:rsidP="000121DE">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r>
        <w:rPr>
          <w:rFonts w:ascii="Helvetica" w:hAnsi="Helvetica"/>
          <w:color w:val="000000"/>
          <w:sz w:val="30"/>
          <w:szCs w:val="30"/>
          <w:shd w:val="clear" w:color="auto" w:fill="FFFFFF"/>
        </w:rPr>
        <w:t>Problem 13.14: Proving that CFLs are closed under alt</w:t>
      </w:r>
    </w:p>
    <w:p w14:paraId="30254CBF" w14:textId="77777777" w:rsidR="000121DE" w:rsidRDefault="000121DE" w:rsidP="000121DE">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p>
    <w:p w14:paraId="21FDF828" w14:textId="77777777" w:rsidR="000121DE" w:rsidRDefault="000121DE" w:rsidP="000121DE">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000000"/>
          <w:sz w:val="30"/>
          <w:szCs w:val="30"/>
          <w:shd w:val="clear" w:color="auto" w:fill="FFFFFF"/>
        </w:rPr>
        <w:t xml:space="preserve">Q: </w:t>
      </w:r>
      <w:r>
        <w:rPr>
          <w:rFonts w:ascii="Helvetica" w:hAnsi="Helvetica"/>
          <w:color w:val="333333"/>
          <w:sz w:val="20"/>
          <w:szCs w:val="20"/>
        </w:rPr>
        <w:t xml:space="preserve">I'm pretty sure that CFGs are closed under alt, but I'm having some trouble proving that it is. At </w:t>
      </w:r>
      <w:proofErr w:type="gramStart"/>
      <w:r>
        <w:rPr>
          <w:rFonts w:ascii="Helvetica" w:hAnsi="Helvetica"/>
          <w:color w:val="333333"/>
          <w:sz w:val="20"/>
          <w:szCs w:val="20"/>
        </w:rPr>
        <w:t>first</w:t>
      </w:r>
      <w:proofErr w:type="gramEnd"/>
      <w:r>
        <w:rPr>
          <w:rFonts w:ascii="Helvetica" w:hAnsi="Helvetica"/>
          <w:color w:val="333333"/>
          <w:sz w:val="20"/>
          <w:szCs w:val="20"/>
        </w:rPr>
        <w:t xml:space="preserve"> I was thinking to combine pairs of transitions into one transitions, but logic for that gets incredibly messy for complicated machines...</w:t>
      </w:r>
    </w:p>
    <w:p w14:paraId="2725D5EC" w14:textId="77777777" w:rsidR="000121DE" w:rsidRDefault="000121DE" w:rsidP="000121DE">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 </w:t>
      </w:r>
    </w:p>
    <w:p w14:paraId="718C8BD5" w14:textId="77777777" w:rsidR="000121DE" w:rsidRDefault="000121DE" w:rsidP="000121DE">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 xml:space="preserve">Am I on the right track of "combining" transitions to produce a machine that accepts alt(L)? Or perhaps I'm completely wrong and it's </w:t>
      </w:r>
      <w:proofErr w:type="gramStart"/>
      <w:r>
        <w:rPr>
          <w:rFonts w:ascii="Helvetica" w:hAnsi="Helvetica"/>
          <w:color w:val="333333"/>
          <w:sz w:val="20"/>
          <w:szCs w:val="20"/>
        </w:rPr>
        <w:t>actually not</w:t>
      </w:r>
      <w:proofErr w:type="gramEnd"/>
      <w:r>
        <w:rPr>
          <w:rFonts w:ascii="Helvetica" w:hAnsi="Helvetica"/>
          <w:color w:val="333333"/>
          <w:sz w:val="20"/>
          <w:szCs w:val="20"/>
        </w:rPr>
        <w:t xml:space="preserve"> context free (I don't think this is the case though...) Any hints would be appreciated.</w:t>
      </w:r>
    </w:p>
    <w:p w14:paraId="37DD670F" w14:textId="77777777" w:rsidR="000121DE" w:rsidRDefault="000121DE" w:rsidP="000121DE">
      <w:pPr>
        <w:pStyle w:val="NormalWeb"/>
        <w:shd w:val="clear" w:color="auto" w:fill="FFFFFF"/>
        <w:spacing w:before="0" w:beforeAutospacing="0" w:after="30" w:afterAutospacing="0" w:line="244" w:lineRule="atLeast"/>
      </w:pPr>
    </w:p>
    <w:p w14:paraId="43C78DE1" w14:textId="77777777" w:rsidR="000121DE" w:rsidRDefault="000121DE" w:rsidP="000121DE">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000000"/>
          <w:sz w:val="30"/>
          <w:szCs w:val="30"/>
          <w:shd w:val="clear" w:color="auto" w:fill="FFFFFF"/>
        </w:rPr>
        <w:t xml:space="preserve">A: </w:t>
      </w:r>
      <w:r>
        <w:rPr>
          <w:rFonts w:ascii="Helvetica" w:hAnsi="Helvetica"/>
          <w:color w:val="333333"/>
          <w:sz w:val="20"/>
          <w:szCs w:val="20"/>
          <w:shd w:val="clear" w:color="auto" w:fill="FFFFFF"/>
        </w:rPr>
        <w:t>I don't think you can "combine" states, but you can have a similar effect by adding epsilon transitions that "skip" states.</w:t>
      </w:r>
    </w:p>
    <w:p w14:paraId="599ACC00" w14:textId="77777777" w:rsidR="000121DE" w:rsidRDefault="000121DE" w:rsidP="000121DE">
      <w:pPr>
        <w:pStyle w:val="NormalWeb"/>
        <w:shd w:val="clear" w:color="auto" w:fill="FFFFFF"/>
        <w:spacing w:before="0" w:beforeAutospacing="0" w:after="30" w:afterAutospacing="0" w:line="244" w:lineRule="atLeast"/>
      </w:pPr>
    </w:p>
    <w:p w14:paraId="2290FEFB" w14:textId="3E1F9E54" w:rsidR="000121DE" w:rsidRPr="000121DE" w:rsidRDefault="000121DE" w:rsidP="000121DE">
      <w:pPr>
        <w:pStyle w:val="NormalWeb"/>
        <w:shd w:val="clear" w:color="auto" w:fill="FFFFFF"/>
        <w:spacing w:before="0" w:beforeAutospacing="0" w:after="30" w:afterAutospacing="0" w:line="244" w:lineRule="atLeast"/>
        <w:rPr>
          <w:sz w:val="32"/>
        </w:rPr>
      </w:pPr>
      <w:r w:rsidRPr="000121DE">
        <w:rPr>
          <w:color w:val="FF0000"/>
          <w:sz w:val="32"/>
        </w:rPr>
        <w:t>14.1c</w:t>
      </w:r>
      <w:r w:rsidRPr="000121DE">
        <w:rPr>
          <w:sz w:val="32"/>
        </w:rPr>
        <w:t>:</w:t>
      </w:r>
    </w:p>
    <w:p w14:paraId="2F92BB00" w14:textId="77777777" w:rsidR="000121DE" w:rsidRDefault="000121DE" w:rsidP="000121DE">
      <w:pPr>
        <w:pStyle w:val="NormalWeb"/>
        <w:shd w:val="clear" w:color="auto" w:fill="FFFFFF"/>
        <w:spacing w:before="0" w:beforeAutospacing="0" w:after="30" w:afterAutospacing="0" w:line="244" w:lineRule="atLeast"/>
      </w:pPr>
    </w:p>
    <w:p w14:paraId="2B1CC458" w14:textId="77777777" w:rsidR="000121DE" w:rsidRDefault="000121DE" w:rsidP="000121DE">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r>
        <w:rPr>
          <w:rFonts w:ascii="Helvetica" w:hAnsi="Helvetica"/>
          <w:color w:val="000000"/>
          <w:sz w:val="30"/>
          <w:szCs w:val="30"/>
          <w:shd w:val="clear" w:color="auto" w:fill="FFFFFF"/>
        </w:rPr>
        <w:t>Create decision procedure that, given a CFG, generates at least 3 strings</w:t>
      </w:r>
    </w:p>
    <w:p w14:paraId="09A5398A" w14:textId="77777777" w:rsidR="000121DE" w:rsidRDefault="000121DE" w:rsidP="000121DE">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p>
    <w:p w14:paraId="229D273F" w14:textId="77777777" w:rsidR="000121DE" w:rsidRDefault="000121DE" w:rsidP="000121DE">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000000"/>
          <w:sz w:val="30"/>
          <w:szCs w:val="30"/>
          <w:shd w:val="clear" w:color="auto" w:fill="FFFFFF"/>
        </w:rPr>
        <w:t xml:space="preserve">Q: </w:t>
      </w:r>
      <w:r>
        <w:rPr>
          <w:rFonts w:ascii="Helvetica" w:hAnsi="Helvetica"/>
          <w:color w:val="333333"/>
          <w:sz w:val="20"/>
          <w:szCs w:val="20"/>
          <w:shd w:val="clear" w:color="auto" w:fill="FFFFFF"/>
        </w:rPr>
        <w:t>Are there any "free" functions we may use? (</w:t>
      </w:r>
      <w:proofErr w:type="spellStart"/>
      <w:r>
        <w:rPr>
          <w:rFonts w:ascii="Helvetica" w:hAnsi="Helvetica"/>
          <w:color w:val="333333"/>
          <w:sz w:val="20"/>
          <w:szCs w:val="20"/>
          <w:shd w:val="clear" w:color="auto" w:fill="FFFFFF"/>
        </w:rPr>
        <w:t>kinda</w:t>
      </w:r>
      <w:proofErr w:type="spellEnd"/>
      <w:r>
        <w:rPr>
          <w:rFonts w:ascii="Helvetica" w:hAnsi="Helvetica"/>
          <w:color w:val="333333"/>
          <w:sz w:val="20"/>
          <w:szCs w:val="20"/>
          <w:shd w:val="clear" w:color="auto" w:fill="FFFFFF"/>
        </w:rPr>
        <w:t xml:space="preserve"> like the </w:t>
      </w:r>
      <w:proofErr w:type="spellStart"/>
      <w:r>
        <w:rPr>
          <w:rFonts w:ascii="Helvetica" w:hAnsi="Helvetica"/>
          <w:color w:val="333333"/>
          <w:sz w:val="20"/>
          <w:szCs w:val="20"/>
          <w:shd w:val="clear" w:color="auto" w:fill="FFFFFF"/>
        </w:rPr>
        <w:t>minDFSM</w:t>
      </w:r>
      <w:proofErr w:type="spellEnd"/>
      <w:r>
        <w:rPr>
          <w:rFonts w:ascii="Helvetica" w:hAnsi="Helvetica"/>
          <w:color w:val="333333"/>
          <w:sz w:val="20"/>
          <w:szCs w:val="20"/>
          <w:shd w:val="clear" w:color="auto" w:fill="FFFFFF"/>
        </w:rPr>
        <w:t xml:space="preserve">() and </w:t>
      </w:r>
      <w:proofErr w:type="spellStart"/>
      <w:r>
        <w:rPr>
          <w:rFonts w:ascii="Helvetica" w:hAnsi="Helvetica"/>
          <w:color w:val="333333"/>
          <w:sz w:val="20"/>
          <w:szCs w:val="20"/>
          <w:shd w:val="clear" w:color="auto" w:fill="FFFFFF"/>
        </w:rPr>
        <w:t>ndfsmtodfsm</w:t>
      </w:r>
      <w:proofErr w:type="spellEnd"/>
      <w:r>
        <w:rPr>
          <w:rFonts w:ascii="Helvetica" w:hAnsi="Helvetica"/>
          <w:color w:val="333333"/>
          <w:sz w:val="20"/>
          <w:szCs w:val="20"/>
          <w:shd w:val="clear" w:color="auto" w:fill="FFFFFF"/>
        </w:rPr>
        <w:t>() algorithms for state machines)</w:t>
      </w:r>
    </w:p>
    <w:p w14:paraId="01F753A3" w14:textId="77777777" w:rsidR="000121DE" w:rsidRDefault="000121DE" w:rsidP="000121DE">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14:paraId="08504D17" w14:textId="77777777" w:rsidR="000121DE" w:rsidRDefault="000121DE" w:rsidP="000121DE">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000000"/>
          <w:sz w:val="30"/>
          <w:szCs w:val="30"/>
          <w:shd w:val="clear" w:color="auto" w:fill="FFFFFF"/>
        </w:rPr>
        <w:t xml:space="preserve">A: </w:t>
      </w:r>
      <w:r>
        <w:rPr>
          <w:rFonts w:ascii="Helvetica" w:hAnsi="Helvetica"/>
          <w:color w:val="333333"/>
          <w:sz w:val="20"/>
          <w:szCs w:val="20"/>
          <w:shd w:val="clear" w:color="auto" w:fill="FFFFFF"/>
        </w:rPr>
        <w:t>You can assume and use any algorithm or decision procedure that we have done in class or homework or that is in the book.  </w:t>
      </w:r>
    </w:p>
    <w:p w14:paraId="61354D73" w14:textId="1AC66BD6" w:rsidR="00A22A13" w:rsidRDefault="00A22A13" w:rsidP="000121DE">
      <w:pPr>
        <w:tabs>
          <w:tab w:val="left" w:pos="360"/>
          <w:tab w:val="left" w:pos="1620"/>
        </w:tabs>
        <w:rPr>
          <w:rFonts w:ascii="Times New Roman" w:hAnsi="Times New Roman" w:cs="Times New Roman"/>
        </w:rPr>
      </w:pPr>
    </w:p>
    <w:p w14:paraId="4923BC1F" w14:textId="30440E37" w:rsidR="0074112E" w:rsidRPr="0074112E" w:rsidRDefault="0074112E" w:rsidP="000121DE">
      <w:pPr>
        <w:tabs>
          <w:tab w:val="left" w:pos="360"/>
          <w:tab w:val="left" w:pos="1620"/>
        </w:tabs>
        <w:rPr>
          <w:rFonts w:ascii="Times New Roman" w:hAnsi="Times New Roman" w:cs="Times New Roman"/>
          <w:sz w:val="32"/>
        </w:rPr>
      </w:pPr>
      <w:r w:rsidRPr="0074112E">
        <w:rPr>
          <w:rFonts w:ascii="Times New Roman" w:hAnsi="Times New Roman" w:cs="Times New Roman"/>
          <w:sz w:val="32"/>
        </w:rPr>
        <w:t>Problem 14.1a</w:t>
      </w:r>
    </w:p>
    <w:p w14:paraId="0F3D6A67" w14:textId="77777777" w:rsidR="0074112E" w:rsidRDefault="0074112E" w:rsidP="0074112E">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I am confused about how to approach number 4 on the homework. In the book, it talked about the undecidable questions, and said you can't know if two context free languages are equal or if their intersection is the empty set. I can think of a way to use set operations on L(M) and the language of the regular expression to figure out if L(M) is a subset of L(regular expression), but if we cannot know certain things, I do not know how it is possible. We aren't allowed to use set operations that are undecidable, right?</w:t>
      </w:r>
    </w:p>
    <w:p w14:paraId="3DE21AA3" w14:textId="6A3A76FC" w:rsidR="0074112E" w:rsidRDefault="0074112E" w:rsidP="000121DE">
      <w:pPr>
        <w:tabs>
          <w:tab w:val="left" w:pos="360"/>
          <w:tab w:val="left" w:pos="1620"/>
        </w:tabs>
        <w:rPr>
          <w:rFonts w:ascii="Times New Roman" w:hAnsi="Times New Roman" w:cs="Times New Roman"/>
        </w:rPr>
      </w:pPr>
    </w:p>
    <w:p w14:paraId="5FF39845" w14:textId="286F39C3" w:rsidR="0074112E" w:rsidRPr="0074112E" w:rsidRDefault="0074112E" w:rsidP="000121DE">
      <w:pPr>
        <w:tabs>
          <w:tab w:val="left" w:pos="360"/>
          <w:tab w:val="left" w:pos="1620"/>
        </w:tabs>
        <w:rPr>
          <w:rFonts w:ascii="Times New Roman" w:hAnsi="Times New Roman" w:cs="Times New Roman"/>
          <w:sz w:val="32"/>
        </w:rPr>
      </w:pPr>
      <w:r w:rsidRPr="0074112E">
        <w:rPr>
          <w:rFonts w:ascii="Times New Roman" w:hAnsi="Times New Roman" w:cs="Times New Roman"/>
          <w:sz w:val="32"/>
        </w:rPr>
        <w:t>Instructor answer</w:t>
      </w:r>
    </w:p>
    <w:p w14:paraId="737597FA" w14:textId="19A9ED06" w:rsidR="0074112E" w:rsidRDefault="0074112E" w:rsidP="000121DE">
      <w:pPr>
        <w:tabs>
          <w:tab w:val="left" w:pos="360"/>
          <w:tab w:val="left" w:pos="1620"/>
        </w:tabs>
        <w:rPr>
          <w:rFonts w:ascii="Helvetica" w:hAnsi="Helvetica" w:cs="Helvetica"/>
          <w:color w:val="333333"/>
          <w:sz w:val="20"/>
          <w:szCs w:val="20"/>
          <w:shd w:val="clear" w:color="auto" w:fill="FFFFFF"/>
        </w:rPr>
      </w:pPr>
      <w:r>
        <w:rPr>
          <w:rFonts w:ascii="Helvetica" w:hAnsi="Helvetica" w:cs="Helvetica"/>
          <w:color w:val="333333"/>
          <w:sz w:val="20"/>
          <w:szCs w:val="20"/>
          <w:shd w:val="clear" w:color="auto" w:fill="FFFFFF"/>
        </w:rPr>
        <w:t>I think you find that Theorem 13.7 is helpful here</w:t>
      </w:r>
    </w:p>
    <w:p w14:paraId="26F6B1FC" w14:textId="77777777" w:rsidR="0074112E" w:rsidRDefault="0074112E" w:rsidP="000121DE">
      <w:pPr>
        <w:tabs>
          <w:tab w:val="left" w:pos="360"/>
          <w:tab w:val="left" w:pos="1620"/>
        </w:tabs>
        <w:rPr>
          <w:rFonts w:ascii="Times New Roman" w:hAnsi="Times New Roman" w:cs="Times New Roman"/>
        </w:rPr>
      </w:pPr>
      <w:bookmarkStart w:id="0" w:name="_GoBack"/>
      <w:bookmarkEnd w:id="0"/>
    </w:p>
    <w:p w14:paraId="1B2DF3C4" w14:textId="77777777" w:rsidR="0074112E" w:rsidRDefault="0074112E" w:rsidP="000121DE">
      <w:pPr>
        <w:tabs>
          <w:tab w:val="left" w:pos="360"/>
          <w:tab w:val="left" w:pos="1620"/>
        </w:tabs>
        <w:rPr>
          <w:rFonts w:ascii="Times New Roman" w:hAnsi="Times New Roman" w:cs="Times New Roman"/>
        </w:rPr>
      </w:pPr>
    </w:p>
    <w:p w14:paraId="1AB343BD" w14:textId="77777777" w:rsidR="0074112E" w:rsidRPr="003F778C" w:rsidRDefault="0074112E" w:rsidP="000121DE">
      <w:pPr>
        <w:tabs>
          <w:tab w:val="left" w:pos="360"/>
          <w:tab w:val="left" w:pos="1620"/>
        </w:tabs>
        <w:rPr>
          <w:rFonts w:ascii="Times New Roman" w:hAnsi="Times New Roman" w:cs="Times New Roman"/>
        </w:rPr>
      </w:pPr>
    </w:p>
    <w:sectPr w:rsidR="0074112E" w:rsidRPr="003F778C" w:rsidSect="00134E54">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4081C6" w14:textId="77777777" w:rsidR="008A489F" w:rsidRDefault="008A489F" w:rsidP="00732281">
      <w:pPr>
        <w:spacing w:after="0" w:line="240" w:lineRule="auto"/>
      </w:pPr>
      <w:r>
        <w:separator/>
      </w:r>
    </w:p>
  </w:endnote>
  <w:endnote w:type="continuationSeparator" w:id="0">
    <w:p w14:paraId="18C35D1F" w14:textId="77777777" w:rsidR="008A489F" w:rsidRDefault="008A489F" w:rsidP="007322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1002AFF" w:usb1="C000E47F" w:usb2="0000002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61208A" w14:textId="77777777" w:rsidR="006203F7" w:rsidRDefault="006203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A130F8" w14:textId="77777777" w:rsidR="006203F7" w:rsidRDefault="006203F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211CE0" w14:textId="77777777" w:rsidR="006203F7" w:rsidRDefault="006203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C198E1" w14:textId="77777777" w:rsidR="008A489F" w:rsidRDefault="008A489F" w:rsidP="00732281">
      <w:pPr>
        <w:spacing w:after="0" w:line="240" w:lineRule="auto"/>
      </w:pPr>
      <w:r>
        <w:separator/>
      </w:r>
    </w:p>
  </w:footnote>
  <w:footnote w:type="continuationSeparator" w:id="0">
    <w:p w14:paraId="7F25206D" w14:textId="77777777" w:rsidR="008A489F" w:rsidRDefault="008A489F" w:rsidP="007322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B4E391" w14:textId="77777777" w:rsidR="006203F7" w:rsidRDefault="006203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E69163" w14:textId="77777777" w:rsidR="006203F7" w:rsidRDefault="006203F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C62739" w14:textId="77777777" w:rsidR="006203F7" w:rsidRDefault="006203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
    <w:abstractNumId w:val="0"/>
  </w:num>
  <w:num w:numId="5">
    <w:abstractNumId w:val="1"/>
    <w:lvlOverride w:ilvl="0">
      <w:lvl w:ilvl="0" w:tplc="0409000F">
        <w:start w:val="1"/>
        <w:numFmt w:val="decimal"/>
        <w:lvlText w:val="%1."/>
        <w:lvlJc w:val="left"/>
        <w:pPr>
          <w:ind w:left="360" w:hanging="360"/>
        </w:pPr>
      </w:lvl>
    </w:lvlOverride>
    <w:lvlOverride w:ilvl="1">
      <w:lvl w:ilvl="1" w:tplc="04090019" w:tentative="1">
        <w:start w:val="1"/>
        <w:numFmt w:val="lowerLetter"/>
        <w:lvlText w:val="%2."/>
        <w:lvlJc w:val="left"/>
        <w:pPr>
          <w:ind w:left="1080" w:hanging="360"/>
        </w:pPr>
      </w:lvl>
    </w:lvlOverride>
    <w:lvlOverride w:ilvl="2">
      <w:lvl w:ilvl="2" w:tplc="0409001B" w:tentative="1">
        <w:start w:val="1"/>
        <w:numFmt w:val="lowerRoman"/>
        <w:lvlText w:val="%3."/>
        <w:lvlJc w:val="right"/>
        <w:pPr>
          <w:ind w:left="1800" w:hanging="180"/>
        </w:pPr>
      </w:lvl>
    </w:lvlOverride>
    <w:lvlOverride w:ilvl="3">
      <w:lvl w:ilvl="3" w:tplc="0409000F" w:tentative="1">
        <w:start w:val="1"/>
        <w:numFmt w:val="decimal"/>
        <w:lvlText w:val="%4."/>
        <w:lvlJc w:val="left"/>
        <w:pPr>
          <w:ind w:left="2520" w:hanging="360"/>
        </w:pPr>
      </w:lvl>
    </w:lvlOverride>
    <w:lvlOverride w:ilvl="4">
      <w:lvl w:ilvl="4" w:tplc="04090019" w:tentative="1">
        <w:start w:val="1"/>
        <w:numFmt w:val="lowerLetter"/>
        <w:lvlText w:val="%5."/>
        <w:lvlJc w:val="left"/>
        <w:pPr>
          <w:ind w:left="3240" w:hanging="360"/>
        </w:pPr>
      </w:lvl>
    </w:lvlOverride>
    <w:lvlOverride w:ilvl="5">
      <w:lvl w:ilvl="5" w:tplc="0409001B" w:tentative="1">
        <w:start w:val="1"/>
        <w:numFmt w:val="lowerRoman"/>
        <w:lvlText w:val="%6."/>
        <w:lvlJc w:val="right"/>
        <w:pPr>
          <w:ind w:left="3960" w:hanging="180"/>
        </w:pPr>
      </w:lvl>
    </w:lvlOverride>
    <w:lvlOverride w:ilvl="6">
      <w:lvl w:ilvl="6" w:tplc="0409000F" w:tentative="1">
        <w:start w:val="1"/>
        <w:numFmt w:val="decimal"/>
        <w:lvlText w:val="%7."/>
        <w:lvlJc w:val="left"/>
        <w:pPr>
          <w:ind w:left="4680" w:hanging="360"/>
        </w:pPr>
      </w:lvl>
    </w:lvlOverride>
    <w:lvlOverride w:ilvl="7">
      <w:lvl w:ilvl="7" w:tplc="04090019" w:tentative="1">
        <w:start w:val="1"/>
        <w:numFmt w:val="lowerLetter"/>
        <w:lvlText w:val="%8."/>
        <w:lvlJc w:val="left"/>
        <w:pPr>
          <w:ind w:left="5400" w:hanging="360"/>
        </w:pPr>
      </w:lvl>
    </w:lvlOverride>
    <w:lvlOverride w:ilvl="8">
      <w:lvl w:ilvl="8" w:tplc="0409001B" w:tentative="1">
        <w:start w:val="1"/>
        <w:numFmt w:val="lowerRoman"/>
        <w:lvlText w:val="%9."/>
        <w:lvlJc w:val="right"/>
        <w:pPr>
          <w:ind w:left="612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BB1"/>
    <w:rsid w:val="000121DE"/>
    <w:rsid w:val="000163D6"/>
    <w:rsid w:val="000302EA"/>
    <w:rsid w:val="000362BC"/>
    <w:rsid w:val="00040DF4"/>
    <w:rsid w:val="00043B32"/>
    <w:rsid w:val="00061531"/>
    <w:rsid w:val="00086A52"/>
    <w:rsid w:val="000A0F5D"/>
    <w:rsid w:val="000B1960"/>
    <w:rsid w:val="000B49F4"/>
    <w:rsid w:val="000D72BE"/>
    <w:rsid w:val="000F60C0"/>
    <w:rsid w:val="00134E54"/>
    <w:rsid w:val="00155A63"/>
    <w:rsid w:val="001754B6"/>
    <w:rsid w:val="001847EB"/>
    <w:rsid w:val="001A4410"/>
    <w:rsid w:val="00205B44"/>
    <w:rsid w:val="0020632F"/>
    <w:rsid w:val="00225332"/>
    <w:rsid w:val="00235F6A"/>
    <w:rsid w:val="00257B8D"/>
    <w:rsid w:val="00270D93"/>
    <w:rsid w:val="002F789A"/>
    <w:rsid w:val="003000F8"/>
    <w:rsid w:val="00344201"/>
    <w:rsid w:val="00396252"/>
    <w:rsid w:val="003F778C"/>
    <w:rsid w:val="00424709"/>
    <w:rsid w:val="0045021B"/>
    <w:rsid w:val="00450271"/>
    <w:rsid w:val="0048621E"/>
    <w:rsid w:val="00486569"/>
    <w:rsid w:val="004B6740"/>
    <w:rsid w:val="004D4FBA"/>
    <w:rsid w:val="005061FF"/>
    <w:rsid w:val="00506BB1"/>
    <w:rsid w:val="00531BA3"/>
    <w:rsid w:val="005403CA"/>
    <w:rsid w:val="00550FE6"/>
    <w:rsid w:val="0056059E"/>
    <w:rsid w:val="00565F92"/>
    <w:rsid w:val="00574AE2"/>
    <w:rsid w:val="00584DBB"/>
    <w:rsid w:val="00590108"/>
    <w:rsid w:val="00591963"/>
    <w:rsid w:val="005C1E4C"/>
    <w:rsid w:val="00601300"/>
    <w:rsid w:val="006203F7"/>
    <w:rsid w:val="00624877"/>
    <w:rsid w:val="0063060E"/>
    <w:rsid w:val="00637CE5"/>
    <w:rsid w:val="006637B7"/>
    <w:rsid w:val="00667330"/>
    <w:rsid w:val="00682AD2"/>
    <w:rsid w:val="00695CD8"/>
    <w:rsid w:val="006B20E3"/>
    <w:rsid w:val="006D52CA"/>
    <w:rsid w:val="006F2AB0"/>
    <w:rsid w:val="006F4181"/>
    <w:rsid w:val="006F57D3"/>
    <w:rsid w:val="006F594A"/>
    <w:rsid w:val="00701846"/>
    <w:rsid w:val="00732281"/>
    <w:rsid w:val="007369CB"/>
    <w:rsid w:val="0074112E"/>
    <w:rsid w:val="00745DA9"/>
    <w:rsid w:val="00774468"/>
    <w:rsid w:val="0079262F"/>
    <w:rsid w:val="0079452B"/>
    <w:rsid w:val="00796E45"/>
    <w:rsid w:val="007C79FE"/>
    <w:rsid w:val="007F572F"/>
    <w:rsid w:val="0082172F"/>
    <w:rsid w:val="00832F52"/>
    <w:rsid w:val="008446B0"/>
    <w:rsid w:val="0085703C"/>
    <w:rsid w:val="008617E0"/>
    <w:rsid w:val="008806D7"/>
    <w:rsid w:val="0088768F"/>
    <w:rsid w:val="00897D34"/>
    <w:rsid w:val="008A489F"/>
    <w:rsid w:val="008A4D0C"/>
    <w:rsid w:val="008B4451"/>
    <w:rsid w:val="008B634D"/>
    <w:rsid w:val="008B7949"/>
    <w:rsid w:val="008C1B37"/>
    <w:rsid w:val="008C4B5B"/>
    <w:rsid w:val="008E5379"/>
    <w:rsid w:val="00920D7F"/>
    <w:rsid w:val="00923C78"/>
    <w:rsid w:val="009338D5"/>
    <w:rsid w:val="009442D4"/>
    <w:rsid w:val="009628BD"/>
    <w:rsid w:val="009A2F57"/>
    <w:rsid w:val="009A5440"/>
    <w:rsid w:val="009C71A7"/>
    <w:rsid w:val="009D227A"/>
    <w:rsid w:val="009F3BE2"/>
    <w:rsid w:val="009F6527"/>
    <w:rsid w:val="009F7064"/>
    <w:rsid w:val="00A22A13"/>
    <w:rsid w:val="00A32CDC"/>
    <w:rsid w:val="00A45ECE"/>
    <w:rsid w:val="00A64CD7"/>
    <w:rsid w:val="00A97E75"/>
    <w:rsid w:val="00AC41F8"/>
    <w:rsid w:val="00AC49F5"/>
    <w:rsid w:val="00AF77BE"/>
    <w:rsid w:val="00B0379C"/>
    <w:rsid w:val="00B24667"/>
    <w:rsid w:val="00B4074B"/>
    <w:rsid w:val="00B43CA3"/>
    <w:rsid w:val="00B45860"/>
    <w:rsid w:val="00B462E7"/>
    <w:rsid w:val="00BA2486"/>
    <w:rsid w:val="00BC09F3"/>
    <w:rsid w:val="00BD08D8"/>
    <w:rsid w:val="00BD56BF"/>
    <w:rsid w:val="00BD6559"/>
    <w:rsid w:val="00C0522B"/>
    <w:rsid w:val="00C25BA9"/>
    <w:rsid w:val="00C43CB4"/>
    <w:rsid w:val="00C80A76"/>
    <w:rsid w:val="00C869ED"/>
    <w:rsid w:val="00CC48BA"/>
    <w:rsid w:val="00CD37E7"/>
    <w:rsid w:val="00D01901"/>
    <w:rsid w:val="00D13BF5"/>
    <w:rsid w:val="00D149F3"/>
    <w:rsid w:val="00D16F13"/>
    <w:rsid w:val="00DA6611"/>
    <w:rsid w:val="00DB5FF1"/>
    <w:rsid w:val="00DC16FE"/>
    <w:rsid w:val="00DC5450"/>
    <w:rsid w:val="00DF2F13"/>
    <w:rsid w:val="00E24279"/>
    <w:rsid w:val="00E86DD2"/>
    <w:rsid w:val="00ED1531"/>
    <w:rsid w:val="00ED253D"/>
    <w:rsid w:val="00F237A2"/>
    <w:rsid w:val="00F57463"/>
    <w:rsid w:val="00F86BA6"/>
    <w:rsid w:val="00FA4E01"/>
    <w:rsid w:val="00FA631E"/>
    <w:rsid w:val="00FD2742"/>
    <w:rsid w:val="00FD275F"/>
    <w:rsid w:val="00FF4C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0CB8A"/>
  <w15:docId w15:val="{3350AC40-79CB-4272-9453-4AECEBC50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452B"/>
  </w:style>
  <w:style w:type="paragraph" w:styleId="Heading1">
    <w:name w:val="heading 1"/>
    <w:basedOn w:val="Normal"/>
    <w:link w:val="Heading1Char"/>
    <w:uiPriority w:val="9"/>
    <w:qFormat/>
    <w:rsid w:val="000121D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character" w:customStyle="1" w:styleId="Math">
    <w:name w:val="Math"/>
    <w:basedOn w:val="DefaultParagraphFont"/>
    <w:rsid w:val="008B634D"/>
    <w:rPr>
      <w:i/>
    </w:rPr>
  </w:style>
  <w:style w:type="character" w:customStyle="1" w:styleId="String">
    <w:name w:val="String"/>
    <w:basedOn w:val="DefaultParagraphFont"/>
    <w:rsid w:val="008B634D"/>
    <w:rPr>
      <w:rFonts w:ascii="Courier New" w:hAnsi="Courier New"/>
    </w:rPr>
  </w:style>
  <w:style w:type="character" w:customStyle="1" w:styleId="math0">
    <w:name w:val="math"/>
    <w:basedOn w:val="DefaultParagraphFont"/>
    <w:rsid w:val="008B634D"/>
    <w:rPr>
      <w:i/>
      <w:sz w:val="20"/>
    </w:rPr>
  </w:style>
  <w:style w:type="paragraph" w:styleId="Header">
    <w:name w:val="header"/>
    <w:basedOn w:val="Normal"/>
    <w:link w:val="HeaderChar"/>
    <w:uiPriority w:val="99"/>
    <w:unhideWhenUsed/>
    <w:rsid w:val="007322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2281"/>
  </w:style>
  <w:style w:type="paragraph" w:styleId="Footer">
    <w:name w:val="footer"/>
    <w:basedOn w:val="Normal"/>
    <w:link w:val="FooterChar"/>
    <w:uiPriority w:val="99"/>
    <w:unhideWhenUsed/>
    <w:rsid w:val="007322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2281"/>
  </w:style>
  <w:style w:type="character" w:styleId="CommentReference">
    <w:name w:val="annotation reference"/>
    <w:basedOn w:val="DefaultParagraphFont"/>
    <w:uiPriority w:val="99"/>
    <w:semiHidden/>
    <w:unhideWhenUsed/>
    <w:rsid w:val="009A5440"/>
    <w:rPr>
      <w:sz w:val="16"/>
      <w:szCs w:val="16"/>
    </w:rPr>
  </w:style>
  <w:style w:type="paragraph" w:styleId="CommentText">
    <w:name w:val="annotation text"/>
    <w:basedOn w:val="Normal"/>
    <w:link w:val="CommentTextChar"/>
    <w:uiPriority w:val="99"/>
    <w:semiHidden/>
    <w:unhideWhenUsed/>
    <w:rsid w:val="009A5440"/>
    <w:pPr>
      <w:spacing w:line="240" w:lineRule="auto"/>
    </w:pPr>
    <w:rPr>
      <w:sz w:val="20"/>
      <w:szCs w:val="20"/>
    </w:rPr>
  </w:style>
  <w:style w:type="character" w:customStyle="1" w:styleId="CommentTextChar">
    <w:name w:val="Comment Text Char"/>
    <w:basedOn w:val="DefaultParagraphFont"/>
    <w:link w:val="CommentText"/>
    <w:uiPriority w:val="99"/>
    <w:semiHidden/>
    <w:rsid w:val="009A5440"/>
    <w:rPr>
      <w:sz w:val="20"/>
      <w:szCs w:val="20"/>
    </w:rPr>
  </w:style>
  <w:style w:type="paragraph" w:styleId="CommentSubject">
    <w:name w:val="annotation subject"/>
    <w:basedOn w:val="CommentText"/>
    <w:next w:val="CommentText"/>
    <w:link w:val="CommentSubjectChar"/>
    <w:uiPriority w:val="99"/>
    <w:semiHidden/>
    <w:unhideWhenUsed/>
    <w:rsid w:val="009A5440"/>
    <w:rPr>
      <w:b/>
      <w:bCs/>
    </w:rPr>
  </w:style>
  <w:style w:type="character" w:customStyle="1" w:styleId="CommentSubjectChar">
    <w:name w:val="Comment Subject Char"/>
    <w:basedOn w:val="CommentTextChar"/>
    <w:link w:val="CommentSubject"/>
    <w:uiPriority w:val="99"/>
    <w:semiHidden/>
    <w:rsid w:val="009A5440"/>
    <w:rPr>
      <w:b/>
      <w:bCs/>
      <w:sz w:val="20"/>
      <w:szCs w:val="20"/>
    </w:rPr>
  </w:style>
  <w:style w:type="paragraph" w:styleId="Revision">
    <w:name w:val="Revision"/>
    <w:hidden/>
    <w:uiPriority w:val="99"/>
    <w:semiHidden/>
    <w:rsid w:val="009A5440"/>
    <w:pPr>
      <w:spacing w:after="0" w:line="240" w:lineRule="auto"/>
    </w:pPr>
  </w:style>
  <w:style w:type="paragraph" w:styleId="BalloonText">
    <w:name w:val="Balloon Text"/>
    <w:basedOn w:val="Normal"/>
    <w:link w:val="BalloonTextChar"/>
    <w:uiPriority w:val="99"/>
    <w:semiHidden/>
    <w:unhideWhenUsed/>
    <w:rsid w:val="009A54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5440"/>
    <w:rPr>
      <w:rFonts w:ascii="Segoe UI" w:hAnsi="Segoe UI" w:cs="Segoe UI"/>
      <w:sz w:val="18"/>
      <w:szCs w:val="18"/>
    </w:rPr>
  </w:style>
  <w:style w:type="character" w:customStyle="1" w:styleId="Heading1Char">
    <w:name w:val="Heading 1 Char"/>
    <w:basedOn w:val="DefaultParagraphFont"/>
    <w:link w:val="Heading1"/>
    <w:uiPriority w:val="9"/>
    <w:rsid w:val="000121DE"/>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0121D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121DE"/>
    <w:rPr>
      <w:b/>
      <w:bCs/>
    </w:rPr>
  </w:style>
  <w:style w:type="character" w:customStyle="1" w:styleId="apple-converted-space">
    <w:name w:val="apple-converted-space"/>
    <w:basedOn w:val="DefaultParagraphFont"/>
    <w:rsid w:val="000121DE"/>
  </w:style>
  <w:style w:type="character" w:styleId="Emphasis">
    <w:name w:val="Emphasis"/>
    <w:basedOn w:val="DefaultParagraphFont"/>
    <w:uiPriority w:val="20"/>
    <w:qFormat/>
    <w:rsid w:val="000121D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3572478">
      <w:bodyDiv w:val="1"/>
      <w:marLeft w:val="0"/>
      <w:marRight w:val="0"/>
      <w:marTop w:val="0"/>
      <w:marBottom w:val="0"/>
      <w:divBdr>
        <w:top w:val="none" w:sz="0" w:space="0" w:color="auto"/>
        <w:left w:val="none" w:sz="0" w:space="0" w:color="auto"/>
        <w:bottom w:val="none" w:sz="0" w:space="0" w:color="auto"/>
        <w:right w:val="none" w:sz="0" w:space="0" w:color="auto"/>
      </w:divBdr>
      <w:divsChild>
        <w:div w:id="254367956">
          <w:marLeft w:val="0"/>
          <w:marRight w:val="0"/>
          <w:marTop w:val="75"/>
          <w:marBottom w:val="7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256</TotalTime>
  <Pages>3</Pages>
  <Words>952</Words>
  <Characters>3905</Characters>
  <Application>Microsoft Office Word</Application>
  <DocSecurity>0</DocSecurity>
  <Lines>64</Lines>
  <Paragraphs>28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dc:creator>
  <cp:keywords/>
  <dc:description/>
  <cp:lastModifiedBy>Claude Anderson</cp:lastModifiedBy>
  <cp:revision>18</cp:revision>
  <cp:lastPrinted>2016-07-25T16:12:00Z</cp:lastPrinted>
  <dcterms:created xsi:type="dcterms:W3CDTF">2016-01-24T14:45:00Z</dcterms:created>
  <dcterms:modified xsi:type="dcterms:W3CDTF">2020-07-08T16:18:00Z</dcterms:modified>
</cp:coreProperties>
</file>