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D03802" w14:textId="154CC535" w:rsidR="0056059E" w:rsidRDefault="00506BB1" w:rsidP="00506BB1">
      <w:pPr>
        <w:tabs>
          <w:tab w:val="left" w:pos="540"/>
          <w:tab w:val="left" w:pos="1620"/>
        </w:tabs>
        <w:rPr>
          <w:rFonts w:ascii="Times New Roman" w:hAnsi="Times New Roman" w:cs="Times New Roman"/>
        </w:rPr>
      </w:pPr>
      <w:r w:rsidRPr="00506BB1">
        <w:rPr>
          <w:rFonts w:ascii="Times New Roman" w:hAnsi="Times New Roman" w:cs="Times New Roman"/>
        </w:rPr>
        <w:t>MA/CSSE</w:t>
      </w:r>
      <w:r>
        <w:rPr>
          <w:rFonts w:ascii="Times New Roman" w:hAnsi="Times New Roman" w:cs="Times New Roman"/>
        </w:rPr>
        <w:t xml:space="preserve"> </w:t>
      </w:r>
      <w:r w:rsidR="008806D7">
        <w:rPr>
          <w:rFonts w:ascii="Times New Roman" w:hAnsi="Times New Roman" w:cs="Times New Roman"/>
        </w:rPr>
        <w:t>47</w:t>
      </w:r>
      <w:r w:rsidR="00E86DD2">
        <w:rPr>
          <w:rFonts w:ascii="Times New Roman" w:hAnsi="Times New Roman" w:cs="Times New Roman"/>
        </w:rPr>
        <w:t>4</w:t>
      </w:r>
      <w:r>
        <w:rPr>
          <w:rFonts w:ascii="Times New Roman" w:hAnsi="Times New Roman" w:cs="Times New Roman"/>
        </w:rPr>
        <w:tab/>
        <w:t>Homework #</w:t>
      </w:r>
      <w:r w:rsidR="004C74C8">
        <w:rPr>
          <w:rFonts w:ascii="Times New Roman" w:hAnsi="Times New Roman" w:cs="Times New Roman"/>
        </w:rPr>
        <w:t>10</w:t>
      </w:r>
      <w:r w:rsidR="00A133AC">
        <w:rPr>
          <w:rFonts w:ascii="Times New Roman" w:hAnsi="Times New Roman" w:cs="Times New Roman"/>
        </w:rPr>
        <w:t xml:space="preserve">  </w:t>
      </w:r>
      <w:r w:rsidR="00470F2A">
        <w:rPr>
          <w:rFonts w:ascii="Times New Roman" w:hAnsi="Times New Roman" w:cs="Times New Roman"/>
        </w:rPr>
        <w:t xml:space="preserve">  </w:t>
      </w:r>
      <w:r w:rsidR="004C74C8">
        <w:rPr>
          <w:rFonts w:ascii="Times New Roman" w:hAnsi="Times New Roman" w:cs="Times New Roman"/>
        </w:rPr>
        <w:t>54</w:t>
      </w:r>
      <w:r w:rsidR="00023851">
        <w:rPr>
          <w:rFonts w:ascii="Times New Roman" w:hAnsi="Times New Roman" w:cs="Times New Roman"/>
        </w:rPr>
        <w:t xml:space="preserve"> points.  </w:t>
      </w:r>
      <w:r w:rsidR="0056059E">
        <w:rPr>
          <w:rFonts w:ascii="Times New Roman" w:hAnsi="Times New Roman" w:cs="Times New Roman"/>
        </w:rPr>
        <w:br/>
      </w:r>
      <w:r w:rsidR="00134E54">
        <w:rPr>
          <w:rFonts w:ascii="Times New Roman" w:hAnsi="Times New Roman" w:cs="Times New Roman"/>
        </w:rPr>
        <w:t>2</w:t>
      </w:r>
      <w:r w:rsidR="0056059E">
        <w:rPr>
          <w:rFonts w:ascii="Times New Roman" w:hAnsi="Times New Roman" w:cs="Times New Roman"/>
        </w:rPr>
        <w:t xml:space="preserve">.1 means Exercise 1 from </w:t>
      </w:r>
      <w:r w:rsidR="00134E54">
        <w:rPr>
          <w:rFonts w:ascii="Times New Roman" w:hAnsi="Times New Roman" w:cs="Times New Roman"/>
        </w:rPr>
        <w:t>Chapter 2</w:t>
      </w:r>
      <w:r w:rsidR="00061531">
        <w:rPr>
          <w:rFonts w:ascii="Times New Roman" w:hAnsi="Times New Roman" w:cs="Times New Roman"/>
        </w:rPr>
        <w:t>.</w:t>
      </w:r>
    </w:p>
    <w:p w14:paraId="55017307" w14:textId="77777777" w:rsidR="000302EA" w:rsidRPr="001F5497" w:rsidRDefault="00506BB1" w:rsidP="008806D7">
      <w:pPr>
        <w:tabs>
          <w:tab w:val="left" w:pos="360"/>
          <w:tab w:val="left" w:pos="1620"/>
        </w:tabs>
        <w:rPr>
          <w:rFonts w:ascii="Times New Roman" w:hAnsi="Times New Roman" w:cs="Times New Roman"/>
          <w:color w:val="FF0000"/>
        </w:rPr>
        <w:sectPr w:rsidR="000302EA" w:rsidRPr="001F5497" w:rsidSect="00E22AAA"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</w:rPr>
        <w:t>Key: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  <w:t xml:space="preserve">(No symbol) </w:t>
      </w:r>
      <w:r>
        <w:rPr>
          <w:rFonts w:ascii="Times New Roman" w:hAnsi="Times New Roman" w:cs="Times New Roman"/>
        </w:rPr>
        <w:tab/>
        <w:t>Not required to be turned in.  Just be sure that you can do it.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  <w:t>(t</w:t>
      </w:r>
      <w:r w:rsidR="0056059E">
        <w:rPr>
          <w:rFonts w:ascii="Times New Roman" w:hAnsi="Times New Roman" w:cs="Times New Roman"/>
        </w:rPr>
        <w:t xml:space="preserve"> -7</w:t>
      </w:r>
      <w:r>
        <w:rPr>
          <w:rFonts w:ascii="Times New Roman" w:hAnsi="Times New Roman" w:cs="Times New Roman"/>
        </w:rPr>
        <w:t xml:space="preserve">) </w:t>
      </w:r>
      <w:r>
        <w:rPr>
          <w:rFonts w:ascii="Times New Roman" w:hAnsi="Times New Roman" w:cs="Times New Roman"/>
        </w:rPr>
        <w:tab/>
        <w:t>To be turned in and graded</w:t>
      </w:r>
      <w:r w:rsidR="0056059E">
        <w:rPr>
          <w:rFonts w:ascii="Times New Roman" w:hAnsi="Times New Roman" w:cs="Times New Roman"/>
        </w:rPr>
        <w:t>, worth 7 points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tab/>
      </w:r>
      <w:r w:rsidR="00D13BF5">
        <w:rPr>
          <w:rFonts w:ascii="Times New Roman" w:hAnsi="Times New Roman" w:cs="Times New Roman"/>
        </w:rPr>
        <w:br/>
      </w:r>
    </w:p>
    <w:p w14:paraId="33A6A644" w14:textId="77777777" w:rsidR="004C74C8" w:rsidRDefault="004C74C8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11.1</w:t>
      </w:r>
    </w:p>
    <w:p w14:paraId="1B454690" w14:textId="77777777" w:rsidR="004C74C8" w:rsidRDefault="004C74C8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11.2</w:t>
      </w:r>
    </w:p>
    <w:p w14:paraId="4BB0BD35" w14:textId="77777777" w:rsidR="004C74C8" w:rsidRDefault="004C74C8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11.3</w:t>
      </w:r>
    </w:p>
    <w:p w14:paraId="56576B40" w14:textId="77777777" w:rsidR="001F5497" w:rsidRDefault="001F5497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7E756C">
        <w:rPr>
          <w:rFonts w:ascii="Times New Roman" w:hAnsi="Times New Roman" w:cs="Times New Roman"/>
          <w:highlight w:val="yellow"/>
        </w:rPr>
        <w:t>t-3</w:t>
      </w:r>
      <w:r>
        <w:rPr>
          <w:rFonts w:ascii="Times New Roman" w:hAnsi="Times New Roman" w:cs="Times New Roman"/>
        </w:rPr>
        <w:t>) 11.4</w:t>
      </w:r>
    </w:p>
    <w:p w14:paraId="72BA5DA6" w14:textId="77777777" w:rsidR="00B45860" w:rsidRDefault="001F5497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B45860">
        <w:rPr>
          <w:rFonts w:ascii="Times New Roman" w:hAnsi="Times New Roman" w:cs="Times New Roman"/>
        </w:rPr>
        <w:t>(</w:t>
      </w:r>
      <w:r w:rsidR="00B45860" w:rsidRPr="007E756C">
        <w:rPr>
          <w:rFonts w:ascii="Times New Roman" w:hAnsi="Times New Roman" w:cs="Times New Roman"/>
          <w:highlight w:val="yellow"/>
        </w:rPr>
        <w:t>t-</w:t>
      </w:r>
      <w:r w:rsidRPr="007E756C">
        <w:rPr>
          <w:rFonts w:ascii="Times New Roman" w:hAnsi="Times New Roman" w:cs="Times New Roman"/>
          <w:highlight w:val="yellow"/>
        </w:rPr>
        <w:t>6</w:t>
      </w:r>
      <w:r w:rsidR="00B45860">
        <w:rPr>
          <w:rFonts w:ascii="Times New Roman" w:hAnsi="Times New Roman" w:cs="Times New Roman"/>
        </w:rPr>
        <w:t xml:space="preserve">) </w:t>
      </w:r>
      <w:r w:rsidR="00D01901">
        <w:rPr>
          <w:rFonts w:ascii="Times New Roman" w:hAnsi="Times New Roman" w:cs="Times New Roman"/>
        </w:rPr>
        <w:t>11</w:t>
      </w:r>
      <w:r w:rsidR="00B45860">
        <w:rPr>
          <w:rFonts w:ascii="Times New Roman" w:hAnsi="Times New Roman" w:cs="Times New Roman"/>
        </w:rPr>
        <w:t>.</w:t>
      </w:r>
      <w:r w:rsidR="00D01901">
        <w:rPr>
          <w:rFonts w:ascii="Times New Roman" w:hAnsi="Times New Roman" w:cs="Times New Roman"/>
        </w:rPr>
        <w:t>6b</w:t>
      </w:r>
    </w:p>
    <w:p w14:paraId="72A79C9E" w14:textId="77777777" w:rsidR="00D01901" w:rsidRDefault="004C74C8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7E756C">
        <w:rPr>
          <w:rFonts w:ascii="Times New Roman" w:hAnsi="Times New Roman" w:cs="Times New Roman"/>
          <w:highlight w:val="yellow"/>
        </w:rPr>
        <w:t>t-6</w:t>
      </w:r>
      <w:r>
        <w:rPr>
          <w:rFonts w:ascii="Times New Roman" w:hAnsi="Times New Roman" w:cs="Times New Roman"/>
        </w:rPr>
        <w:t>)</w:t>
      </w:r>
      <w:r w:rsidR="00D01901">
        <w:rPr>
          <w:rFonts w:ascii="Times New Roman" w:hAnsi="Times New Roman" w:cs="Times New Roman"/>
        </w:rPr>
        <w:t>11.6c</w:t>
      </w:r>
      <w:r w:rsidR="00937755">
        <w:rPr>
          <w:rFonts w:ascii="Times New Roman" w:hAnsi="Times New Roman" w:cs="Times New Roman"/>
        </w:rPr>
        <w:t xml:space="preserve">  (previous student surveys indicate that this is the hardest problem)</w:t>
      </w:r>
    </w:p>
    <w:p w14:paraId="23304838" w14:textId="77777777" w:rsidR="00B45860" w:rsidRDefault="00B45860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7E756C">
        <w:rPr>
          <w:rFonts w:ascii="Times New Roman" w:hAnsi="Times New Roman" w:cs="Times New Roman"/>
          <w:highlight w:val="yellow"/>
        </w:rPr>
        <w:t>t-</w:t>
      </w:r>
      <w:r w:rsidR="001F5497" w:rsidRPr="007E756C">
        <w:rPr>
          <w:rFonts w:ascii="Times New Roman" w:hAnsi="Times New Roman" w:cs="Times New Roman"/>
          <w:highlight w:val="yellow"/>
        </w:rPr>
        <w:t>6</w:t>
      </w:r>
      <w:r>
        <w:rPr>
          <w:rFonts w:ascii="Times New Roman" w:hAnsi="Times New Roman" w:cs="Times New Roman"/>
        </w:rPr>
        <w:t xml:space="preserve">) </w:t>
      </w:r>
      <w:r w:rsidR="00D01901">
        <w:rPr>
          <w:rFonts w:ascii="Times New Roman" w:hAnsi="Times New Roman" w:cs="Times New Roman"/>
        </w:rPr>
        <w:t>11.6d</w:t>
      </w:r>
    </w:p>
    <w:p w14:paraId="0E4F58B3" w14:textId="77777777" w:rsidR="00D01901" w:rsidRDefault="00D01901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11.6e</w:t>
      </w:r>
    </w:p>
    <w:p w14:paraId="150A8207" w14:textId="77777777" w:rsidR="00D01901" w:rsidRPr="008B634D" w:rsidRDefault="008B634D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7E756C">
        <w:rPr>
          <w:rFonts w:ascii="Times New Roman" w:hAnsi="Times New Roman" w:cs="Times New Roman"/>
          <w:highlight w:val="yellow"/>
        </w:rPr>
        <w:t>t-</w:t>
      </w:r>
      <w:r w:rsidR="001F5497" w:rsidRPr="007E756C">
        <w:rPr>
          <w:rFonts w:ascii="Times New Roman" w:hAnsi="Times New Roman" w:cs="Times New Roman"/>
          <w:highlight w:val="yellow"/>
        </w:rPr>
        <w:t>6</w:t>
      </w:r>
      <w:r>
        <w:rPr>
          <w:rFonts w:ascii="Times New Roman" w:hAnsi="Times New Roman" w:cs="Times New Roman"/>
        </w:rPr>
        <w:t xml:space="preserve">) </w:t>
      </w:r>
      <w:r w:rsidR="00D01901">
        <w:rPr>
          <w:rFonts w:ascii="Times New Roman" w:hAnsi="Times New Roman" w:cs="Times New Roman"/>
        </w:rPr>
        <w:t xml:space="preserve">Show </w:t>
      </w:r>
      <w:r w:rsidR="00993F22">
        <w:rPr>
          <w:rFonts w:ascii="Times New Roman" w:hAnsi="Times New Roman" w:cs="Times New Roman"/>
        </w:rPr>
        <w:t xml:space="preserve">the details of </w:t>
      </w:r>
      <w:r w:rsidR="007E756C">
        <w:rPr>
          <w:rFonts w:ascii="Times New Roman" w:hAnsi="Times New Roman" w:cs="Times New Roman"/>
        </w:rPr>
        <w:t xml:space="preserve"> the definition of </w:t>
      </w:r>
      <w:r w:rsidR="00993F22">
        <w:rPr>
          <w:rFonts w:ascii="Times New Roman" w:hAnsi="Times New Roman" w:cs="Times New Roman"/>
        </w:rPr>
        <w:t xml:space="preserve">a </w:t>
      </w:r>
      <w:r w:rsidR="00D01901">
        <w:rPr>
          <w:rFonts w:ascii="Times New Roman" w:hAnsi="Times New Roman" w:cs="Times New Roman"/>
        </w:rPr>
        <w:t xml:space="preserve"> CFG that generates</w:t>
      </w:r>
      <w:r>
        <w:rPr>
          <w:rFonts w:ascii="Times New Roman" w:hAnsi="Times New Roman" w:cs="Times New Roman"/>
        </w:rPr>
        <w:t xml:space="preserve"> </w:t>
      </w:r>
      <w:r w:rsidRPr="001E326B">
        <w:rPr>
          <w:szCs w:val="20"/>
        </w:rPr>
        <w:t>{</w:t>
      </w:r>
      <w:proofErr w:type="spellStart"/>
      <w:r w:rsidRPr="001E326B">
        <w:rPr>
          <w:rStyle w:val="String"/>
          <w:szCs w:val="20"/>
        </w:rPr>
        <w:t>a</w:t>
      </w:r>
      <w:r w:rsidRPr="001E326B">
        <w:rPr>
          <w:rStyle w:val="Math"/>
          <w:iCs/>
          <w:szCs w:val="20"/>
          <w:vertAlign w:val="superscript"/>
        </w:rPr>
        <w:t>i</w:t>
      </w:r>
      <w:r w:rsidRPr="001E326B">
        <w:rPr>
          <w:rStyle w:val="String"/>
          <w:szCs w:val="20"/>
        </w:rPr>
        <w:t>b</w:t>
      </w:r>
      <w:r w:rsidRPr="001E326B">
        <w:rPr>
          <w:rStyle w:val="Math"/>
          <w:iCs/>
          <w:szCs w:val="20"/>
          <w:vertAlign w:val="superscript"/>
        </w:rPr>
        <w:t>j</w:t>
      </w:r>
      <w:r w:rsidRPr="001E326B">
        <w:rPr>
          <w:rStyle w:val="String"/>
          <w:szCs w:val="20"/>
        </w:rPr>
        <w:t>c</w:t>
      </w:r>
      <w:r w:rsidRPr="001E326B">
        <w:rPr>
          <w:rStyle w:val="Math"/>
          <w:iCs/>
          <w:szCs w:val="20"/>
          <w:vertAlign w:val="superscript"/>
        </w:rPr>
        <w:t>k</w:t>
      </w:r>
      <w:proofErr w:type="spellEnd"/>
      <w:r w:rsidRPr="001E326B">
        <w:rPr>
          <w:szCs w:val="20"/>
        </w:rPr>
        <w:t xml:space="preserve"> : </w:t>
      </w:r>
      <w:r w:rsidRPr="007C7773">
        <w:rPr>
          <w:rStyle w:val="math0"/>
        </w:rPr>
        <w:t>i</w:t>
      </w:r>
      <w:r>
        <w:t xml:space="preserve">, </w:t>
      </w:r>
      <w:r w:rsidRPr="007C7773">
        <w:rPr>
          <w:rStyle w:val="math0"/>
        </w:rPr>
        <w:t>j</w:t>
      </w:r>
      <w:r>
        <w:t xml:space="preserve">, </w:t>
      </w:r>
      <w:r>
        <w:rPr>
          <w:rStyle w:val="math0"/>
        </w:rPr>
        <w:t>k</w:t>
      </w:r>
      <w:r>
        <w:t xml:space="preserve"> </w:t>
      </w:r>
      <w:r>
        <w:sym w:font="Symbol" w:char="F0B3"/>
      </w:r>
      <w:r>
        <w:t xml:space="preserve"> 0 and (</w:t>
      </w:r>
      <w:r>
        <w:rPr>
          <w:rStyle w:val="Math"/>
          <w:iCs/>
          <w:szCs w:val="20"/>
        </w:rPr>
        <w:t>i + j = k</w:t>
      </w:r>
      <w:r>
        <w:t>)</w:t>
      </w:r>
      <w:r w:rsidRPr="001E326B">
        <w:rPr>
          <w:szCs w:val="20"/>
        </w:rPr>
        <w:t>}</w:t>
      </w:r>
    </w:p>
    <w:p w14:paraId="4F2B0675" w14:textId="77777777" w:rsidR="008B634D" w:rsidRPr="00023851" w:rsidRDefault="00E60E68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szCs w:val="20"/>
        </w:rPr>
        <w:t>(</w:t>
      </w:r>
      <w:r w:rsidRPr="00E60E68">
        <w:rPr>
          <w:szCs w:val="20"/>
          <w:highlight w:val="yellow"/>
        </w:rPr>
        <w:t>t-6</w:t>
      </w:r>
      <w:r>
        <w:rPr>
          <w:szCs w:val="20"/>
        </w:rPr>
        <w:t>)</w:t>
      </w:r>
      <w:r w:rsidR="008B634D">
        <w:rPr>
          <w:szCs w:val="20"/>
        </w:rPr>
        <w:t>11.6h</w:t>
      </w:r>
    </w:p>
    <w:p w14:paraId="40A38E05" w14:textId="77777777" w:rsidR="00023851" w:rsidRPr="004C74C8" w:rsidRDefault="00023851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szCs w:val="20"/>
        </w:rPr>
        <w:t>(</w:t>
      </w:r>
      <w:r w:rsidRPr="007E756C">
        <w:rPr>
          <w:szCs w:val="20"/>
          <w:highlight w:val="yellow"/>
        </w:rPr>
        <w:t>t-</w:t>
      </w:r>
      <w:r w:rsidR="00840170" w:rsidRPr="007E756C">
        <w:rPr>
          <w:szCs w:val="20"/>
          <w:highlight w:val="yellow"/>
        </w:rPr>
        <w:t>6</w:t>
      </w:r>
      <w:r>
        <w:rPr>
          <w:szCs w:val="20"/>
        </w:rPr>
        <w:t>) 11.6i</w:t>
      </w:r>
    </w:p>
    <w:p w14:paraId="5D8C35A6" w14:textId="77777777" w:rsidR="004C74C8" w:rsidRPr="008B634D" w:rsidRDefault="004C74C8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szCs w:val="20"/>
        </w:rPr>
        <w:t>(</w:t>
      </w:r>
      <w:r w:rsidRPr="004C74C8">
        <w:rPr>
          <w:szCs w:val="20"/>
          <w:highlight w:val="yellow"/>
        </w:rPr>
        <w:t>t-6</w:t>
      </w:r>
      <w:r>
        <w:rPr>
          <w:szCs w:val="20"/>
        </w:rPr>
        <w:t>) 11.6k</w:t>
      </w:r>
    </w:p>
    <w:p w14:paraId="66F3075B" w14:textId="77777777" w:rsidR="008B634D" w:rsidRPr="008B634D" w:rsidRDefault="000935E1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szCs w:val="20"/>
        </w:rPr>
        <w:t>(</w:t>
      </w:r>
      <w:r w:rsidRPr="000935E1">
        <w:rPr>
          <w:szCs w:val="20"/>
          <w:highlight w:val="yellow"/>
        </w:rPr>
        <w:t>t-9</w:t>
      </w:r>
      <w:r>
        <w:rPr>
          <w:szCs w:val="20"/>
        </w:rPr>
        <w:t xml:space="preserve">)  </w:t>
      </w:r>
      <w:r w:rsidR="008B634D">
        <w:rPr>
          <w:szCs w:val="20"/>
        </w:rPr>
        <w:t>11.8</w:t>
      </w:r>
      <w:r w:rsidR="00004318">
        <w:rPr>
          <w:szCs w:val="20"/>
        </w:rPr>
        <w:t>b</w:t>
      </w:r>
    </w:p>
    <w:p w14:paraId="146E1709" w14:textId="77777777" w:rsidR="008B634D" w:rsidRPr="00A20927" w:rsidRDefault="008B634D" w:rsidP="00B45860">
      <w:pPr>
        <w:pStyle w:val="ListParagraph"/>
        <w:numPr>
          <w:ilvl w:val="0"/>
          <w:numId w:val="3"/>
        </w:numPr>
        <w:tabs>
          <w:tab w:val="left" w:pos="360"/>
          <w:tab w:val="left" w:pos="1620"/>
        </w:tabs>
        <w:rPr>
          <w:rFonts w:ascii="Times New Roman" w:hAnsi="Times New Roman" w:cs="Times New Roman"/>
        </w:rPr>
      </w:pPr>
      <w:r>
        <w:rPr>
          <w:szCs w:val="20"/>
        </w:rPr>
        <w:t>11.9</w:t>
      </w:r>
      <w:r w:rsidR="004C74C8">
        <w:rPr>
          <w:szCs w:val="20"/>
        </w:rPr>
        <w:t xml:space="preserve"> (if you are interested in language design or plan to take the compilers course someday, </w:t>
      </w:r>
      <w:r w:rsidR="00937755">
        <w:rPr>
          <w:szCs w:val="20"/>
        </w:rPr>
        <w:t xml:space="preserve">    </w:t>
      </w:r>
      <w:r w:rsidR="00937755">
        <w:rPr>
          <w:szCs w:val="20"/>
        </w:rPr>
        <w:br/>
        <w:t xml:space="preserve">    </w:t>
      </w:r>
      <w:r w:rsidR="004C74C8">
        <w:rPr>
          <w:szCs w:val="20"/>
        </w:rPr>
        <w:t xml:space="preserve">consider </w:t>
      </w:r>
      <w:r w:rsidR="00755F99">
        <w:rPr>
          <w:szCs w:val="20"/>
        </w:rPr>
        <w:t xml:space="preserve">doing </w:t>
      </w:r>
      <w:r w:rsidR="004C74C8">
        <w:rPr>
          <w:szCs w:val="20"/>
        </w:rPr>
        <w:t>this one)</w:t>
      </w:r>
    </w:p>
    <w:p w14:paraId="5E767A1A" w14:textId="57215CBE" w:rsidR="00A20927" w:rsidRPr="00A5624A" w:rsidRDefault="00A20927" w:rsidP="00A20927">
      <w:pPr>
        <w:tabs>
          <w:tab w:val="left" w:pos="360"/>
          <w:tab w:val="left" w:pos="1620"/>
        </w:tabs>
        <w:rPr>
          <w:rFonts w:ascii="Times New Roman" w:hAnsi="Times New Roman" w:cs="Times New Roman"/>
          <w:b/>
          <w:color w:val="E36C0A" w:themeColor="accent6" w:themeShade="BF"/>
          <w:sz w:val="32"/>
        </w:rPr>
      </w:pPr>
      <w:r w:rsidRPr="00A5624A">
        <w:rPr>
          <w:rFonts w:ascii="Times New Roman" w:hAnsi="Times New Roman" w:cs="Times New Roman"/>
          <w:b/>
          <w:color w:val="E36C0A" w:themeColor="accent6" w:themeShade="BF"/>
          <w:sz w:val="32"/>
        </w:rPr>
        <w:t xml:space="preserve"> </w:t>
      </w:r>
      <w:r w:rsidR="00A5624A" w:rsidRPr="00A5624A">
        <w:rPr>
          <w:rFonts w:ascii="Times New Roman" w:hAnsi="Times New Roman" w:cs="Times New Roman"/>
          <w:b/>
          <w:color w:val="E36C0A" w:themeColor="accent6" w:themeShade="BF"/>
          <w:sz w:val="32"/>
        </w:rPr>
        <w:t>Previous</w:t>
      </w:r>
      <w:r w:rsidRPr="00A5624A">
        <w:rPr>
          <w:rFonts w:ascii="Times New Roman" w:hAnsi="Times New Roman" w:cs="Times New Roman"/>
          <w:b/>
          <w:color w:val="E36C0A" w:themeColor="accent6" w:themeShade="BF"/>
          <w:sz w:val="32"/>
        </w:rPr>
        <w:t xml:space="preserve"> questions on Piazza </w:t>
      </w:r>
    </w:p>
    <w:p w14:paraId="0DC2BF8D" w14:textId="77777777" w:rsidR="00A5624A" w:rsidRPr="00A5624A" w:rsidRDefault="00A5624A" w:rsidP="00A5624A">
      <w:pPr>
        <w:shd w:val="clear" w:color="auto" w:fill="FFFFFF"/>
        <w:spacing w:before="150" w:after="75" w:line="390" w:lineRule="atLeast"/>
        <w:outlineLvl w:val="0"/>
        <w:rPr>
          <w:rFonts w:ascii="Helvetica" w:eastAsia="Times New Roman" w:hAnsi="Helvetica" w:cs="Helvetica"/>
          <w:color w:val="000000"/>
          <w:kern w:val="36"/>
          <w:sz w:val="30"/>
          <w:szCs w:val="30"/>
        </w:rPr>
      </w:pPr>
      <w:r w:rsidRPr="00A5624A">
        <w:rPr>
          <w:rFonts w:ascii="Helvetica" w:eastAsia="Times New Roman" w:hAnsi="Helvetica" w:cs="Helvetica"/>
          <w:color w:val="000000"/>
          <w:kern w:val="36"/>
          <w:sz w:val="30"/>
          <w:szCs w:val="30"/>
        </w:rPr>
        <w:t>Question about defining a CFG in the homework</w:t>
      </w:r>
    </w:p>
    <w:p w14:paraId="033B4B7C" w14:textId="77777777" w:rsidR="00A5624A" w:rsidRPr="00A5624A" w:rsidRDefault="00A5624A" w:rsidP="00A5624A">
      <w:pPr>
        <w:shd w:val="clear" w:color="auto" w:fill="FFFFFF"/>
        <w:spacing w:after="75" w:line="240" w:lineRule="auto"/>
        <w:rPr>
          <w:rFonts w:ascii="Helvetica" w:eastAsia="Times New Roman" w:hAnsi="Helvetica" w:cs="Helvetica"/>
          <w:color w:val="333333"/>
          <w:sz w:val="20"/>
          <w:szCs w:val="20"/>
        </w:rPr>
      </w:pPr>
      <w:r w:rsidRPr="00A5624A">
        <w:rPr>
          <w:rFonts w:ascii="Helvetica" w:eastAsia="Times New Roman" w:hAnsi="Helvetica" w:cs="Helvetica"/>
          <w:color w:val="333333"/>
          <w:sz w:val="20"/>
          <w:szCs w:val="20"/>
        </w:rPr>
        <w:t>When a question asks for "the details of the definition of a context-free grammar" or to "show a context-free grammar", are we supposed to write the whole G = (V, Σ, R, S), or can we only write the set of rules?</w:t>
      </w:r>
    </w:p>
    <w:p w14:paraId="69F6244B" w14:textId="77777777" w:rsidR="00A5624A" w:rsidRPr="00A5624A" w:rsidRDefault="00A5624A" w:rsidP="00A5624A">
      <w:pPr>
        <w:spacing w:after="0" w:line="240" w:lineRule="auto"/>
        <w:rPr>
          <w:rFonts w:ascii="Helvetica" w:eastAsia="Times New Roman" w:hAnsi="Helvetica" w:cs="Helvetica"/>
          <w:b/>
          <w:bCs/>
          <w:color w:val="555555"/>
          <w:sz w:val="21"/>
          <w:szCs w:val="21"/>
        </w:rPr>
      </w:pPr>
      <w:bookmarkStart w:id="0" w:name="_GoBack"/>
      <w:bookmarkEnd w:id="0"/>
      <w:r w:rsidRPr="00A5624A">
        <w:rPr>
          <w:rFonts w:ascii="Helvetica" w:eastAsia="Times New Roman" w:hAnsi="Helvetica" w:cs="Helvetica"/>
          <w:b/>
          <w:bCs/>
          <w:color w:val="555555"/>
          <w:sz w:val="21"/>
          <w:szCs w:val="21"/>
        </w:rPr>
        <w:t>the instructors' answer,</w:t>
      </w:r>
    </w:p>
    <w:p w14:paraId="22DB3009" w14:textId="77777777" w:rsidR="00A5624A" w:rsidRPr="00A5624A" w:rsidRDefault="00A5624A" w:rsidP="00A5624A">
      <w:pPr>
        <w:spacing w:after="0" w:line="240" w:lineRule="auto"/>
        <w:rPr>
          <w:rFonts w:ascii="Helvetica" w:eastAsia="Times New Roman" w:hAnsi="Helvetica" w:cs="Helvetica"/>
          <w:i/>
          <w:iCs/>
          <w:color w:val="666666"/>
          <w:sz w:val="17"/>
          <w:szCs w:val="17"/>
        </w:rPr>
      </w:pPr>
      <w:r w:rsidRPr="00A5624A">
        <w:rPr>
          <w:rFonts w:ascii="Helvetica" w:eastAsia="Times New Roman" w:hAnsi="Helvetica" w:cs="Helvetica"/>
          <w:i/>
          <w:iCs/>
          <w:color w:val="666666"/>
          <w:sz w:val="17"/>
          <w:szCs w:val="17"/>
        </w:rPr>
        <w:t>where instructors collectively construct a single answer</w:t>
      </w:r>
    </w:p>
    <w:p w14:paraId="4DCE8284" w14:textId="77777777" w:rsidR="00A5624A" w:rsidRPr="00A5624A" w:rsidRDefault="00A5624A" w:rsidP="00A5624A">
      <w:pPr>
        <w:spacing w:after="0" w:line="240" w:lineRule="auto"/>
        <w:rPr>
          <w:rFonts w:ascii="Helvetica" w:eastAsia="Times New Roman" w:hAnsi="Helvetica" w:cs="Helvetica"/>
          <w:color w:val="484A4C"/>
          <w:sz w:val="17"/>
          <w:szCs w:val="17"/>
        </w:rPr>
      </w:pPr>
      <w:hyperlink r:id="rId5" w:history="1">
        <w:r w:rsidRPr="00A5624A">
          <w:rPr>
            <w:rFonts w:ascii="Helvetica" w:eastAsia="Times New Roman" w:hAnsi="Helvetica" w:cs="Helvetica"/>
            <w:color w:val="FFFFFF"/>
            <w:sz w:val="17"/>
            <w:szCs w:val="17"/>
            <w:u w:val="single"/>
          </w:rPr>
          <w:t>Actions </w:t>
        </w:r>
      </w:hyperlink>
    </w:p>
    <w:p w14:paraId="0671D31B" w14:textId="77777777" w:rsidR="00A5624A" w:rsidRPr="00A5624A" w:rsidRDefault="00A5624A" w:rsidP="00A5624A">
      <w:pPr>
        <w:spacing w:after="75" w:line="240" w:lineRule="auto"/>
        <w:rPr>
          <w:rFonts w:ascii="Helvetica" w:eastAsia="Times New Roman" w:hAnsi="Helvetica" w:cs="Helvetica"/>
          <w:color w:val="333333"/>
          <w:sz w:val="20"/>
          <w:szCs w:val="20"/>
        </w:rPr>
      </w:pPr>
      <w:r w:rsidRPr="00A5624A">
        <w:rPr>
          <w:rFonts w:ascii="Helvetica" w:eastAsia="Times New Roman" w:hAnsi="Helvetica" w:cs="Helvetica"/>
          <w:color w:val="333333"/>
          <w:sz w:val="20"/>
          <w:szCs w:val="20"/>
        </w:rPr>
        <w:t xml:space="preserve">The set of rules is </w:t>
      </w:r>
      <w:proofErr w:type="gramStart"/>
      <w:r w:rsidRPr="00A5624A">
        <w:rPr>
          <w:rFonts w:ascii="Helvetica" w:eastAsia="Times New Roman" w:hAnsi="Helvetica" w:cs="Helvetica"/>
          <w:color w:val="333333"/>
          <w:sz w:val="20"/>
          <w:szCs w:val="20"/>
        </w:rPr>
        <w:t>sufficient</w:t>
      </w:r>
      <w:proofErr w:type="gramEnd"/>
      <w:r w:rsidRPr="00A5624A">
        <w:rPr>
          <w:rFonts w:ascii="Helvetica" w:eastAsia="Times New Roman" w:hAnsi="Helvetica" w:cs="Helvetica"/>
          <w:color w:val="333333"/>
          <w:sz w:val="20"/>
          <w:szCs w:val="20"/>
        </w:rPr>
        <w:t>.  Be sure to have the start symbol be the left side of the first rule that you write.</w:t>
      </w:r>
    </w:p>
    <w:p w14:paraId="08465E8D" w14:textId="77777777" w:rsidR="00A5624A" w:rsidRDefault="00A5624A" w:rsidP="00A5624A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</w:p>
    <w:p w14:paraId="414546E6" w14:textId="77777777" w:rsidR="00A5624A" w:rsidRPr="00A20927" w:rsidRDefault="00A5624A" w:rsidP="00A20927">
      <w:pPr>
        <w:tabs>
          <w:tab w:val="left" w:pos="360"/>
          <w:tab w:val="left" w:pos="1620"/>
        </w:tabs>
        <w:rPr>
          <w:rFonts w:ascii="Times New Roman" w:hAnsi="Times New Roman" w:cs="Times New Roman"/>
        </w:rPr>
      </w:pPr>
    </w:p>
    <w:sectPr w:rsidR="00A5624A" w:rsidRPr="00A20927" w:rsidSect="00134E54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BA2990"/>
    <w:multiLevelType w:val="hybridMultilevel"/>
    <w:tmpl w:val="87CE5C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76B6A36"/>
    <w:multiLevelType w:val="hybridMultilevel"/>
    <w:tmpl w:val="D0F4DB5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504" w:hanging="504"/>
        </w:pPr>
        <w:rPr>
          <w:rFonts w:hint="default"/>
        </w:rPr>
      </w:lvl>
    </w:lvlOverride>
    <w:lvlOverride w:ilvl="1">
      <w:lvl w:ilvl="1" w:tplc="04090019" w:tentative="1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3">
    <w:abstractNumId w:val="1"/>
    <w:lvlOverride w:ilvl="0">
      <w:lvl w:ilvl="0" w:tplc="0409000F">
        <w:start w:val="1"/>
        <w:numFmt w:val="decimal"/>
        <w:lvlText w:val="%1."/>
        <w:lvlJc w:val="left"/>
        <w:pPr>
          <w:ind w:left="648" w:hanging="648"/>
        </w:pPr>
        <w:rPr>
          <w:rFonts w:hint="default"/>
        </w:rPr>
      </w:lvl>
    </w:lvlOverride>
    <w:lvlOverride w:ilvl="1">
      <w:lvl w:ilvl="1" w:tplc="04090019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09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09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09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09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09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09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09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6BB1"/>
    <w:rsid w:val="00004318"/>
    <w:rsid w:val="000163D6"/>
    <w:rsid w:val="00023851"/>
    <w:rsid w:val="000302EA"/>
    <w:rsid w:val="00043B32"/>
    <w:rsid w:val="00061531"/>
    <w:rsid w:val="000935E1"/>
    <w:rsid w:val="000B2165"/>
    <w:rsid w:val="000D72BE"/>
    <w:rsid w:val="00134E54"/>
    <w:rsid w:val="00155A63"/>
    <w:rsid w:val="001A4410"/>
    <w:rsid w:val="001E270E"/>
    <w:rsid w:val="001F42CE"/>
    <w:rsid w:val="001F5497"/>
    <w:rsid w:val="00205B44"/>
    <w:rsid w:val="0020632F"/>
    <w:rsid w:val="0023294E"/>
    <w:rsid w:val="00257B8D"/>
    <w:rsid w:val="003000F8"/>
    <w:rsid w:val="00324276"/>
    <w:rsid w:val="003522CB"/>
    <w:rsid w:val="00424709"/>
    <w:rsid w:val="0045021B"/>
    <w:rsid w:val="00470F2A"/>
    <w:rsid w:val="0048621E"/>
    <w:rsid w:val="004C74C8"/>
    <w:rsid w:val="004F4599"/>
    <w:rsid w:val="00506BB1"/>
    <w:rsid w:val="00550FE6"/>
    <w:rsid w:val="0056059E"/>
    <w:rsid w:val="00565F92"/>
    <w:rsid w:val="00574AE2"/>
    <w:rsid w:val="00584DBB"/>
    <w:rsid w:val="00591963"/>
    <w:rsid w:val="005C1E4C"/>
    <w:rsid w:val="006243C4"/>
    <w:rsid w:val="00624877"/>
    <w:rsid w:val="006637B7"/>
    <w:rsid w:val="00667330"/>
    <w:rsid w:val="00682AD2"/>
    <w:rsid w:val="00695CD8"/>
    <w:rsid w:val="006B20E3"/>
    <w:rsid w:val="006D52CA"/>
    <w:rsid w:val="006F594A"/>
    <w:rsid w:val="00701846"/>
    <w:rsid w:val="00717540"/>
    <w:rsid w:val="007369CB"/>
    <w:rsid w:val="00755F99"/>
    <w:rsid w:val="0079452B"/>
    <w:rsid w:val="00796E45"/>
    <w:rsid w:val="007C79FE"/>
    <w:rsid w:val="007E756C"/>
    <w:rsid w:val="007F572F"/>
    <w:rsid w:val="00840170"/>
    <w:rsid w:val="008446B0"/>
    <w:rsid w:val="00866EF5"/>
    <w:rsid w:val="008806D7"/>
    <w:rsid w:val="00893124"/>
    <w:rsid w:val="00897D34"/>
    <w:rsid w:val="008B4451"/>
    <w:rsid w:val="008B634D"/>
    <w:rsid w:val="008C4B5B"/>
    <w:rsid w:val="008D363F"/>
    <w:rsid w:val="008E5379"/>
    <w:rsid w:val="008E68AF"/>
    <w:rsid w:val="009228AC"/>
    <w:rsid w:val="00937755"/>
    <w:rsid w:val="00993F22"/>
    <w:rsid w:val="009A2F57"/>
    <w:rsid w:val="009C71A7"/>
    <w:rsid w:val="009D227A"/>
    <w:rsid w:val="009E47B8"/>
    <w:rsid w:val="00A133AC"/>
    <w:rsid w:val="00A20927"/>
    <w:rsid w:val="00A26510"/>
    <w:rsid w:val="00A32CDC"/>
    <w:rsid w:val="00A5624A"/>
    <w:rsid w:val="00A64CD7"/>
    <w:rsid w:val="00A719F0"/>
    <w:rsid w:val="00AC41F8"/>
    <w:rsid w:val="00AF77BE"/>
    <w:rsid w:val="00B0379C"/>
    <w:rsid w:val="00B109FB"/>
    <w:rsid w:val="00B203F4"/>
    <w:rsid w:val="00B45860"/>
    <w:rsid w:val="00C25BA9"/>
    <w:rsid w:val="00C869ED"/>
    <w:rsid w:val="00CC48BA"/>
    <w:rsid w:val="00CD7F10"/>
    <w:rsid w:val="00D01901"/>
    <w:rsid w:val="00D07908"/>
    <w:rsid w:val="00D13BF5"/>
    <w:rsid w:val="00D149F3"/>
    <w:rsid w:val="00DA6611"/>
    <w:rsid w:val="00DC16FE"/>
    <w:rsid w:val="00DE25EB"/>
    <w:rsid w:val="00DF2F13"/>
    <w:rsid w:val="00E22AAA"/>
    <w:rsid w:val="00E60E68"/>
    <w:rsid w:val="00E86DD2"/>
    <w:rsid w:val="00ED253D"/>
    <w:rsid w:val="00EF319B"/>
    <w:rsid w:val="00F237A2"/>
    <w:rsid w:val="00FA0A19"/>
    <w:rsid w:val="00FA4E01"/>
    <w:rsid w:val="00FA631E"/>
    <w:rsid w:val="00FB1C55"/>
    <w:rsid w:val="00FD2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485C0E"/>
  <w15:docId w15:val="{B01E69C5-027E-4DBB-A51F-719362C11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9452B"/>
  </w:style>
  <w:style w:type="paragraph" w:styleId="Heading1">
    <w:name w:val="heading 1"/>
    <w:basedOn w:val="Normal"/>
    <w:link w:val="Heading1Char"/>
    <w:uiPriority w:val="9"/>
    <w:qFormat/>
    <w:rsid w:val="00A5624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6059E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8621E"/>
    <w:rPr>
      <w:color w:val="800080" w:themeColor="followedHyperlink"/>
      <w:u w:val="single"/>
    </w:rPr>
  </w:style>
  <w:style w:type="character" w:customStyle="1" w:styleId="Math">
    <w:name w:val="Math"/>
    <w:basedOn w:val="DefaultParagraphFont"/>
    <w:rsid w:val="008B634D"/>
    <w:rPr>
      <w:i/>
    </w:rPr>
  </w:style>
  <w:style w:type="character" w:customStyle="1" w:styleId="String">
    <w:name w:val="String"/>
    <w:basedOn w:val="DefaultParagraphFont"/>
    <w:rsid w:val="008B634D"/>
    <w:rPr>
      <w:rFonts w:ascii="Courier New" w:hAnsi="Courier New"/>
    </w:rPr>
  </w:style>
  <w:style w:type="character" w:customStyle="1" w:styleId="math0">
    <w:name w:val="math"/>
    <w:basedOn w:val="DefaultParagraphFont"/>
    <w:rsid w:val="008B634D"/>
    <w:rPr>
      <w:i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5624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A562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A5624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737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88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4" w:color="EAECEE"/>
            <w:right w:val="none" w:sz="0" w:space="0" w:color="auto"/>
          </w:divBdr>
          <w:divsChild>
            <w:div w:id="1133013490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37108">
              <w:marLeft w:val="90"/>
              <w:marRight w:val="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9783387">
          <w:marLeft w:val="0"/>
          <w:marRight w:val="0"/>
          <w:marTop w:val="0"/>
          <w:marBottom w:val="0"/>
          <w:divBdr>
            <w:top w:val="single" w:sz="6" w:space="4" w:color="FFFFFF"/>
            <w:left w:val="single" w:sz="6" w:space="4" w:color="EAECEE"/>
            <w:bottom w:val="single" w:sz="6" w:space="4" w:color="EAECEE"/>
            <w:right w:val="single" w:sz="6" w:space="4" w:color="EAECEE"/>
          </w:divBdr>
        </w:div>
        <w:div w:id="185199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40712">
              <w:marLeft w:val="0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643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688006">
          <w:marLeft w:val="0"/>
          <w:marRight w:val="0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iazza.com/class/k6f729rr44p5xf?cid=10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703</TotalTime>
  <Pages>1</Pages>
  <Words>178</Words>
  <Characters>1021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</dc:creator>
  <cp:keywords/>
  <dc:description/>
  <cp:lastModifiedBy>Claude Anderson</cp:lastModifiedBy>
  <cp:revision>23</cp:revision>
  <cp:lastPrinted>2016-01-13T20:22:00Z</cp:lastPrinted>
  <dcterms:created xsi:type="dcterms:W3CDTF">2014-01-19T19:03:00Z</dcterms:created>
  <dcterms:modified xsi:type="dcterms:W3CDTF">2020-07-03T14:55:00Z</dcterms:modified>
</cp:coreProperties>
</file>