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EB549E">
        <w:rPr>
          <w:rFonts w:ascii="Times New Roman" w:hAnsi="Times New Roman" w:cs="Times New Roman"/>
        </w:rPr>
        <w:t>6</w:t>
      </w:r>
      <w:r w:rsidR="00315693">
        <w:rPr>
          <w:rFonts w:ascii="Times New Roman" w:hAnsi="Times New Roman" w:cs="Times New Roman"/>
        </w:rPr>
        <w:t xml:space="preserve">    </w:t>
      </w:r>
      <w:proofErr w:type="gramStart"/>
      <w:r w:rsidR="00642A7B" w:rsidRPr="00917193">
        <w:rPr>
          <w:rFonts w:ascii="Times New Roman" w:hAnsi="Times New Roman" w:cs="Times New Roman"/>
          <w:color w:val="00B050"/>
        </w:rPr>
        <w:t>6</w:t>
      </w:r>
      <w:r w:rsidR="00462DB7" w:rsidRPr="00917193">
        <w:rPr>
          <w:rFonts w:ascii="Times New Roman" w:hAnsi="Times New Roman" w:cs="Times New Roman"/>
          <w:color w:val="00B050"/>
        </w:rPr>
        <w:t xml:space="preserve">6 </w:t>
      </w:r>
      <w:r w:rsidR="00315693" w:rsidRPr="00917193">
        <w:rPr>
          <w:rFonts w:ascii="Times New Roman" w:hAnsi="Times New Roman" w:cs="Times New Roman"/>
          <w:color w:val="00B050"/>
        </w:rPr>
        <w:t xml:space="preserve"> points</w:t>
      </w:r>
      <w:proofErr w:type="gramEnd"/>
      <w:r w:rsidR="00917193">
        <w:rPr>
          <w:rFonts w:ascii="Times New Roman" w:hAnsi="Times New Roman" w:cs="Times New Roman"/>
          <w:color w:val="00B050"/>
        </w:rPr>
        <w:t xml:space="preserve"> (fix this)</w:t>
      </w:r>
      <w:r w:rsidR="00624A48" w:rsidRPr="00EB549E">
        <w:rPr>
          <w:rFonts w:ascii="Times New Roman" w:hAnsi="Times New Roman" w:cs="Times New Roman"/>
          <w:color w:val="92D050"/>
          <w:sz w:val="96"/>
          <w:szCs w:val="96"/>
        </w:rPr>
        <w:t xml:space="preserve"> </w:t>
      </w:r>
      <w:r w:rsidR="00624A48">
        <w:rPr>
          <w:rFonts w:ascii="Times New Roman" w:hAnsi="Times New Roman" w:cs="Times New Roman"/>
        </w:rPr>
        <w:t xml:space="preserve"> </w:t>
      </w:r>
      <w:r w:rsidR="00DC1FE8" w:rsidRPr="00DC1FE8">
        <w:rPr>
          <w:rFonts w:ascii="Times New Roman" w:hAnsi="Times New Roman" w:cs="Times New Roman"/>
          <w:b/>
          <w:color w:val="FF0000"/>
        </w:rPr>
        <w:t xml:space="preserve">Updated for </w:t>
      </w:r>
      <w:r w:rsidR="00917193">
        <w:rPr>
          <w:rFonts w:ascii="Times New Roman" w:hAnsi="Times New Roman" w:cs="Times New Roman"/>
          <w:b/>
          <w:color w:val="FF0000"/>
        </w:rPr>
        <w:t>winter, 2015-16</w:t>
      </w:r>
    </w:p>
    <w:p w:rsidR="00917193" w:rsidRPr="00917193" w:rsidRDefault="00917193" w:rsidP="00506BB1">
      <w:pPr>
        <w:tabs>
          <w:tab w:val="left" w:pos="540"/>
          <w:tab w:val="left" w:pos="1620"/>
        </w:tabs>
        <w:rPr>
          <w:rFonts w:ascii="Times New Roman" w:hAnsi="Times New Roman" w:cs="Times New Roman"/>
          <w:color w:val="00B050"/>
        </w:rPr>
      </w:pPr>
      <w:r>
        <w:rPr>
          <w:rFonts w:ascii="Times New Roman" w:hAnsi="Times New Roman" w:cs="Times New Roman"/>
          <w:b/>
          <w:color w:val="FF0000"/>
        </w:rPr>
        <w:t xml:space="preserve">Not really updated yet.  </w:t>
      </w:r>
      <w:r w:rsidRPr="00917193">
        <w:rPr>
          <w:rFonts w:ascii="Times New Roman" w:hAnsi="Times New Roman" w:cs="Times New Roman"/>
          <w:b/>
          <w:color w:val="00B050"/>
        </w:rPr>
        <w:t>Consider removing the "substantial assignment" statement and fixing the issue by postponing d some problems instead.</w:t>
      </w:r>
    </w:p>
    <w:p w:rsidR="0056059E" w:rsidRDefault="00642A7B" w:rsidP="00513AE7">
      <w:pPr>
        <w:tabs>
          <w:tab w:val="left" w:pos="540"/>
          <w:tab w:val="left" w:pos="1620"/>
        </w:tabs>
        <w:spacing w:after="0"/>
        <w:rPr>
          <w:rFonts w:ascii="Times New Roman" w:hAnsi="Times New Roman" w:cs="Times New Roman"/>
        </w:rPr>
      </w:pPr>
      <w:r>
        <w:rPr>
          <w:rFonts w:ascii="Times New Roman" w:hAnsi="Times New Roman" w:cs="Times New Roman"/>
        </w:rPr>
        <w:t xml:space="preserve">This is a substantial assignment.  Problem 10 is the first hard problem of the term.  Problem 14 is conceptually </w:t>
      </w:r>
      <w:r w:rsidR="00513AE7">
        <w:rPr>
          <w:rFonts w:ascii="Times New Roman" w:hAnsi="Times New Roman" w:cs="Times New Roman"/>
        </w:rPr>
        <w:t>straightforward</w:t>
      </w:r>
      <w:r>
        <w:rPr>
          <w:rFonts w:ascii="Times New Roman" w:hAnsi="Times New Roman" w:cs="Times New Roman"/>
        </w:rPr>
        <w:t>, but it is tedious and will take a lot of time.</w:t>
      </w:r>
    </w:p>
    <w:p w:rsidR="00513AE7" w:rsidRDefault="00513AE7" w:rsidP="00513AE7">
      <w:pPr>
        <w:tabs>
          <w:tab w:val="left" w:pos="540"/>
          <w:tab w:val="left" w:pos="1620"/>
        </w:tabs>
        <w:spacing w:after="0"/>
        <w:rPr>
          <w:rFonts w:ascii="Times New Roman" w:hAnsi="Times New Roman" w:cs="Times New Roman"/>
        </w:rPr>
      </w:pPr>
    </w:p>
    <w:p w:rsidR="00D447F6" w:rsidRDefault="00D447F6" w:rsidP="00D447F6">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6.1</w:t>
      </w:r>
    </w:p>
    <w:p w:rsidR="00D447F6" w:rsidRDefault="00D447F6" w:rsidP="00D447F6">
      <w:pPr>
        <w:pStyle w:val="ListParagraph"/>
        <w:numPr>
          <w:ilvl w:val="0"/>
          <w:numId w:val="1"/>
        </w:numPr>
        <w:tabs>
          <w:tab w:val="left" w:pos="360"/>
          <w:tab w:val="left" w:pos="1620"/>
        </w:tabs>
        <w:rPr>
          <w:rFonts w:ascii="Times New Roman" w:hAnsi="Times New Roman" w:cs="Times New Roman"/>
        </w:rPr>
      </w:pPr>
      <w:r w:rsidRPr="00917193">
        <w:rPr>
          <w:rFonts w:ascii="Times New Roman" w:hAnsi="Times New Roman" w:cs="Times New Roman"/>
          <w:highlight w:val="yellow"/>
        </w:rPr>
        <w:t>(t-3)</w:t>
      </w:r>
      <w:r w:rsidRPr="00917193">
        <w:rPr>
          <w:rFonts w:ascii="Times New Roman" w:hAnsi="Times New Roman" w:cs="Times New Roman"/>
        </w:rPr>
        <w:t xml:space="preserve"> </w:t>
      </w:r>
      <w:r>
        <w:rPr>
          <w:rFonts w:ascii="Times New Roman" w:hAnsi="Times New Roman" w:cs="Times New Roman"/>
        </w:rPr>
        <w:t>6.1a</w:t>
      </w:r>
    </w:p>
    <w:p w:rsidR="00D447F6" w:rsidRDefault="00D447F6" w:rsidP="00D447F6">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6.2 a-k, n-p</w:t>
      </w:r>
      <w:r>
        <w:rPr>
          <w:rFonts w:ascii="Times New Roman" w:hAnsi="Times New Roman" w:cs="Times New Roman"/>
        </w:rPr>
        <w:br/>
      </w:r>
      <w:proofErr w:type="gramStart"/>
      <w:r>
        <w:rPr>
          <w:rFonts w:ascii="Times New Roman" w:hAnsi="Times New Roman" w:cs="Times New Roman"/>
        </w:rPr>
        <w:t>For</w:t>
      </w:r>
      <w:proofErr w:type="gramEnd"/>
      <w:r>
        <w:rPr>
          <w:rFonts w:ascii="Times New Roman" w:hAnsi="Times New Roman" w:cs="Times New Roman"/>
        </w:rPr>
        <w:t xml:space="preserve">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D447F6" w:rsidRDefault="00D447F6" w:rsidP="00D447F6">
      <w:pPr>
        <w:pStyle w:val="ListParagraph"/>
        <w:numPr>
          <w:ilvl w:val="0"/>
          <w:numId w:val="1"/>
        </w:numPr>
        <w:tabs>
          <w:tab w:val="left" w:pos="360"/>
          <w:tab w:val="left" w:pos="1620"/>
        </w:tabs>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6.2a</w:t>
      </w:r>
    </w:p>
    <w:p w:rsidR="00D447F6" w:rsidRDefault="00D447F6" w:rsidP="00D447F6">
      <w:pPr>
        <w:pStyle w:val="ListParagraph"/>
        <w:numPr>
          <w:ilvl w:val="0"/>
          <w:numId w:val="1"/>
        </w:numPr>
        <w:tabs>
          <w:tab w:val="left" w:pos="360"/>
          <w:tab w:val="left" w:pos="1620"/>
        </w:tabs>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6.2c  (the </w:t>
      </w:r>
      <w:r w:rsidRPr="00A60496">
        <w:rPr>
          <w:rFonts w:ascii="Times New Roman" w:hAnsi="Times New Roman" w:cs="Times New Roman"/>
          <w:i/>
        </w:rPr>
        <w:t>x</w:t>
      </w:r>
      <w:r>
        <w:rPr>
          <w:rFonts w:ascii="Times New Roman" w:hAnsi="Times New Roman" w:cs="Times New Roman"/>
        </w:rPr>
        <w:t xml:space="preserve"> in the problem statement should be changed to </w:t>
      </w:r>
      <w:r w:rsidRPr="00A60496">
        <w:rPr>
          <w:rFonts w:ascii="Times New Roman" w:hAnsi="Times New Roman" w:cs="Times New Roman"/>
          <w:i/>
        </w:rPr>
        <w:t>w</w:t>
      </w:r>
      <w:r>
        <w:rPr>
          <w:rFonts w:ascii="Times New Roman" w:hAnsi="Times New Roman" w:cs="Times New Roman"/>
        </w:rPr>
        <w:t>; |</w:t>
      </w:r>
      <w:proofErr w:type="spellStart"/>
      <w:r w:rsidRPr="00A60496">
        <w:rPr>
          <w:rFonts w:ascii="Times New Roman" w:hAnsi="Times New Roman" w:cs="Times New Roman"/>
          <w:i/>
        </w:rPr>
        <w:t>wy</w:t>
      </w:r>
      <w:proofErr w:type="spellEnd"/>
      <w:r>
        <w:rPr>
          <w:rFonts w:ascii="Times New Roman" w:hAnsi="Times New Roman" w:cs="Times New Roman"/>
        </w:rPr>
        <w:t xml:space="preserve">| means "the length of the string </w:t>
      </w:r>
      <w:proofErr w:type="spellStart"/>
      <w:r w:rsidRPr="00A60496">
        <w:rPr>
          <w:rFonts w:ascii="Times New Roman" w:hAnsi="Times New Roman" w:cs="Times New Roman"/>
          <w:i/>
        </w:rPr>
        <w:t>wy</w:t>
      </w:r>
      <w:proofErr w:type="spellEnd"/>
      <w:r>
        <w:rPr>
          <w:rFonts w:ascii="Times New Roman" w:hAnsi="Times New Roman" w:cs="Times New Roman"/>
        </w:rPr>
        <w:t>")</w:t>
      </w:r>
    </w:p>
    <w:p w:rsidR="00C869ED" w:rsidRDefault="00C869ED" w:rsidP="008B4451">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Pr="00B8291A">
        <w:rPr>
          <w:rFonts w:ascii="Times New Roman" w:hAnsi="Times New Roman" w:cs="Times New Roman"/>
          <w:highlight w:val="yellow"/>
        </w:rPr>
        <w:t>)</w:t>
      </w:r>
      <w:r>
        <w:rPr>
          <w:rFonts w:ascii="Times New Roman" w:hAnsi="Times New Roman" w:cs="Times New Roman"/>
        </w:rPr>
        <w:t xml:space="preserve"> 6.2e</w:t>
      </w:r>
    </w:p>
    <w:p w:rsidR="00C869ED" w:rsidRDefault="00C869ED" w:rsidP="008B4451">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w:t>
      </w:r>
      <w:r w:rsidR="00EB549E" w:rsidRPr="00B8291A">
        <w:rPr>
          <w:rFonts w:ascii="Times New Roman" w:hAnsi="Times New Roman" w:cs="Times New Roman"/>
          <w:highlight w:val="yellow"/>
        </w:rPr>
        <w:t>t</w:t>
      </w:r>
      <w:r w:rsidRPr="00B8291A">
        <w:rPr>
          <w:rFonts w:ascii="Times New Roman" w:hAnsi="Times New Roman" w:cs="Times New Roman"/>
          <w:highlight w:val="yellow"/>
        </w:rPr>
        <w:t>-3)</w:t>
      </w:r>
      <w:r>
        <w:rPr>
          <w:rFonts w:ascii="Times New Roman" w:hAnsi="Times New Roman" w:cs="Times New Roman"/>
        </w:rPr>
        <w:t xml:space="preserve"> 6.2h</w:t>
      </w:r>
    </w:p>
    <w:p w:rsidR="00C869ED" w:rsidRDefault="00C869ED" w:rsidP="008B4451">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Pr="00B8291A">
        <w:rPr>
          <w:rFonts w:ascii="Times New Roman" w:hAnsi="Times New Roman" w:cs="Times New Roman"/>
          <w:highlight w:val="yellow"/>
        </w:rPr>
        <w:t>)</w:t>
      </w:r>
      <w:r>
        <w:rPr>
          <w:rFonts w:ascii="Times New Roman" w:hAnsi="Times New Roman" w:cs="Times New Roman"/>
        </w:rPr>
        <w:t xml:space="preserve"> 6.3</w:t>
      </w:r>
      <w:r w:rsidR="00EB549E">
        <w:rPr>
          <w:rFonts w:ascii="Times New Roman" w:hAnsi="Times New Roman" w:cs="Times New Roman"/>
        </w:rPr>
        <w:t>ab</w:t>
      </w:r>
      <w:r w:rsidR="008D2A80">
        <w:rPr>
          <w:rFonts w:ascii="Times New Roman" w:hAnsi="Times New Roman" w:cs="Times New Roman"/>
        </w:rPr>
        <w:t>e</w:t>
      </w:r>
    </w:p>
    <w:p w:rsidR="008E5379" w:rsidRDefault="008D2A80" w:rsidP="008B4451">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(t-6)</w:t>
      </w:r>
      <w:r>
        <w:rPr>
          <w:rFonts w:ascii="Times New Roman" w:hAnsi="Times New Roman" w:cs="Times New Roman"/>
        </w:rPr>
        <w:t xml:space="preserve"> </w:t>
      </w:r>
      <w:r w:rsidR="008E5379">
        <w:rPr>
          <w:rFonts w:ascii="Times New Roman" w:hAnsi="Times New Roman" w:cs="Times New Roman"/>
        </w:rPr>
        <w:t>6.4</w:t>
      </w:r>
      <w:r>
        <w:rPr>
          <w:rFonts w:ascii="Times New Roman" w:hAnsi="Times New Roman" w:cs="Times New Roman"/>
        </w:rPr>
        <w:t>abd</w:t>
      </w:r>
      <w:r w:rsidR="008425DF">
        <w:rPr>
          <w:rFonts w:ascii="Times New Roman" w:hAnsi="Times New Roman" w:cs="Times New Roman"/>
        </w:rPr>
        <w:t xml:space="preserve"> </w:t>
      </w:r>
    </w:p>
    <w:p w:rsidR="00EB549E" w:rsidRDefault="00D447F6" w:rsidP="00EB549E">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 xml:space="preserve"> </w:t>
      </w:r>
      <w:r w:rsidR="00EB549E" w:rsidRPr="00B8291A">
        <w:rPr>
          <w:rFonts w:ascii="Times New Roman" w:hAnsi="Times New Roman" w:cs="Times New Roman"/>
          <w:highlight w:val="yellow"/>
        </w:rPr>
        <w:t>(t-9)</w:t>
      </w:r>
      <w:r w:rsidR="00EB549E">
        <w:rPr>
          <w:rFonts w:ascii="Times New Roman" w:hAnsi="Times New Roman" w:cs="Times New Roman"/>
        </w:rPr>
        <w:t xml:space="preserve"> 6.5</w:t>
      </w:r>
    </w:p>
    <w:p w:rsidR="00EB549E" w:rsidRDefault="002A7717" w:rsidP="00EB549E">
      <w:pPr>
        <w:pStyle w:val="ListParagraph"/>
        <w:numPr>
          <w:ilvl w:val="0"/>
          <w:numId w:val="3"/>
        </w:numPr>
        <w:tabs>
          <w:tab w:val="left" w:pos="360"/>
          <w:tab w:val="left" w:pos="1620"/>
        </w:tabs>
        <w:rPr>
          <w:rFonts w:ascii="Times New Roman" w:hAnsi="Times New Roman" w:cs="Times New Roman"/>
        </w:rPr>
      </w:pPr>
      <w:r w:rsidRPr="00B8291A">
        <w:rPr>
          <w:rFonts w:ascii="Times New Roman" w:hAnsi="Times New Roman" w:cs="Times New Roman"/>
          <w:highlight w:val="yellow"/>
        </w:rPr>
        <w:t>(t-6)</w:t>
      </w:r>
      <w:r>
        <w:rPr>
          <w:rFonts w:ascii="Times New Roman" w:hAnsi="Times New Roman" w:cs="Times New Roman"/>
        </w:rPr>
        <w:t xml:space="preserve"> 6.7a </w:t>
      </w:r>
      <w:r w:rsidR="00EB549E">
        <w:rPr>
          <w:rFonts w:ascii="Times New Roman" w:hAnsi="Times New Roman" w:cs="Times New Roman"/>
        </w:rPr>
        <w:t>Show how you use the construction from the textbook.</w:t>
      </w:r>
    </w:p>
    <w:p w:rsidR="00EB549E" w:rsidRDefault="00EB549E" w:rsidP="00EB549E">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6.8</w:t>
      </w:r>
      <w:bookmarkStart w:id="0" w:name="_GoBack"/>
      <w:bookmarkEnd w:id="0"/>
    </w:p>
    <w:p w:rsidR="00EB549E" w:rsidRPr="00ED5222" w:rsidRDefault="00EB549E" w:rsidP="00EB549E">
      <w:pPr>
        <w:pStyle w:val="ListParagraph"/>
        <w:numPr>
          <w:ilvl w:val="0"/>
          <w:numId w:val="3"/>
        </w:numPr>
        <w:tabs>
          <w:tab w:val="left" w:pos="360"/>
          <w:tab w:val="left" w:pos="1620"/>
        </w:tabs>
        <w:rPr>
          <w:rFonts w:ascii="Times New Roman" w:hAnsi="Times New Roman" w:cs="Times New Roman"/>
          <w:sz w:val="18"/>
          <w:szCs w:val="18"/>
        </w:rPr>
      </w:pPr>
      <w:r w:rsidRPr="00B8291A">
        <w:rPr>
          <w:rFonts w:ascii="Times New Roman" w:hAnsi="Times New Roman" w:cs="Times New Roman"/>
          <w:highlight w:val="yellow"/>
        </w:rPr>
        <w:t>(t-18)</w:t>
      </w:r>
      <w:r>
        <w:rPr>
          <w:rFonts w:ascii="Times New Roman" w:hAnsi="Times New Roman" w:cs="Times New Roman"/>
        </w:rPr>
        <w:t xml:space="preserve"> Consider the DFSM M below.  Use the algorithm from class to find a regular expression r such that L(R) = </w:t>
      </w:r>
      <w:proofErr w:type="gramStart"/>
      <w:r>
        <w:rPr>
          <w:rFonts w:ascii="Times New Roman" w:hAnsi="Times New Roman" w:cs="Times New Roman"/>
        </w:rPr>
        <w:t>L(</w:t>
      </w:r>
      <w:proofErr w:type="gramEnd"/>
      <w:r>
        <w:rPr>
          <w:rFonts w:ascii="Times New Roman" w:hAnsi="Times New Roman" w:cs="Times New Roman"/>
        </w:rPr>
        <w:t xml:space="preserve">M).  You should calculate all of the </w:t>
      </w:r>
      <w:proofErr w:type="spellStart"/>
      <w:r>
        <w:rPr>
          <w:rFonts w:ascii="Times New Roman" w:hAnsi="Times New Roman" w:cs="Times New Roman"/>
        </w:rPr>
        <w:t>r</w:t>
      </w:r>
      <w:r w:rsidRPr="001155D4">
        <w:rPr>
          <w:rFonts w:ascii="Times New Roman" w:hAnsi="Times New Roman" w:cs="Times New Roman"/>
          <w:vertAlign w:val="subscript"/>
        </w:rPr>
        <w:t>ijk</w:t>
      </w:r>
      <w:proofErr w:type="spellEnd"/>
      <w:r>
        <w:rPr>
          <w:rFonts w:ascii="Times New Roman" w:hAnsi="Times New Roman" w:cs="Times New Roman"/>
        </w:rPr>
        <w:t xml:space="preserve"> for k=0 and k=1.  For k&gt;1, you are only required to calculate as many of the </w:t>
      </w:r>
      <w:proofErr w:type="spellStart"/>
      <w:r>
        <w:rPr>
          <w:rFonts w:ascii="Times New Roman" w:hAnsi="Times New Roman" w:cs="Times New Roman"/>
        </w:rPr>
        <w:t>r</w:t>
      </w:r>
      <w:r w:rsidRPr="001155D4">
        <w:rPr>
          <w:rFonts w:ascii="Times New Roman" w:hAnsi="Times New Roman" w:cs="Times New Roman"/>
          <w:vertAlign w:val="subscript"/>
        </w:rPr>
        <w:t>ijk</w:t>
      </w:r>
      <w:proofErr w:type="spellEnd"/>
      <w:r>
        <w:rPr>
          <w:rFonts w:ascii="Times New Roman" w:hAnsi="Times New Roman" w:cs="Times New Roman"/>
        </w:rPr>
        <w:t xml:space="preserve">  as needed to do the recursive steps that the algorithm actually needs to get the answer.  Be explicit about the ones that you do calculate</w:t>
      </w:r>
      <w:r w:rsidRPr="00ED5222">
        <w:rPr>
          <w:rFonts w:ascii="Times New Roman" w:hAnsi="Times New Roman" w:cs="Times New Roman"/>
          <w:sz w:val="18"/>
          <w:szCs w:val="18"/>
        </w:rPr>
        <w:t>.   [This link is primarily for summer students for which there is no “in-class”, but it may be helpful to winter term students as well.  The proof of the “in-class” algorithm and a complete example are given</w:t>
      </w:r>
      <w:r w:rsidR="00980962">
        <w:rPr>
          <w:rFonts w:ascii="Times New Roman" w:hAnsi="Times New Roman" w:cs="Times New Roman"/>
          <w:sz w:val="18"/>
          <w:szCs w:val="18"/>
        </w:rPr>
        <w:t xml:space="preserve"> in the proof of Theorem 3.4</w:t>
      </w:r>
      <w:r w:rsidRPr="00ED5222">
        <w:rPr>
          <w:rFonts w:ascii="Times New Roman" w:hAnsi="Times New Roman" w:cs="Times New Roman"/>
          <w:sz w:val="18"/>
          <w:szCs w:val="18"/>
        </w:rPr>
        <w:t xml:space="preserve"> on the bottom of p33 and on pages 34-35 from </w:t>
      </w:r>
      <w:hyperlink r:id="rId5" w:history="1">
        <w:r w:rsidRPr="00ED5222">
          <w:rPr>
            <w:rStyle w:val="Hyperlink"/>
            <w:rFonts w:ascii="Times New Roman" w:hAnsi="Times New Roman" w:cs="Times New Roman"/>
            <w:sz w:val="18"/>
            <w:szCs w:val="18"/>
          </w:rPr>
          <w:t>this document</w:t>
        </w:r>
      </w:hyperlink>
      <w:r w:rsidRPr="00ED5222">
        <w:rPr>
          <w:rFonts w:ascii="Times New Roman" w:hAnsi="Times New Roman" w:cs="Times New Roman"/>
          <w:sz w:val="18"/>
          <w:szCs w:val="18"/>
        </w:rPr>
        <w:t xml:space="preserve">, taken from “introduction to </w:t>
      </w:r>
      <w:r w:rsidRPr="00ED5222">
        <w:rPr>
          <w:rFonts w:ascii="Times New Roman" w:hAnsi="Times New Roman" w:cs="Times New Roman"/>
          <w:i/>
          <w:sz w:val="18"/>
          <w:szCs w:val="18"/>
        </w:rPr>
        <w:t>Automata Theory, Languages, and Computation</w:t>
      </w:r>
      <w:r w:rsidRPr="00ED5222">
        <w:rPr>
          <w:rFonts w:ascii="Times New Roman" w:hAnsi="Times New Roman" w:cs="Times New Roman"/>
          <w:sz w:val="18"/>
          <w:szCs w:val="18"/>
        </w:rPr>
        <w:t xml:space="preserve"> by Hopcroft and Ullman (Addison-Wesley, 1979)</w:t>
      </w:r>
      <w:proofErr w:type="gramStart"/>
      <w:r>
        <w:rPr>
          <w:rFonts w:ascii="Times New Roman" w:hAnsi="Times New Roman" w:cs="Times New Roman"/>
          <w:sz w:val="18"/>
          <w:szCs w:val="18"/>
        </w:rPr>
        <w:t>.</w:t>
      </w:r>
      <w:r w:rsidRPr="00ED5222">
        <w:rPr>
          <w:rFonts w:ascii="Times New Roman" w:hAnsi="Times New Roman" w:cs="Times New Roman"/>
          <w:sz w:val="18"/>
          <w:szCs w:val="18"/>
        </w:rPr>
        <w:t xml:space="preserve"> ]</w:t>
      </w:r>
      <w:proofErr w:type="gramEnd"/>
    </w:p>
    <w:p w:rsidR="00EB549E" w:rsidRPr="00D76903" w:rsidRDefault="00EB549E" w:rsidP="00EB549E">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57216" behindDoc="0" locked="0" layoutInCell="1" allowOverlap="1" wp14:anchorId="241CB50D" wp14:editId="7C5A6698">
                <wp:simplePos x="0" y="0"/>
                <wp:positionH relativeFrom="column">
                  <wp:posOffset>774065</wp:posOffset>
                </wp:positionH>
                <wp:positionV relativeFrom="paragraph">
                  <wp:posOffset>267335</wp:posOffset>
                </wp:positionV>
                <wp:extent cx="3301365" cy="975360"/>
                <wp:effectExtent l="12065" t="15240" r="127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1365" cy="975360"/>
                          <a:chOff x="2659" y="9091"/>
                          <a:chExt cx="5199" cy="1536"/>
                        </a:xfrm>
                      </wpg:grpSpPr>
                      <wps:wsp>
                        <wps:cNvPr id="3" name="Oval 4"/>
                        <wps:cNvSpPr>
                          <a:spLocks noChangeArrowheads="1"/>
                        </wps:cNvSpPr>
                        <wps:spPr bwMode="auto">
                          <a:xfrm>
                            <a:off x="6139" y="915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Oval 5"/>
                        <wps:cNvSpPr>
                          <a:spLocks noChangeArrowheads="1"/>
                        </wps:cNvSpPr>
                        <wps:spPr bwMode="auto">
                          <a:xfrm>
                            <a:off x="3996" y="1011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6"/>
                        <wps:cNvSpPr>
                          <a:spLocks noChangeArrowheads="1"/>
                        </wps:cNvSpPr>
                        <wps:spPr bwMode="auto">
                          <a:xfrm>
                            <a:off x="6163" y="10111"/>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 name="Group 7"/>
                        <wpg:cNvGrpSpPr>
                          <a:grpSpLocks/>
                        </wpg:cNvGrpSpPr>
                        <wpg:grpSpPr bwMode="auto">
                          <a:xfrm>
                            <a:off x="3912" y="9091"/>
                            <a:ext cx="511" cy="511"/>
                            <a:chOff x="3912" y="9127"/>
                            <a:chExt cx="511" cy="511"/>
                          </a:xfrm>
                        </wpg:grpSpPr>
                        <wps:wsp>
                          <wps:cNvPr id="7" name="Oval 8"/>
                          <wps:cNvSpPr>
                            <a:spLocks noChangeArrowheads="1"/>
                          </wps:cNvSpPr>
                          <wps:spPr bwMode="auto">
                            <a:xfrm>
                              <a:off x="3971" y="9185"/>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Oval 9"/>
                          <wps:cNvSpPr>
                            <a:spLocks noChangeArrowheads="1"/>
                          </wps:cNvSpPr>
                          <wps:spPr bwMode="auto">
                            <a:xfrm>
                              <a:off x="3912" y="9127"/>
                              <a:ext cx="511" cy="51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 name="AutoShape 10"/>
                        <wps:cNvCnPr>
                          <a:cxnSpLocks noChangeShapeType="1"/>
                        </wps:cNvCnPr>
                        <wps:spPr bwMode="auto">
                          <a:xfrm>
                            <a:off x="2659" y="9290"/>
                            <a:ext cx="11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AutoShape 11"/>
                        <wps:cNvCnPr>
                          <a:cxnSpLocks noChangeShapeType="1"/>
                        </wps:cNvCnPr>
                        <wps:spPr bwMode="auto">
                          <a:xfrm>
                            <a:off x="4494" y="9151"/>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AutoShape 12"/>
                        <wps:cNvCnPr>
                          <a:cxnSpLocks noChangeShapeType="1"/>
                        </wps:cNvCnPr>
                        <wps:spPr bwMode="auto">
                          <a:xfrm flipH="1" flipV="1">
                            <a:off x="4494" y="9395"/>
                            <a:ext cx="1580" cy="1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AutoShape 13"/>
                        <wps:cNvCnPr>
                          <a:cxnSpLocks noChangeShapeType="1"/>
                        </wps:cNvCnPr>
                        <wps:spPr bwMode="auto">
                          <a:xfrm>
                            <a:off x="4099" y="9662"/>
                            <a:ext cx="12"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14"/>
                        <wps:cNvCnPr>
                          <a:cxnSpLocks noChangeShapeType="1"/>
                        </wps:cNvCnPr>
                        <wps:spPr bwMode="auto">
                          <a:xfrm flipV="1">
                            <a:off x="4274" y="9662"/>
                            <a:ext cx="0"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AutoShape 15"/>
                        <wps:cNvCnPr>
                          <a:cxnSpLocks noChangeShapeType="1"/>
                        </wps:cNvCnPr>
                        <wps:spPr bwMode="auto">
                          <a:xfrm>
                            <a:off x="4494" y="10277"/>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AutoShape 16"/>
                        <wps:cNvCnPr>
                          <a:cxnSpLocks noChangeShapeType="1"/>
                        </wps:cNvCnPr>
                        <wps:spPr bwMode="auto">
                          <a:xfrm>
                            <a:off x="6341" y="9545"/>
                            <a:ext cx="0" cy="56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Freeform 17"/>
                        <wps:cNvSpPr>
                          <a:spLocks/>
                        </wps:cNvSpPr>
                        <wps:spPr bwMode="auto">
                          <a:xfrm>
                            <a:off x="6533" y="9992"/>
                            <a:ext cx="528" cy="424"/>
                          </a:xfrm>
                          <a:custGeom>
                            <a:avLst/>
                            <a:gdLst>
                              <a:gd name="T0" fmla="*/ 0 w 528"/>
                              <a:gd name="T1" fmla="*/ 119 h 424"/>
                              <a:gd name="T2" fmla="*/ 154 w 528"/>
                              <a:gd name="T3" fmla="*/ 30 h 424"/>
                              <a:gd name="T4" fmla="*/ 423 w 528"/>
                              <a:gd name="T5" fmla="*/ 30 h 424"/>
                              <a:gd name="T6" fmla="*/ 528 w 528"/>
                              <a:gd name="T7" fmla="*/ 212 h 424"/>
                              <a:gd name="T8" fmla="*/ 423 w 528"/>
                              <a:gd name="T9" fmla="*/ 394 h 424"/>
                              <a:gd name="T10" fmla="*/ 24 w 528"/>
                              <a:gd name="T11" fmla="*/ 394 h 424"/>
                            </a:gdLst>
                            <a:ahLst/>
                            <a:cxnLst>
                              <a:cxn ang="0">
                                <a:pos x="T0" y="T1"/>
                              </a:cxn>
                              <a:cxn ang="0">
                                <a:pos x="T2" y="T3"/>
                              </a:cxn>
                              <a:cxn ang="0">
                                <a:pos x="T4" y="T5"/>
                              </a:cxn>
                              <a:cxn ang="0">
                                <a:pos x="T6" y="T7"/>
                              </a:cxn>
                              <a:cxn ang="0">
                                <a:pos x="T8" y="T9"/>
                              </a:cxn>
                              <a:cxn ang="0">
                                <a:pos x="T10" y="T11"/>
                              </a:cxn>
                            </a:cxnLst>
                            <a:rect l="0" t="0" r="r" b="b"/>
                            <a:pathLst>
                              <a:path w="528" h="424">
                                <a:moveTo>
                                  <a:pt x="0" y="119"/>
                                </a:moveTo>
                                <a:cubicBezTo>
                                  <a:pt x="42" y="82"/>
                                  <a:pt x="84" y="45"/>
                                  <a:pt x="154" y="30"/>
                                </a:cubicBezTo>
                                <a:cubicBezTo>
                                  <a:pt x="224" y="15"/>
                                  <a:pt x="361" y="0"/>
                                  <a:pt x="423" y="30"/>
                                </a:cubicBezTo>
                                <a:cubicBezTo>
                                  <a:pt x="485" y="60"/>
                                  <a:pt x="528" y="151"/>
                                  <a:pt x="528" y="212"/>
                                </a:cubicBezTo>
                                <a:cubicBezTo>
                                  <a:pt x="528" y="273"/>
                                  <a:pt x="507" y="364"/>
                                  <a:pt x="423" y="394"/>
                                </a:cubicBezTo>
                                <a:cubicBezTo>
                                  <a:pt x="339" y="424"/>
                                  <a:pt x="90" y="397"/>
                                  <a:pt x="24" y="394"/>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Text Box 18"/>
                        <wps:cNvSpPr txBox="1">
                          <a:spLocks noChangeArrowheads="1"/>
                        </wps:cNvSpPr>
                        <wps:spPr bwMode="auto">
                          <a:xfrm>
                            <a:off x="3751" y="9662"/>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1</w:t>
                              </w:r>
                            </w:p>
                          </w:txbxContent>
                        </wps:txbx>
                        <wps:bodyPr rot="0" vert="horz" wrap="square" lIns="91440" tIns="45720" rIns="91440" bIns="45720" anchor="t" anchorCtr="0" upright="1">
                          <a:noAutofit/>
                        </wps:bodyPr>
                      </wps:wsp>
                      <wps:wsp>
                        <wps:cNvPr id="18" name="Text Box 19"/>
                        <wps:cNvSpPr txBox="1">
                          <a:spLocks noChangeArrowheads="1"/>
                        </wps:cNvSpPr>
                        <wps:spPr bwMode="auto">
                          <a:xfrm>
                            <a:off x="6341" y="9587"/>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0</w:t>
                              </w:r>
                            </w:p>
                          </w:txbxContent>
                        </wps:txbx>
                        <wps:bodyPr rot="0" vert="horz" wrap="square" lIns="91440" tIns="45720" rIns="91440" bIns="45720" anchor="t" anchorCtr="0" upright="1">
                          <a:noAutofit/>
                        </wps:bodyPr>
                      </wps:wsp>
                      <wps:wsp>
                        <wps:cNvPr id="19" name="Text Box 20"/>
                        <wps:cNvSpPr txBox="1">
                          <a:spLocks noChangeArrowheads="1"/>
                        </wps:cNvSpPr>
                        <wps:spPr bwMode="auto">
                          <a:xfrm>
                            <a:off x="7126" y="9992"/>
                            <a:ext cx="732"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0, 1</w:t>
                              </w:r>
                            </w:p>
                          </w:txbxContent>
                        </wps:txbx>
                        <wps:bodyPr rot="0" vert="horz" wrap="square" lIns="91440" tIns="45720" rIns="91440" bIns="45720" anchor="t" anchorCtr="0" upright="1">
                          <a:noAutofit/>
                        </wps:bodyPr>
                      </wps:wsp>
                      <wps:wsp>
                        <wps:cNvPr id="20" name="Text Box 21"/>
                        <wps:cNvSpPr txBox="1">
                          <a:spLocks noChangeArrowheads="1"/>
                        </wps:cNvSpPr>
                        <wps:spPr bwMode="auto">
                          <a:xfrm>
                            <a:off x="4970" y="9370"/>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1</w:t>
                              </w:r>
                            </w:p>
                          </w:txbxContent>
                        </wps:txbx>
                        <wps:bodyPr rot="0" vert="horz" wrap="square" lIns="91440" tIns="45720" rIns="91440" bIns="45720" anchor="t" anchorCtr="0" upright="1">
                          <a:noAutofit/>
                        </wps:bodyPr>
                      </wps:wsp>
                      <wps:wsp>
                        <wps:cNvPr id="21" name="Text Box 22"/>
                        <wps:cNvSpPr txBox="1">
                          <a:spLocks noChangeArrowheads="1"/>
                        </wps:cNvSpPr>
                        <wps:spPr bwMode="auto">
                          <a:xfrm>
                            <a:off x="4958" y="10222"/>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1</w:t>
                              </w:r>
                            </w:p>
                          </w:txbxContent>
                        </wps:txbx>
                        <wps:bodyPr rot="0" vert="horz" wrap="square" lIns="91440" tIns="45720" rIns="91440" bIns="45720" anchor="t" anchorCtr="0" upright="1">
                          <a:noAutofit/>
                        </wps:bodyPr>
                      </wps:wsp>
                      <wps:wsp>
                        <wps:cNvPr id="22" name="Text Box 23"/>
                        <wps:cNvSpPr txBox="1">
                          <a:spLocks noChangeArrowheads="1"/>
                        </wps:cNvSpPr>
                        <wps:spPr bwMode="auto">
                          <a:xfrm>
                            <a:off x="4238" y="9670"/>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1CB50D" id="Group 2" o:spid="_x0000_s1026" style="position:absolute;margin-left:60.95pt;margin-top:21.05pt;width:259.95pt;height:76.8pt;z-index:251657216" coordorigin="2659,9091" coordsize="519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">
                <v:oval id="Oval 4" o:spid="_x0000_s1027" style="position:absolute;left:6139;top:915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Bu1sMA&#10;AADaAAAADwAAAGRycy9kb3ducmV2LnhtbESPzWrDMBCE74G+g9hCLyGR04YQnMihBAo9FJq/B9hY&#10;G9mxtXIlNXbfvioUchxm5htmvRlsK27kQ+1YwWyagSAuna7ZKDgd3yZLECEia2wdk4IfCrApHkZr&#10;zLXreU+3QzQiQTjkqKCKsculDGVFFsPUdcTJuzhvMSbpjdQe+wS3rXzOsoW0WHNaqLCjbUVlc/i2&#10;Cs7nkxvkl//cjU3jcX7tO/OxU+rpcXhdgYg0xHv4v/2uFbzA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Bu1sMAAADaAAAADwAAAAAAAAAAAAAAAACYAgAAZHJzL2Rv&#10;d25yZXYueG1sUEsFBgAAAAAEAAQA9QAAAIgDAAAAAA==&#10;" filled="f"/>
                <v:oval id="Oval 5" o:spid="_x0000_s1028" style="position:absolute;left:3996;top:1011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n2osMA&#10;AADaAAAADwAAAGRycy9kb3ducmV2LnhtbESPzWrDMBCE74G+g9hCL6GWW0IIbuRQCoEeCvl9gI21&#10;kZ1YK0dSY+ftq0Igx2FmvmHmi8G24ko+NI4VvGU5COLK6YaNgv1u+ToDESKyxtYxKbhRgEX5NJpj&#10;oV3PG7puoxEJwqFABXWMXSFlqGqyGDLXESfv6LzFmKQ3UnvsE9y28j3Pp9Jiw2mhxo6+aqrO21+r&#10;4HDYu0Fe/Go9NmePk1PfmZ+1Ui/Pw+cHiEhDfITv7W+tYAL/V9INk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n2osMAAADaAAAADwAAAAAAAAAAAAAAAACYAgAAZHJzL2Rv&#10;d25yZXYueG1sUEsFBgAAAAAEAAQA9QAAAIgDAAAAAA==&#10;" filled="f"/>
                <v:oval id="Oval 6" o:spid="_x0000_s1029" style="position:absolute;left:6163;top:10111;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VTOcMA&#10;AADaAAAADwAAAGRycy9kb3ducmV2LnhtbESPzWrDMBCE74G+g9hCLyGRU5oQnMihBAo9FJq/B9hY&#10;G9mxtXIlNXbfvioUchxm5htmvRlsK27kQ+1YwWyagSAuna7ZKDgd3yZLECEia2wdk4IfCrApHkZr&#10;zLXreU+3QzQiQTjkqKCKsculDGVFFsPUdcTJuzhvMSbpjdQe+wS3rXzOsoW0WHNaqLCjbUVlc/i2&#10;Cs7nkxvkl//cjU3j8eXad+Zjp9TT4/C6AhFpiPfwf/tdK5jD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VTOcMAAADaAAAADwAAAAAAAAAAAAAAAACYAgAAZHJzL2Rv&#10;d25yZXYueG1sUEsFBgAAAAAEAAQA9QAAAIgDAAAAAA==&#10;" filled="f"/>
                <v:group id="Group 7" o:spid="_x0000_s1030" style="position:absolute;left:3912;top:9091;width:511;height:511" coordorigin="3912,9127" coordsize="511,5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oval id="Oval 8" o:spid="_x0000_s1031" style="position:absolute;left:3971;top:9185;width:39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to1cMA&#10;AADaAAAADwAAAGRycy9kb3ducmV2LnhtbESPzWrDMBCE74G+g9hCLyGRU0oSnMihBAo9FJq/B9hY&#10;G9mxtXIlNXbfvioUchxm5htmvRlsK27kQ+1YwWyagSAuna7ZKDgd3yZLECEia2wdk4IfCrApHkZr&#10;zLXreU+3QzQiQTjkqKCKsculDGVFFsPUdcTJuzhvMSbpjdQe+wS3rXzOsrm0WHNaqLCjbUVlc/i2&#10;Cs7nkxvkl//cjU3j8eXad+Zjp9TT4/C6AhFpiPfwf/tdK1jA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to1cMAAADaAAAADwAAAAAAAAAAAAAAAACYAgAAZHJzL2Rv&#10;d25yZXYueG1sUEsFBgAAAAAEAAQA9QAAAIgDAAAAAA==&#10;" filled="f"/>
                  <v:oval id="Oval 9" o:spid="_x0000_s1032" style="position:absolute;left:3912;top:9127;width:511;height:5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T8p74A&#10;AADaAAAADwAAAGRycy9kb3ducmV2LnhtbERPy4rCMBTdC/MP4Q64kTFVRKRjlGFAcCH4/IBrcyft&#10;2NzUJNr692YhuDyc93zZ2VrcyYfKsYLRMANBXDhdsVFwOq6+ZiBCRNZYOyYFDwqwXHz05phr1/Ke&#10;7odoRArhkKOCMsYmlzIUJVkMQ9cQJ+7PeYsxQW+k9timcFvLcZZNpcWKU0OJDf2WVFwON6vgfD65&#10;Tl79djcwF4+T/7Yxm51S/c/u5xtEpC6+xS/3WitIW9OVdAPk4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90/Ke+AAAA2gAAAA8AAAAAAAAAAAAAAAAAmAIAAGRycy9kb3ducmV2&#10;LnhtbFBLBQYAAAAABAAEAPUAAACDAwAAAAA=&#10;" filled="f"/>
                </v:group>
                <v:shapetype id="_x0000_t32" coordsize="21600,21600" o:spt="32" o:oned="t" path="m,l21600,21600e" filled="f">
                  <v:path arrowok="t" fillok="f" o:connecttype="none"/>
                  <o:lock v:ext="edit" shapetype="t"/>
                </v:shapetype>
                <v:shape id="AutoShape 10" o:spid="_x0000_s1033" type="#_x0000_t32" style="position:absolute;left:2659;top:9290;width:11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ZAcMAAADaAAAADwAAAGRycy9kb3ducmV2LnhtbESPQWvCQBSE74X+h+UVems2eigmukop&#10;KKJ4qErQ2yP7TILZt2F31eiv7xYKHoeZ+YaZzHrTiis531hWMEhSEMSl1Q1XCva7+ccIhA/IGlvL&#10;pOBOHmbT15cJ5tre+Ieu21CJCGGfo4I6hC6X0pc1GfSJ7Yijd7LOYIjSVVI7vEW4aeUwTT+lwYbj&#10;Qo0dfddUnrcXo+Cwzi7FvdjQqhhkqyM64x+7hVLvb/3XGESgPjzD/+2lVpDB35V4A+T0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2QHDAAAA2gAAAA8AAAAAAAAAAAAA&#10;AAAAoQIAAGRycy9kb3ducmV2LnhtbFBLBQYAAAAABAAEAPkAAACRAwAAAAA=&#10;">
                  <v:stroke endarrow="block"/>
                </v:shape>
                <v:shape id="AutoShape 11" o:spid="_x0000_s1034" type="#_x0000_t32" style="position:absolute;left:4494;top:9151;width:15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HoecUAAADbAAAADwAAAGRycy9kb3ducmV2LnhtbESPQWvCQBCF74L/YRmhN93YQ9HUVUqh&#10;pSgeNCW0tyE7TUKzs2F31eivdw6F3mZ4b977ZrUZXKfOFGLr2cB8loEirrxtuTbwWbxNF6BiQrbY&#10;eSYDV4qwWY9HK8ytv/CBzsdUKwnhmKOBJqU+1zpWDTmMM98Ti/bjg8Mka6i1DXiRcNfpxyx70g5b&#10;loYGe3ptqPo9npyBr93yVF7LPW3L+XL7jcHFW/FuzMNkeHkGlWhI/+a/6w8r+EIv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wHoecUAAADbAAAADwAAAAAAAAAA&#10;AAAAAAChAgAAZHJzL2Rvd25yZXYueG1sUEsFBgAAAAAEAAQA+QAAAJMDAAAAAA==&#10;">
                  <v:stroke endarrow="block"/>
                </v:shape>
                <v:shape id="AutoShape 12" o:spid="_x0000_s1035" type="#_x0000_t32" style="position:absolute;left:4494;top:9395;width:1580;height:1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WmCsAAAADbAAAADwAAAGRycy9kb3ducmV2LnhtbERPS2vCQBC+F/wPywi91Y0hiKauIkqh&#10;FC8+Dh6H7HQTzM6G7FTTf98tCN7m43vOcj34Vt2oj01gA9NJBoq4CrZhZ+B8+nibg4qCbLENTAZ+&#10;KcJ6NXpZYmnDnQ90O4pTKYRjiQZqka7UOlY1eYyT0BEn7jv0HiXB3mnb4z2F+1bnWTbTHhtODTV2&#10;tK2puh5/vIHL2e8XebHzrnAnOQh9NXkxM+Z1PGzeQQkN8hQ/3J82zZ/C/y/pAL36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IFpgrAAAAA2wAAAA8AAAAAAAAAAAAAAAAA&#10;oQIAAGRycy9kb3ducmV2LnhtbFBLBQYAAAAABAAEAPkAAACOAwAAAAA=&#10;">
                  <v:stroke endarrow="block"/>
                </v:shape>
                <v:shape id="AutoShape 13" o:spid="_x0000_s1036" type="#_x0000_t32" style="position:absolute;left:4099;top:9662;width:12;height:4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n9OVwQAAANsAAAAPAAAAAAAAAAAAAAAA&#10;AKECAABkcnMvZG93bnJldi54bWxQSwUGAAAAAAQABAD5AAAAjwMAAAAA&#10;">
                  <v:stroke endarrow="block"/>
                </v:shape>
                <v:shape id="AutoShape 14" o:spid="_x0000_s1037" type="#_x0000_t32" style="position:absolute;left:4274;top:9662;width:0;height:44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iOLMAAAADbAAAADwAAAGRycy9kb3ducmV2LnhtbERPS2vCQBC+C/0Pywi96UaLRaJraAMF&#10;6aX4gPY4ZMdkaXY2ZNds/PddQehtPr7nbIvRtmKg3hvHChbzDARx5bThWsH59DFbg/ABWWPrmBTc&#10;yEOxe5psMdcu8oGGY6hFCmGfo4ImhC6X0lcNWfRz1xEn7uJ6iyHBvpa6x5jCbSuXWfYqLRpODQ12&#10;VDZU/R6vVoGJX2bo9mV8//z+8TqSua2cUep5Or5tQAQaw7/44d7rNP8F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eojizAAAAA2wAAAA8AAAAAAAAAAAAAAAAA&#10;oQIAAGRycy9kb3ducmV2LnhtbFBLBQYAAAAABAAEAPkAAACOAwAAAAA=&#10;">
                  <v:stroke endarrow="block"/>
                </v:shape>
                <v:shape id="AutoShape 15" o:spid="_x0000_s1038" type="#_x0000_t32" style="position:absolute;left:4494;top:10277;width:15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ruesIAAADbAAAADwAAAGRycy9kb3ducmV2LnhtbERPTYvCMBC9C/6HMII3TV1E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ruesIAAADbAAAADwAAAAAAAAAAAAAA&#10;AAChAgAAZHJzL2Rvd25yZXYueG1sUEsFBgAAAAAEAAQA+QAAAJADAAAAAA==&#10;">
                  <v:stroke endarrow="block"/>
                </v:shape>
                <v:shape id="AutoShape 16" o:spid="_x0000_s1039" type="#_x0000_t32" style="position:absolute;left:6341;top:9545;width:0;height:5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ZL4cIAAADbAAAADwAAAGRycy9kb3ducmV2LnhtbERPTYvCMBC9C/6HMII3TV1Q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3ZL4cIAAADbAAAADwAAAAAAAAAAAAAA&#10;AAChAgAAZHJzL2Rvd25yZXYueG1sUEsFBgAAAAAEAAQA+QAAAJADAAAAAA==&#10;">
                  <v:stroke endarrow="block"/>
                </v:shape>
                <v:shape id="Freeform 17" o:spid="_x0000_s1040" style="position:absolute;left:6533;top:9992;width:528;height:424;visibility:visible;mso-wrap-style:square;v-text-anchor:top" coordsize="528,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Hd/cIA&#10;AADbAAAADwAAAGRycy9kb3ducmV2LnhtbERPTWvCQBC9F/oflhF6qxs9BE1dQxAqXqRU24O3ITtN&#10;YrKzITua9N93C4Xe5vE+Z5NPrlN3GkLj2cBinoAiLr1tuDLwcX59XoEKgmyx80wGvilAvn182GBm&#10;/cjvdD9JpWIIhwwN1CJ9pnUoa3IY5r4njtyXHxxKhEOl7YBjDHedXiZJqh02HBtq7GlXU9mebs7A&#10;2F1Wl+laJPu0lJbfPtf7YyHGPM2m4gWU0CT/4j/3wcb5Kfz+Eg/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d39wgAAANsAAAAPAAAAAAAAAAAAAAAAAJgCAABkcnMvZG93&#10;bnJldi54bWxQSwUGAAAAAAQABAD1AAAAhwMAAAAA&#10;" path="m,119c42,82,84,45,154,30,224,15,361,,423,30v62,30,105,121,105,182c528,273,507,364,423,394v-84,30,-333,3,-399,e" filled="f">
                  <v:stroke endarrow="block"/>
                  <v:path arrowok="t" o:connecttype="custom" o:connectlocs="0,119;154,30;423,30;528,212;423,394;24,394" o:connectangles="0,0,0,0,0,0"/>
                </v:shape>
                <v:shapetype id="_x0000_t202" coordsize="21600,21600" o:spt="202" path="m,l,21600r21600,l21600,xe">
                  <v:stroke joinstyle="miter"/>
                  <v:path gradientshapeok="t" o:connecttype="rect"/>
                </v:shapetype>
                <v:shape id="Text Box 18" o:spid="_x0000_s1041" type="#_x0000_t202" style="position:absolute;left:3751;top:9662;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EB549E" w:rsidRDefault="00EB549E" w:rsidP="00EB549E">
                        <w:r>
                          <w:t>1</w:t>
                        </w:r>
                      </w:p>
                    </w:txbxContent>
                  </v:textbox>
                </v:shape>
                <v:shape id="Text Box 19" o:spid="_x0000_s1042" type="#_x0000_t202" style="position:absolute;left:6341;top:9587;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EB549E" w:rsidRDefault="00EB549E" w:rsidP="00EB549E">
                        <w:r>
                          <w:t>0</w:t>
                        </w:r>
                      </w:p>
                    </w:txbxContent>
                  </v:textbox>
                </v:shape>
                <v:shape id="Text Box 20" o:spid="_x0000_s1043" type="#_x0000_t202" style="position:absolute;left:7126;top:9992;width:732;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EB549E" w:rsidRDefault="00EB549E" w:rsidP="00EB549E">
                        <w:r>
                          <w:t>0, 1</w:t>
                        </w:r>
                      </w:p>
                    </w:txbxContent>
                  </v:textbox>
                </v:shape>
                <v:shape id="Text Box 21" o:spid="_x0000_s1044" type="#_x0000_t202" style="position:absolute;left:4970;top:9370;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EB549E" w:rsidRDefault="00EB549E" w:rsidP="00EB549E">
                        <w:r>
                          <w:t>1</w:t>
                        </w:r>
                      </w:p>
                    </w:txbxContent>
                  </v:textbox>
                </v:shape>
                <v:shape id="Text Box 22" o:spid="_x0000_s1045" type="#_x0000_t202" style="position:absolute;left:4958;top:10222;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rsidR="00EB549E" w:rsidRDefault="00EB549E" w:rsidP="00EB549E">
                        <w:r>
                          <w:t>1</w:t>
                        </w:r>
                      </w:p>
                    </w:txbxContent>
                  </v:textbox>
                </v:shape>
                <v:shape id="Text Box 23" o:spid="_x0000_s1046" type="#_x0000_t202" style="position:absolute;left:4238;top:9670;width:360;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rsidR="00EB549E" w:rsidRDefault="00EB549E" w:rsidP="00EB549E">
                        <w:r>
                          <w:t>0</w:t>
                        </w:r>
                      </w:p>
                    </w:txbxContent>
                  </v:textbox>
                </v:shape>
              </v:group>
            </w:pict>
          </mc:Fallback>
        </mc:AlternateContent>
      </w:r>
      <w:r>
        <w:rPr>
          <w:rFonts w:ascii="Times New Roman" w:hAnsi="Times New Roman" w:cs="Times New Roman"/>
          <w:noProof/>
        </w:rPr>
        <mc:AlternateContent>
          <mc:Choice Requires="wps">
            <w:drawing>
              <wp:anchor distT="0" distB="0" distL="114300" distR="114300" simplePos="0" relativeHeight="251658240" behindDoc="0" locked="0" layoutInCell="1" allowOverlap="1" wp14:anchorId="331EE23C" wp14:editId="42D9EBF1">
                <wp:simplePos x="0" y="0"/>
                <wp:positionH relativeFrom="column">
                  <wp:posOffset>2241550</wp:posOffset>
                </wp:positionH>
                <wp:positionV relativeFrom="paragraph">
                  <wp:posOffset>10160</wp:posOffset>
                </wp:positionV>
                <wp:extent cx="228600" cy="25717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49E" w:rsidRDefault="00EB549E" w:rsidP="00EB549E">
                            <w: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EE23C" id="Text Box 1" o:spid="_x0000_s1047" type="#_x0000_t202" style="position:absolute;margin-left:176.5pt;margin-top:.8pt;width:18pt;height:2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UiqtQIAAL8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" filled="f" stroked="f">
                <v:textbox>
                  <w:txbxContent>
                    <w:p w:rsidR="00EB549E" w:rsidRDefault="00EB549E" w:rsidP="00EB549E">
                      <w:r>
                        <w:t>0</w:t>
                      </w:r>
                    </w:p>
                  </w:txbxContent>
                </v:textbox>
              </v:shape>
            </w:pict>
          </mc:Fallback>
        </mc:AlternateContent>
      </w:r>
    </w:p>
    <w:p w:rsidR="00EB549E" w:rsidRDefault="00EB549E" w:rsidP="00EB549E">
      <w:pPr>
        <w:tabs>
          <w:tab w:val="left" w:pos="360"/>
          <w:tab w:val="left" w:pos="1620"/>
        </w:tabs>
        <w:ind w:left="648"/>
        <w:rPr>
          <w:rFonts w:ascii="Times New Roman" w:hAnsi="Times New Roman" w:cs="Times New Roman"/>
        </w:rPr>
      </w:pPr>
      <w:r>
        <w:rPr>
          <w:rFonts w:ascii="Times New Roman" w:hAnsi="Times New Roman" w:cs="Times New Roman"/>
        </w:rPr>
        <w:t>Start                             q</w:t>
      </w:r>
      <w:r w:rsidRPr="00D76903">
        <w:rPr>
          <w:rFonts w:ascii="Times New Roman" w:hAnsi="Times New Roman" w:cs="Times New Roman"/>
          <w:vertAlign w:val="subscript"/>
        </w:rPr>
        <w:t>1</w:t>
      </w:r>
      <w:r>
        <w:rPr>
          <w:rFonts w:ascii="Times New Roman" w:hAnsi="Times New Roman" w:cs="Times New Roman"/>
        </w:rPr>
        <w:t xml:space="preserve">                                    q</w:t>
      </w:r>
      <w:r w:rsidRPr="00D76903">
        <w:rPr>
          <w:rFonts w:ascii="Times New Roman" w:hAnsi="Times New Roman" w:cs="Times New Roman"/>
          <w:vertAlign w:val="subscript"/>
        </w:rPr>
        <w:t>2</w:t>
      </w:r>
    </w:p>
    <w:p w:rsidR="00EB549E" w:rsidRDefault="00EB549E" w:rsidP="00EB549E">
      <w:pPr>
        <w:tabs>
          <w:tab w:val="left" w:pos="360"/>
          <w:tab w:val="left" w:pos="1620"/>
        </w:tabs>
        <w:ind w:left="648"/>
        <w:rPr>
          <w:rFonts w:ascii="Times New Roman" w:hAnsi="Times New Roman" w:cs="Times New Roman"/>
        </w:rPr>
      </w:pPr>
    </w:p>
    <w:p w:rsidR="00EB549E" w:rsidRDefault="00EB549E" w:rsidP="00EB549E">
      <w:pPr>
        <w:tabs>
          <w:tab w:val="left" w:pos="360"/>
          <w:tab w:val="left" w:pos="1620"/>
        </w:tabs>
        <w:ind w:left="648"/>
        <w:rPr>
          <w:rFonts w:ascii="Times New Roman" w:hAnsi="Times New Roman" w:cs="Times New Roman"/>
        </w:rPr>
      </w:pPr>
      <w:r>
        <w:rPr>
          <w:rFonts w:ascii="Times New Roman" w:hAnsi="Times New Roman" w:cs="Times New Roman"/>
        </w:rPr>
        <w:t xml:space="preserve">                                     q</w:t>
      </w:r>
      <w:r w:rsidRPr="00D76903">
        <w:rPr>
          <w:rFonts w:ascii="Times New Roman" w:hAnsi="Times New Roman" w:cs="Times New Roman"/>
          <w:vertAlign w:val="subscript"/>
        </w:rPr>
        <w:t>3</w:t>
      </w:r>
      <w:r>
        <w:rPr>
          <w:rFonts w:ascii="Times New Roman" w:hAnsi="Times New Roman" w:cs="Times New Roman"/>
        </w:rPr>
        <w:t xml:space="preserve">                                    q</w:t>
      </w:r>
      <w:r w:rsidRPr="00D76903">
        <w:rPr>
          <w:rFonts w:ascii="Times New Roman" w:hAnsi="Times New Roman" w:cs="Times New Roman"/>
          <w:vertAlign w:val="subscript"/>
        </w:rPr>
        <w:t>4</w:t>
      </w:r>
    </w:p>
    <w:p w:rsidR="00EB549E" w:rsidRDefault="00EB549E" w:rsidP="00EB549E">
      <w:pPr>
        <w:pStyle w:val="ListParagraph"/>
        <w:tabs>
          <w:tab w:val="left" w:pos="360"/>
          <w:tab w:val="left" w:pos="1620"/>
        </w:tabs>
        <w:ind w:left="648"/>
        <w:rPr>
          <w:rFonts w:ascii="Times New Roman" w:hAnsi="Times New Roman" w:cs="Times New Roman"/>
        </w:rPr>
      </w:pPr>
    </w:p>
    <w:p w:rsidR="000A228E" w:rsidRDefault="000A228E" w:rsidP="000A228E">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6.13d  Additional practice with RE</w:t>
      </w:r>
      <w:r w:rsidRPr="00C5381F">
        <w:rPr>
          <w:rFonts w:ascii="Times New Roman" w:hAnsi="Times New Roman" w:cs="Times New Roman"/>
        </w:rPr>
        <w:sym w:font="Wingdings" w:char="F0E0"/>
      </w:r>
      <w:r>
        <w:rPr>
          <w:rFonts w:ascii="Times New Roman" w:hAnsi="Times New Roman" w:cs="Times New Roman"/>
        </w:rPr>
        <w:t>FSM</w:t>
      </w:r>
    </w:p>
    <w:p w:rsidR="000A228E" w:rsidRDefault="000A228E" w:rsidP="000A228E">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6.15</w:t>
      </w:r>
      <w:proofErr w:type="gramStart"/>
      <w:r>
        <w:rPr>
          <w:rFonts w:ascii="Times New Roman" w:hAnsi="Times New Roman" w:cs="Times New Roman"/>
        </w:rPr>
        <w:t>.  Do</w:t>
      </w:r>
      <w:proofErr w:type="gramEnd"/>
      <w:r>
        <w:rPr>
          <w:rFonts w:ascii="Times New Roman" w:hAnsi="Times New Roman" w:cs="Times New Roman"/>
        </w:rPr>
        <w:t xml:space="preserve"> this one if you need extra practice with the DFSM</w:t>
      </w:r>
      <w:r w:rsidRPr="00C5381F">
        <w:rPr>
          <w:rFonts w:ascii="Times New Roman" w:hAnsi="Times New Roman" w:cs="Times New Roman"/>
        </w:rPr>
        <w:sym w:font="Wingdings" w:char="F0E0"/>
      </w:r>
      <w:r>
        <w:rPr>
          <w:rFonts w:ascii="Times New Roman" w:hAnsi="Times New Roman" w:cs="Times New Roman"/>
        </w:rPr>
        <w:t xml:space="preserve">RE algorithm.  There is an error in the diagram in the </w:t>
      </w:r>
      <w:proofErr w:type="gramStart"/>
      <w:r>
        <w:rPr>
          <w:rFonts w:ascii="Times New Roman" w:hAnsi="Times New Roman" w:cs="Times New Roman"/>
        </w:rPr>
        <w:t>book, that</w:t>
      </w:r>
      <w:proofErr w:type="gramEnd"/>
      <w:r>
        <w:rPr>
          <w:rFonts w:ascii="Times New Roman" w:hAnsi="Times New Roman" w:cs="Times New Roman"/>
        </w:rPr>
        <w:t xml:space="preserve"> makes it not be a DFSM.  The b-transition from q</w:t>
      </w:r>
      <w:r w:rsidRPr="00A86F24">
        <w:rPr>
          <w:rFonts w:ascii="Times New Roman" w:hAnsi="Times New Roman" w:cs="Times New Roman"/>
          <w:vertAlign w:val="subscript"/>
        </w:rPr>
        <w:t>1</w:t>
      </w:r>
      <w:r>
        <w:rPr>
          <w:rFonts w:ascii="Times New Roman" w:hAnsi="Times New Roman" w:cs="Times New Roman"/>
        </w:rPr>
        <w:t xml:space="preserve"> to q</w:t>
      </w:r>
      <w:r w:rsidRPr="00A86F24">
        <w:rPr>
          <w:rFonts w:ascii="Times New Roman" w:hAnsi="Times New Roman" w:cs="Times New Roman"/>
          <w:vertAlign w:val="subscript"/>
        </w:rPr>
        <w:t>3</w:t>
      </w:r>
      <w:r>
        <w:rPr>
          <w:rFonts w:ascii="Times New Roman" w:hAnsi="Times New Roman" w:cs="Times New Roman"/>
        </w:rPr>
        <w:t xml:space="preserve"> should not be there.  </w:t>
      </w:r>
      <w:r w:rsidRPr="003479D1">
        <w:rPr>
          <w:rFonts w:ascii="Times New Roman" w:hAnsi="Times New Roman" w:cs="Times New Roman"/>
          <w:b/>
          <w:color w:val="0000CC"/>
        </w:rPr>
        <w:t xml:space="preserve">Remove </w:t>
      </w:r>
      <w:r>
        <w:rPr>
          <w:rFonts w:ascii="Times New Roman" w:hAnsi="Times New Roman" w:cs="Times New Roman"/>
          <w:b/>
          <w:color w:val="0000CC"/>
        </w:rPr>
        <w:t>that transition</w:t>
      </w:r>
      <w:r w:rsidRPr="003479D1">
        <w:rPr>
          <w:rFonts w:ascii="Times New Roman" w:hAnsi="Times New Roman" w:cs="Times New Roman"/>
          <w:b/>
          <w:color w:val="0000CC"/>
        </w:rPr>
        <w:t xml:space="preserve"> before doing the problem.</w:t>
      </w:r>
    </w:p>
    <w:p w:rsidR="000A228E" w:rsidRDefault="000A228E" w:rsidP="000A228E">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(t-6)</w:t>
      </w:r>
      <w:r>
        <w:rPr>
          <w:rFonts w:ascii="Times New Roman" w:hAnsi="Times New Roman" w:cs="Times New Roman"/>
        </w:rPr>
        <w:t xml:space="preserve"> 6.18 Regular expression based on a relation and its closure.  Transitive and reflexive closures are introduced in Section A.5 Closures under various operations are also mentioned on pages 17, 57, 72.</w:t>
      </w:r>
    </w:p>
    <w:p w:rsidR="000A228E" w:rsidRDefault="000A228E" w:rsidP="000A228E">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6.20  True-False problems</w:t>
      </w:r>
    </w:p>
    <w:p w:rsidR="008E5379" w:rsidRDefault="008E5379" w:rsidP="00884B54">
      <w:pPr>
        <w:pStyle w:val="ListParagraph"/>
        <w:tabs>
          <w:tab w:val="left" w:pos="360"/>
          <w:tab w:val="left" w:pos="1620"/>
        </w:tabs>
        <w:ind w:left="648"/>
        <w:rPr>
          <w:rFonts w:ascii="Times New Roman" w:hAnsi="Times New Roman" w:cs="Times New Roman"/>
        </w:rPr>
      </w:pPr>
    </w:p>
    <w:sectPr w:rsidR="008E5379" w:rsidSect="00513AE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BB1"/>
    <w:rsid w:val="000163D6"/>
    <w:rsid w:val="00022D06"/>
    <w:rsid w:val="000302EA"/>
    <w:rsid w:val="00043B32"/>
    <w:rsid w:val="00061531"/>
    <w:rsid w:val="000A228E"/>
    <w:rsid w:val="000B04EB"/>
    <w:rsid w:val="000D72BE"/>
    <w:rsid w:val="00134E54"/>
    <w:rsid w:val="00155A63"/>
    <w:rsid w:val="00164BE9"/>
    <w:rsid w:val="001A4410"/>
    <w:rsid w:val="001D71FC"/>
    <w:rsid w:val="00205B44"/>
    <w:rsid w:val="0020632F"/>
    <w:rsid w:val="002103A3"/>
    <w:rsid w:val="00257B8D"/>
    <w:rsid w:val="002A7717"/>
    <w:rsid w:val="003000F8"/>
    <w:rsid w:val="00315693"/>
    <w:rsid w:val="00346BAC"/>
    <w:rsid w:val="003F25E0"/>
    <w:rsid w:val="00424709"/>
    <w:rsid w:val="0045021B"/>
    <w:rsid w:val="004527D5"/>
    <w:rsid w:val="00462DB7"/>
    <w:rsid w:val="0048621E"/>
    <w:rsid w:val="00502166"/>
    <w:rsid w:val="00506BB1"/>
    <w:rsid w:val="00513AE7"/>
    <w:rsid w:val="00546308"/>
    <w:rsid w:val="00550FE6"/>
    <w:rsid w:val="0056059E"/>
    <w:rsid w:val="00565F92"/>
    <w:rsid w:val="00574AE2"/>
    <w:rsid w:val="00584DBB"/>
    <w:rsid w:val="00591963"/>
    <w:rsid w:val="00593E48"/>
    <w:rsid w:val="005C1E4C"/>
    <w:rsid w:val="00624877"/>
    <w:rsid w:val="00624A48"/>
    <w:rsid w:val="00642A7B"/>
    <w:rsid w:val="006637B7"/>
    <w:rsid w:val="00667330"/>
    <w:rsid w:val="00682AD2"/>
    <w:rsid w:val="00695CD8"/>
    <w:rsid w:val="006B20E3"/>
    <w:rsid w:val="00701846"/>
    <w:rsid w:val="0079452B"/>
    <w:rsid w:val="00796E45"/>
    <w:rsid w:val="007C79FE"/>
    <w:rsid w:val="007E7573"/>
    <w:rsid w:val="008425DF"/>
    <w:rsid w:val="008446B0"/>
    <w:rsid w:val="008806D7"/>
    <w:rsid w:val="00884B54"/>
    <w:rsid w:val="00894910"/>
    <w:rsid w:val="00897D34"/>
    <w:rsid w:val="008B4451"/>
    <w:rsid w:val="008C4B5B"/>
    <w:rsid w:val="008D2A80"/>
    <w:rsid w:val="008E5379"/>
    <w:rsid w:val="00917193"/>
    <w:rsid w:val="00960B25"/>
    <w:rsid w:val="00980962"/>
    <w:rsid w:val="009A2F57"/>
    <w:rsid w:val="009C71A7"/>
    <w:rsid w:val="009D227A"/>
    <w:rsid w:val="00A17AF1"/>
    <w:rsid w:val="00A32CDC"/>
    <w:rsid w:val="00A60496"/>
    <w:rsid w:val="00A64CD7"/>
    <w:rsid w:val="00AC41F8"/>
    <w:rsid w:val="00AF77BE"/>
    <w:rsid w:val="00B0379C"/>
    <w:rsid w:val="00B633E7"/>
    <w:rsid w:val="00B8291A"/>
    <w:rsid w:val="00BA3007"/>
    <w:rsid w:val="00BE54C0"/>
    <w:rsid w:val="00C25BA9"/>
    <w:rsid w:val="00C869ED"/>
    <w:rsid w:val="00CC48BA"/>
    <w:rsid w:val="00CE5E0E"/>
    <w:rsid w:val="00D13BF5"/>
    <w:rsid w:val="00D149F3"/>
    <w:rsid w:val="00D167DD"/>
    <w:rsid w:val="00D447F6"/>
    <w:rsid w:val="00DA6611"/>
    <w:rsid w:val="00DC16FE"/>
    <w:rsid w:val="00DC1FE8"/>
    <w:rsid w:val="00DF2F13"/>
    <w:rsid w:val="00E86DD2"/>
    <w:rsid w:val="00EB549E"/>
    <w:rsid w:val="00ED253D"/>
    <w:rsid w:val="00ED4208"/>
    <w:rsid w:val="00F237A2"/>
    <w:rsid w:val="00F36D46"/>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39E988-A309-4030-9964-4AB508A1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B54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se-hulman.edu/class/csse/csse474/201440/Homework/hw06-HopcroftExampl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CSSE Department</cp:lastModifiedBy>
  <cp:revision>2</cp:revision>
  <cp:lastPrinted>2015-06-22T14:48:00Z</cp:lastPrinted>
  <dcterms:created xsi:type="dcterms:W3CDTF">2015-12-15T14:36:00Z</dcterms:created>
  <dcterms:modified xsi:type="dcterms:W3CDTF">2015-12-15T14:36:00Z</dcterms:modified>
</cp:coreProperties>
</file>