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1DB" w:rsidRDefault="004D41DB" w:rsidP="004D41DB">
      <w:pPr>
        <w:tabs>
          <w:tab w:val="left" w:pos="360"/>
          <w:tab w:val="left" w:pos="1620"/>
        </w:tabs>
        <w:spacing w:after="0"/>
        <w:ind w:left="360"/>
        <w:rPr>
          <w:rFonts w:ascii="Times New Roman" w:hAnsi="Times New Roman" w:cs="Times New Roman"/>
        </w:rPr>
      </w:pPr>
      <w:r w:rsidRPr="00D143F2">
        <w:rPr>
          <w:rFonts w:ascii="Times New Roman" w:hAnsi="Times New Roman" w:cs="Times New Roman"/>
        </w:rPr>
        <w:t>4.4</w:t>
      </w:r>
    </w:p>
    <w:p w:rsidR="004D41DB" w:rsidRDefault="004D41DB" w:rsidP="004D41DB">
      <w:pPr>
        <w:keepNext/>
        <w:spacing w:after="0" w:line="240" w:lineRule="auto"/>
        <w:ind w:left="360"/>
        <w:rPr>
          <w:szCs w:val="20"/>
        </w:rPr>
      </w:pPr>
      <w:r w:rsidRPr="001426BD">
        <w:rPr>
          <w:szCs w:val="20"/>
        </w:rPr>
        <w:t>Are the following sets closed under the following operations?  Prove your answer.  If a set is not closed under the operation, what is its closure under the operation?</w:t>
      </w:r>
      <w:r>
        <w:rPr>
          <w:szCs w:val="20"/>
        </w:rPr>
        <w:t xml:space="preserve">  </w:t>
      </w:r>
      <w:r w:rsidRPr="001333AB">
        <w:rPr>
          <w:szCs w:val="20"/>
          <w:highlight w:val="yellow"/>
        </w:rPr>
        <w:t>I suggest that students look over all of these answers, to firm up the notion of a set of languages being closed under an operation.</w:t>
      </w:r>
    </w:p>
    <w:p w:rsidR="004D41DB" w:rsidRPr="003D52EE" w:rsidRDefault="004D41DB" w:rsidP="004D41DB">
      <w:pPr>
        <w:keepNext/>
        <w:spacing w:after="0"/>
        <w:ind w:left="360"/>
        <w:rPr>
          <w:szCs w:val="20"/>
        </w:rPr>
      </w:pPr>
    </w:p>
    <w:p w:rsidR="004D41DB" w:rsidRPr="005C4BE4" w:rsidRDefault="004D41DB" w:rsidP="004D41DB">
      <w:pPr>
        <w:keepNext/>
        <w:numPr>
          <w:ilvl w:val="1"/>
          <w:numId w:val="1"/>
        </w:numPr>
        <w:spacing w:after="0" w:line="240" w:lineRule="auto"/>
        <w:rPr>
          <w:sz w:val="20"/>
          <w:szCs w:val="20"/>
        </w:rPr>
      </w:pPr>
      <w:r w:rsidRPr="005C4BE4">
        <w:rPr>
          <w:rStyle w:val="Math"/>
          <w:szCs w:val="20"/>
        </w:rPr>
        <w:t>L</w:t>
      </w:r>
      <w:r w:rsidRPr="005C4BE4">
        <w:rPr>
          <w:sz w:val="20"/>
          <w:szCs w:val="20"/>
        </w:rPr>
        <w:t xml:space="preserve"> = {</w:t>
      </w:r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 </w:t>
      </w:r>
      <w:r w:rsidRPr="005C4BE4">
        <w:rPr>
          <w:sz w:val="20"/>
          <w:szCs w:val="20"/>
        </w:rPr>
        <w:sym w:font="Symbol" w:char="F0CE"/>
      </w:r>
      <w:r w:rsidRPr="005C4BE4">
        <w:rPr>
          <w:sz w:val="20"/>
          <w:szCs w:val="20"/>
        </w:rPr>
        <w:t xml:space="preserve"> {</w:t>
      </w:r>
      <w:r w:rsidRPr="005C4BE4">
        <w:rPr>
          <w:rStyle w:val="String"/>
          <w:sz w:val="20"/>
          <w:szCs w:val="20"/>
        </w:rPr>
        <w:t>a</w:t>
      </w:r>
      <w:r w:rsidRPr="005C4BE4">
        <w:rPr>
          <w:sz w:val="20"/>
          <w:szCs w:val="20"/>
        </w:rPr>
        <w:t xml:space="preserve">, </w:t>
      </w:r>
      <w:r w:rsidRPr="005C4BE4">
        <w:rPr>
          <w:rStyle w:val="String"/>
          <w:sz w:val="20"/>
          <w:szCs w:val="20"/>
        </w:rPr>
        <w:t>b</w:t>
      </w:r>
      <w:r w:rsidRPr="005C4BE4">
        <w:rPr>
          <w:sz w:val="20"/>
          <w:szCs w:val="20"/>
        </w:rPr>
        <w:t>}</w:t>
      </w:r>
      <w:proofErr w:type="gramStart"/>
      <w:r w:rsidRPr="005C4BE4">
        <w:rPr>
          <w:sz w:val="20"/>
          <w:szCs w:val="20"/>
        </w:rPr>
        <w:t>* :</w:t>
      </w:r>
      <w:proofErr w:type="gramEnd"/>
      <w:r w:rsidRPr="005C4BE4">
        <w:rPr>
          <w:sz w:val="20"/>
          <w:szCs w:val="20"/>
        </w:rPr>
        <w:t xml:space="preserve"> </w:t>
      </w:r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 ends in </w:t>
      </w:r>
      <w:r w:rsidRPr="005C4BE4">
        <w:rPr>
          <w:rStyle w:val="String"/>
          <w:sz w:val="20"/>
          <w:szCs w:val="20"/>
        </w:rPr>
        <w:t>a</w:t>
      </w:r>
      <w:r w:rsidRPr="005C4BE4">
        <w:rPr>
          <w:sz w:val="20"/>
          <w:szCs w:val="20"/>
        </w:rPr>
        <w:t xml:space="preserve">} under the function </w:t>
      </w:r>
      <w:r w:rsidRPr="005C4BE4">
        <w:rPr>
          <w:rStyle w:val="Math"/>
          <w:iCs/>
          <w:szCs w:val="20"/>
        </w:rPr>
        <w:t>odds</w:t>
      </w:r>
      <w:r w:rsidRPr="005C4BE4">
        <w:rPr>
          <w:sz w:val="20"/>
          <w:szCs w:val="20"/>
        </w:rPr>
        <w:t xml:space="preserve">, defined on strings as follows: </w:t>
      </w:r>
      <w:r w:rsidRPr="005C4BE4">
        <w:rPr>
          <w:rStyle w:val="Math"/>
          <w:iCs/>
          <w:szCs w:val="20"/>
        </w:rPr>
        <w:t>odds</w:t>
      </w:r>
      <w:r w:rsidRPr="005C4BE4">
        <w:rPr>
          <w:sz w:val="20"/>
          <w:szCs w:val="20"/>
        </w:rPr>
        <w:t>(</w:t>
      </w:r>
      <w:r w:rsidRPr="005C4BE4">
        <w:rPr>
          <w:rStyle w:val="Math"/>
          <w:iCs/>
          <w:szCs w:val="20"/>
        </w:rPr>
        <w:t>s</w:t>
      </w:r>
      <w:r w:rsidRPr="005C4BE4">
        <w:rPr>
          <w:sz w:val="20"/>
          <w:szCs w:val="20"/>
        </w:rPr>
        <w:t xml:space="preserve">) = the string that is formed by concatenating together all of the odd numbered characters of </w:t>
      </w:r>
      <w:r w:rsidRPr="005C4BE4">
        <w:rPr>
          <w:rStyle w:val="Math"/>
          <w:iCs/>
          <w:szCs w:val="20"/>
        </w:rPr>
        <w:t>s</w:t>
      </w:r>
      <w:r w:rsidRPr="005C4BE4">
        <w:rPr>
          <w:sz w:val="20"/>
          <w:szCs w:val="20"/>
        </w:rPr>
        <w:t xml:space="preserve">.  (Start numbering the characters at 1.)  For example, </w:t>
      </w:r>
      <w:proofErr w:type="gramStart"/>
      <w:r w:rsidRPr="005C4BE4">
        <w:rPr>
          <w:rStyle w:val="Math"/>
          <w:iCs/>
          <w:szCs w:val="20"/>
        </w:rPr>
        <w:t>odds</w:t>
      </w:r>
      <w:r w:rsidRPr="005C4BE4">
        <w:rPr>
          <w:sz w:val="20"/>
          <w:szCs w:val="20"/>
        </w:rPr>
        <w:t>(</w:t>
      </w:r>
      <w:proofErr w:type="spellStart"/>
      <w:proofErr w:type="gramEnd"/>
      <w:r w:rsidRPr="005C4BE4">
        <w:rPr>
          <w:rStyle w:val="String"/>
          <w:sz w:val="20"/>
          <w:szCs w:val="20"/>
        </w:rPr>
        <w:t>ababbbb</w:t>
      </w:r>
      <w:proofErr w:type="spellEnd"/>
      <w:r w:rsidRPr="005C4BE4">
        <w:rPr>
          <w:sz w:val="20"/>
          <w:szCs w:val="20"/>
        </w:rPr>
        <w:t xml:space="preserve">) = </w:t>
      </w:r>
      <w:proofErr w:type="spellStart"/>
      <w:r w:rsidRPr="005C4BE4">
        <w:rPr>
          <w:rStyle w:val="String"/>
          <w:sz w:val="20"/>
          <w:szCs w:val="20"/>
        </w:rPr>
        <w:t>aabb</w:t>
      </w:r>
      <w:proofErr w:type="spellEnd"/>
      <w:r w:rsidRPr="005C4BE4">
        <w:rPr>
          <w:sz w:val="20"/>
          <w:szCs w:val="20"/>
        </w:rPr>
        <w:t>.</w:t>
      </w:r>
    </w:p>
    <w:p w:rsidR="004D41DB" w:rsidRPr="005C4BE4" w:rsidRDefault="004D41DB" w:rsidP="004D41DB">
      <w:pPr>
        <w:keepNext/>
        <w:spacing w:after="0"/>
        <w:ind w:left="360"/>
        <w:rPr>
          <w:rStyle w:val="Math"/>
          <w:i w:val="0"/>
          <w:szCs w:val="20"/>
        </w:rPr>
      </w:pPr>
    </w:p>
    <w:p w:rsidR="004D41DB" w:rsidRPr="005C4BE4" w:rsidRDefault="004D41DB" w:rsidP="004D41DB">
      <w:pPr>
        <w:shd w:val="clear" w:color="auto" w:fill="D9D9D9"/>
        <w:spacing w:after="0"/>
        <w:ind w:left="720"/>
        <w:rPr>
          <w:sz w:val="20"/>
          <w:szCs w:val="20"/>
        </w:rPr>
      </w:pPr>
      <w:r w:rsidRPr="005C4BE4">
        <w:rPr>
          <w:sz w:val="20"/>
          <w:szCs w:val="20"/>
        </w:rPr>
        <w:t>Not closed.  If |</w:t>
      </w:r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| is even, then the last character of </w:t>
      </w:r>
      <w:proofErr w:type="gramStart"/>
      <w:r w:rsidRPr="005C4BE4">
        <w:rPr>
          <w:rStyle w:val="Math"/>
          <w:iCs/>
          <w:szCs w:val="20"/>
        </w:rPr>
        <w:t>odds</w:t>
      </w:r>
      <w:r w:rsidRPr="005C4BE4">
        <w:rPr>
          <w:sz w:val="20"/>
          <w:szCs w:val="20"/>
        </w:rPr>
        <w:t>(</w:t>
      </w:r>
      <w:proofErr w:type="gramEnd"/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) will be the next to the last character of </w:t>
      </w:r>
      <w:r w:rsidRPr="005C4BE4">
        <w:rPr>
          <w:rStyle w:val="Math"/>
          <w:iCs/>
          <w:szCs w:val="20"/>
        </w:rPr>
        <w:t>w</w:t>
      </w:r>
      <w:r w:rsidRPr="005C4BE4">
        <w:rPr>
          <w:sz w:val="20"/>
          <w:szCs w:val="20"/>
        </w:rPr>
        <w:t xml:space="preserve">, which can be either </w:t>
      </w:r>
      <w:r w:rsidRPr="005C4BE4">
        <w:rPr>
          <w:rStyle w:val="String"/>
          <w:sz w:val="20"/>
          <w:szCs w:val="20"/>
        </w:rPr>
        <w:t>a</w:t>
      </w:r>
      <w:r w:rsidRPr="005C4BE4">
        <w:rPr>
          <w:sz w:val="20"/>
          <w:szCs w:val="20"/>
        </w:rPr>
        <w:t xml:space="preserve"> or </w:t>
      </w:r>
      <w:r w:rsidRPr="005C4BE4">
        <w:rPr>
          <w:rStyle w:val="String"/>
          <w:sz w:val="20"/>
          <w:szCs w:val="20"/>
        </w:rPr>
        <w:t>b</w:t>
      </w:r>
      <w:r w:rsidRPr="005C4BE4">
        <w:rPr>
          <w:sz w:val="20"/>
          <w:szCs w:val="20"/>
        </w:rPr>
        <w:t xml:space="preserve">.  For any </w:t>
      </w:r>
      <w:r w:rsidRPr="005C4BE4">
        <w:rPr>
          <w:rStyle w:val="Math"/>
          <w:iCs/>
          <w:szCs w:val="20"/>
        </w:rPr>
        <w:t>w</w:t>
      </w:r>
      <w:r w:rsidRPr="005C4BE4">
        <w:rPr>
          <w:sz w:val="20"/>
          <w:szCs w:val="20"/>
        </w:rPr>
        <w:t>, |</w:t>
      </w:r>
      <w:proofErr w:type="gramStart"/>
      <w:r w:rsidRPr="005C4BE4">
        <w:rPr>
          <w:rStyle w:val="Math"/>
          <w:iCs/>
          <w:szCs w:val="20"/>
        </w:rPr>
        <w:t>odds</w:t>
      </w:r>
      <w:r w:rsidRPr="005C4BE4">
        <w:rPr>
          <w:sz w:val="20"/>
          <w:szCs w:val="20"/>
        </w:rPr>
        <w:t>(</w:t>
      </w:r>
      <w:proofErr w:type="gramEnd"/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)| </w:t>
      </w:r>
      <w:r w:rsidRPr="005C4BE4">
        <w:rPr>
          <w:sz w:val="20"/>
          <w:szCs w:val="20"/>
        </w:rPr>
        <w:sym w:font="Symbol" w:char="F0A3"/>
      </w:r>
      <w:r w:rsidRPr="005C4BE4">
        <w:rPr>
          <w:sz w:val="20"/>
          <w:szCs w:val="20"/>
        </w:rPr>
        <w:t xml:space="preserve"> |</w:t>
      </w:r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|, and the shortest string in </w:t>
      </w:r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 xml:space="preserve"> has length 1.  So the closure is {</w:t>
      </w:r>
      <w:r w:rsidRPr="005C4BE4">
        <w:rPr>
          <w:rStyle w:val="String"/>
          <w:sz w:val="20"/>
          <w:szCs w:val="20"/>
        </w:rPr>
        <w:t>a</w:t>
      </w:r>
      <w:r w:rsidRPr="005C4BE4">
        <w:rPr>
          <w:sz w:val="20"/>
          <w:szCs w:val="20"/>
        </w:rPr>
        <w:t xml:space="preserve">, </w:t>
      </w:r>
      <w:r w:rsidRPr="005C4BE4">
        <w:rPr>
          <w:rStyle w:val="String"/>
          <w:sz w:val="20"/>
          <w:szCs w:val="20"/>
        </w:rPr>
        <w:t>b</w:t>
      </w:r>
      <w:proofErr w:type="gramStart"/>
      <w:r w:rsidRPr="005C4BE4">
        <w:rPr>
          <w:sz w:val="20"/>
          <w:szCs w:val="20"/>
        </w:rPr>
        <w:t>}</w:t>
      </w:r>
      <w:r w:rsidRPr="005C4BE4">
        <w:rPr>
          <w:sz w:val="20"/>
          <w:szCs w:val="20"/>
          <w:vertAlign w:val="superscript"/>
        </w:rPr>
        <w:t>+</w:t>
      </w:r>
      <w:proofErr w:type="gramEnd"/>
      <w:r w:rsidRPr="005C4BE4">
        <w:rPr>
          <w:sz w:val="20"/>
          <w:szCs w:val="20"/>
        </w:rPr>
        <w:t>.</w:t>
      </w:r>
    </w:p>
    <w:p w:rsidR="004D41DB" w:rsidRPr="005C4BE4" w:rsidRDefault="004D41DB" w:rsidP="004D41DB">
      <w:pPr>
        <w:spacing w:after="0"/>
        <w:ind w:left="360"/>
        <w:rPr>
          <w:sz w:val="20"/>
          <w:szCs w:val="20"/>
        </w:rPr>
      </w:pPr>
    </w:p>
    <w:p w:rsidR="004D41DB" w:rsidRPr="005C4BE4" w:rsidRDefault="004D41DB" w:rsidP="004D41DB">
      <w:pPr>
        <w:keepNext/>
        <w:numPr>
          <w:ilvl w:val="1"/>
          <w:numId w:val="1"/>
        </w:numPr>
        <w:spacing w:after="0" w:line="240" w:lineRule="auto"/>
        <w:rPr>
          <w:sz w:val="20"/>
          <w:szCs w:val="20"/>
        </w:rPr>
      </w:pPr>
      <w:r w:rsidRPr="005C4BE4">
        <w:rPr>
          <w:sz w:val="20"/>
          <w:szCs w:val="20"/>
        </w:rPr>
        <w:t xml:space="preserve">FIN (the set of finite languages) under the function </w:t>
      </w:r>
      <w:proofErr w:type="spellStart"/>
      <w:r w:rsidRPr="005C4BE4">
        <w:rPr>
          <w:rStyle w:val="Math"/>
          <w:iCs/>
          <w:szCs w:val="20"/>
        </w:rPr>
        <w:t>oddsL</w:t>
      </w:r>
      <w:proofErr w:type="spellEnd"/>
      <w:r w:rsidRPr="005C4BE4">
        <w:rPr>
          <w:sz w:val="20"/>
          <w:szCs w:val="20"/>
        </w:rPr>
        <w:t xml:space="preserve">, defined on languages as follows: </w:t>
      </w:r>
      <w:r w:rsidRPr="005C4BE4">
        <w:rPr>
          <w:sz w:val="20"/>
          <w:szCs w:val="20"/>
        </w:rPr>
        <w:br/>
        <w:t xml:space="preserve">        </w:t>
      </w:r>
      <w:proofErr w:type="spellStart"/>
      <w:r w:rsidRPr="005C4BE4">
        <w:rPr>
          <w:rStyle w:val="Math"/>
          <w:iCs/>
          <w:szCs w:val="20"/>
        </w:rPr>
        <w:t>oddsL</w:t>
      </w:r>
      <w:proofErr w:type="spellEnd"/>
      <w:r w:rsidRPr="005C4BE4">
        <w:rPr>
          <w:sz w:val="20"/>
          <w:szCs w:val="20"/>
        </w:rPr>
        <w:t>(</w:t>
      </w:r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>) = {</w:t>
      </w:r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 : </w:t>
      </w:r>
      <w:r w:rsidRPr="005C4BE4">
        <w:rPr>
          <w:sz w:val="20"/>
          <w:szCs w:val="20"/>
        </w:rPr>
        <w:sym w:font="Symbol" w:char="F024"/>
      </w:r>
      <w:r w:rsidRPr="005C4BE4">
        <w:rPr>
          <w:rStyle w:val="Math"/>
          <w:iCs/>
          <w:szCs w:val="20"/>
        </w:rPr>
        <w:t>x</w:t>
      </w:r>
      <w:r w:rsidRPr="005C4BE4">
        <w:rPr>
          <w:sz w:val="20"/>
          <w:szCs w:val="20"/>
        </w:rPr>
        <w:sym w:font="Symbol" w:char="F0CE"/>
      </w:r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 xml:space="preserve"> (</w:t>
      </w:r>
      <w:r w:rsidRPr="005C4BE4">
        <w:rPr>
          <w:rStyle w:val="Math"/>
          <w:szCs w:val="20"/>
        </w:rPr>
        <w:t>w</w:t>
      </w:r>
      <w:r w:rsidRPr="005C4BE4">
        <w:rPr>
          <w:sz w:val="20"/>
          <w:szCs w:val="20"/>
        </w:rPr>
        <w:t xml:space="preserve"> = </w:t>
      </w:r>
      <w:r w:rsidRPr="005C4BE4">
        <w:rPr>
          <w:rStyle w:val="Math"/>
          <w:iCs/>
          <w:szCs w:val="20"/>
        </w:rPr>
        <w:t>odds</w:t>
      </w:r>
      <w:r w:rsidRPr="005C4BE4">
        <w:rPr>
          <w:sz w:val="20"/>
          <w:szCs w:val="20"/>
        </w:rPr>
        <w:t>(</w:t>
      </w:r>
      <w:r w:rsidRPr="005C4BE4">
        <w:rPr>
          <w:rStyle w:val="Math"/>
          <w:iCs/>
          <w:szCs w:val="20"/>
        </w:rPr>
        <w:t>x</w:t>
      </w:r>
      <w:r w:rsidRPr="005C4BE4">
        <w:rPr>
          <w:sz w:val="20"/>
          <w:szCs w:val="20"/>
        </w:rPr>
        <w:t xml:space="preserve">))} </w:t>
      </w:r>
    </w:p>
    <w:p w:rsidR="004D41DB" w:rsidRPr="005C4BE4" w:rsidRDefault="004D41DB" w:rsidP="004D41DB">
      <w:pPr>
        <w:keepNext/>
        <w:spacing w:after="0"/>
        <w:rPr>
          <w:rStyle w:val="Math"/>
          <w:i w:val="0"/>
          <w:szCs w:val="20"/>
        </w:rPr>
      </w:pPr>
    </w:p>
    <w:p w:rsidR="004D41DB" w:rsidRPr="005C4BE4" w:rsidRDefault="004D41DB" w:rsidP="004D41DB">
      <w:pPr>
        <w:shd w:val="clear" w:color="auto" w:fill="D9D9D9"/>
        <w:spacing w:after="0"/>
        <w:ind w:left="720"/>
        <w:rPr>
          <w:sz w:val="20"/>
          <w:szCs w:val="20"/>
        </w:rPr>
      </w:pPr>
      <w:r w:rsidRPr="005C4BE4">
        <w:rPr>
          <w:sz w:val="20"/>
          <w:szCs w:val="20"/>
        </w:rPr>
        <w:t xml:space="preserve">FIN is closed under the function </w:t>
      </w:r>
      <w:proofErr w:type="spellStart"/>
      <w:r w:rsidRPr="005C4BE4">
        <w:rPr>
          <w:rStyle w:val="Math"/>
          <w:iCs/>
          <w:szCs w:val="20"/>
        </w:rPr>
        <w:t>OddsL</w:t>
      </w:r>
      <w:proofErr w:type="spellEnd"/>
      <w:r w:rsidRPr="005C4BE4">
        <w:rPr>
          <w:sz w:val="20"/>
          <w:szCs w:val="20"/>
        </w:rPr>
        <w:t xml:space="preserve">.  Each string in </w:t>
      </w:r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 xml:space="preserve"> can contribute at most one string to </w:t>
      </w:r>
      <w:proofErr w:type="spellStart"/>
      <w:proofErr w:type="gramStart"/>
      <w:r w:rsidRPr="005C4BE4">
        <w:rPr>
          <w:rStyle w:val="Math"/>
          <w:iCs/>
          <w:szCs w:val="20"/>
        </w:rPr>
        <w:t>OddsL</w:t>
      </w:r>
      <w:proofErr w:type="spellEnd"/>
      <w:r w:rsidRPr="005C4BE4">
        <w:rPr>
          <w:sz w:val="20"/>
          <w:szCs w:val="20"/>
        </w:rPr>
        <w:t>(</w:t>
      </w:r>
      <w:proofErr w:type="gramEnd"/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>).  So |</w:t>
      </w:r>
      <w:proofErr w:type="spellStart"/>
      <w:proofErr w:type="gramStart"/>
      <w:r w:rsidRPr="005C4BE4">
        <w:rPr>
          <w:rStyle w:val="Math"/>
          <w:iCs/>
          <w:szCs w:val="20"/>
        </w:rPr>
        <w:t>OddsL</w:t>
      </w:r>
      <w:proofErr w:type="spellEnd"/>
      <w:r w:rsidRPr="005C4BE4">
        <w:rPr>
          <w:sz w:val="20"/>
          <w:szCs w:val="20"/>
        </w:rPr>
        <w:t>(</w:t>
      </w:r>
      <w:proofErr w:type="gramEnd"/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 xml:space="preserve">)| </w:t>
      </w:r>
      <w:r w:rsidRPr="005C4BE4">
        <w:rPr>
          <w:sz w:val="20"/>
          <w:szCs w:val="20"/>
        </w:rPr>
        <w:sym w:font="Symbol" w:char="F0A3"/>
      </w:r>
      <w:r w:rsidRPr="005C4BE4">
        <w:rPr>
          <w:sz w:val="20"/>
          <w:szCs w:val="20"/>
        </w:rPr>
        <w:t xml:space="preserve"> |</w:t>
      </w:r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>|.</w:t>
      </w:r>
    </w:p>
    <w:p w:rsidR="004D41DB" w:rsidRPr="005C4BE4" w:rsidRDefault="004D41DB" w:rsidP="004D41DB">
      <w:pPr>
        <w:spacing w:after="0"/>
        <w:ind w:left="360"/>
        <w:rPr>
          <w:sz w:val="20"/>
          <w:szCs w:val="20"/>
        </w:rPr>
      </w:pPr>
    </w:p>
    <w:p w:rsidR="004D41DB" w:rsidRPr="005C4BE4" w:rsidRDefault="004D41DB" w:rsidP="004D41DB">
      <w:pPr>
        <w:spacing w:after="0"/>
        <w:rPr>
          <w:sz w:val="20"/>
          <w:szCs w:val="20"/>
        </w:rPr>
      </w:pPr>
    </w:p>
    <w:p w:rsidR="004D41DB" w:rsidRPr="005C4BE4" w:rsidRDefault="004D41DB" w:rsidP="004D41DB">
      <w:pPr>
        <w:keepNext/>
        <w:numPr>
          <w:ilvl w:val="1"/>
          <w:numId w:val="2"/>
        </w:numPr>
        <w:spacing w:after="0" w:line="240" w:lineRule="auto"/>
        <w:rPr>
          <w:sz w:val="20"/>
          <w:szCs w:val="20"/>
        </w:rPr>
      </w:pPr>
      <w:r w:rsidRPr="005C4BE4">
        <w:rPr>
          <w:sz w:val="20"/>
          <w:szCs w:val="20"/>
        </w:rPr>
        <w:t xml:space="preserve">FIN under the function </w:t>
      </w:r>
      <w:r w:rsidRPr="005C4BE4">
        <w:rPr>
          <w:rStyle w:val="math0"/>
          <w:szCs w:val="20"/>
        </w:rPr>
        <w:t>maxstring</w:t>
      </w:r>
      <w:r w:rsidRPr="005C4BE4">
        <w:rPr>
          <w:sz w:val="20"/>
          <w:szCs w:val="20"/>
        </w:rPr>
        <w:t xml:space="preserve">, defined in Example 8.22.  </w:t>
      </w:r>
    </w:p>
    <w:p w:rsidR="004D41DB" w:rsidRPr="005C4BE4" w:rsidRDefault="004D41DB" w:rsidP="004D41DB">
      <w:pPr>
        <w:keepNext/>
        <w:spacing w:after="0"/>
        <w:rPr>
          <w:rStyle w:val="Math"/>
          <w:i w:val="0"/>
          <w:szCs w:val="20"/>
        </w:rPr>
      </w:pPr>
    </w:p>
    <w:p w:rsidR="004D41DB" w:rsidRPr="005C4BE4" w:rsidRDefault="004D41DB" w:rsidP="004D41DB">
      <w:pPr>
        <w:shd w:val="clear" w:color="auto" w:fill="D9D9D9"/>
        <w:spacing w:after="0"/>
        <w:ind w:left="720"/>
        <w:rPr>
          <w:sz w:val="20"/>
          <w:szCs w:val="20"/>
        </w:rPr>
      </w:pPr>
      <w:r w:rsidRPr="005C4BE4">
        <w:rPr>
          <w:sz w:val="20"/>
          <w:szCs w:val="20"/>
        </w:rPr>
        <w:t xml:space="preserve">FIN is closed under the function </w:t>
      </w:r>
      <w:r w:rsidRPr="005C4BE4">
        <w:rPr>
          <w:rStyle w:val="Math"/>
          <w:iCs/>
          <w:szCs w:val="20"/>
        </w:rPr>
        <w:t>maxstring</w:t>
      </w:r>
      <w:r w:rsidRPr="005C4BE4">
        <w:rPr>
          <w:sz w:val="20"/>
          <w:szCs w:val="20"/>
        </w:rPr>
        <w:t xml:space="preserve">.  Each string in </w:t>
      </w:r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 xml:space="preserve"> can contribute at most one string to </w:t>
      </w:r>
      <w:proofErr w:type="gramStart"/>
      <w:r w:rsidRPr="005C4BE4">
        <w:rPr>
          <w:rStyle w:val="Math"/>
          <w:iCs/>
          <w:szCs w:val="20"/>
        </w:rPr>
        <w:t>maxstring</w:t>
      </w:r>
      <w:r w:rsidRPr="005C4BE4">
        <w:rPr>
          <w:sz w:val="20"/>
          <w:szCs w:val="20"/>
        </w:rPr>
        <w:t>(</w:t>
      </w:r>
      <w:proofErr w:type="gramEnd"/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>).  So |</w:t>
      </w:r>
      <w:proofErr w:type="gramStart"/>
      <w:r w:rsidRPr="005C4BE4">
        <w:rPr>
          <w:rStyle w:val="Math"/>
          <w:iCs/>
          <w:szCs w:val="20"/>
        </w:rPr>
        <w:t>maxstring</w:t>
      </w:r>
      <w:r w:rsidRPr="005C4BE4">
        <w:rPr>
          <w:sz w:val="20"/>
          <w:szCs w:val="20"/>
        </w:rPr>
        <w:t>(</w:t>
      </w:r>
      <w:proofErr w:type="gramEnd"/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 xml:space="preserve">)| </w:t>
      </w:r>
      <w:r w:rsidRPr="005C4BE4">
        <w:rPr>
          <w:sz w:val="20"/>
          <w:szCs w:val="20"/>
        </w:rPr>
        <w:sym w:font="Symbol" w:char="F0A3"/>
      </w:r>
      <w:r w:rsidRPr="005C4BE4">
        <w:rPr>
          <w:sz w:val="20"/>
          <w:szCs w:val="20"/>
        </w:rPr>
        <w:t xml:space="preserve"> |</w:t>
      </w:r>
      <w:r w:rsidRPr="005C4BE4">
        <w:rPr>
          <w:rStyle w:val="Math"/>
          <w:iCs/>
          <w:szCs w:val="20"/>
        </w:rPr>
        <w:t>L</w:t>
      </w:r>
      <w:r w:rsidRPr="005C4BE4">
        <w:rPr>
          <w:sz w:val="20"/>
          <w:szCs w:val="20"/>
        </w:rPr>
        <w:t>|.</w:t>
      </w:r>
    </w:p>
    <w:p w:rsidR="004D41DB" w:rsidRPr="005C4BE4" w:rsidRDefault="004D41DB" w:rsidP="004D41DB">
      <w:pPr>
        <w:keepNext/>
        <w:numPr>
          <w:ilvl w:val="1"/>
          <w:numId w:val="2"/>
        </w:numPr>
        <w:spacing w:after="0" w:line="240" w:lineRule="auto"/>
        <w:rPr>
          <w:sz w:val="20"/>
          <w:szCs w:val="20"/>
        </w:rPr>
      </w:pPr>
      <w:r w:rsidRPr="005C4BE4">
        <w:rPr>
          <w:sz w:val="20"/>
          <w:szCs w:val="20"/>
        </w:rPr>
        <w:t xml:space="preserve">INF under the function </w:t>
      </w:r>
      <w:r w:rsidRPr="005C4BE4">
        <w:rPr>
          <w:rStyle w:val="math0"/>
          <w:szCs w:val="20"/>
        </w:rPr>
        <w:t>maxstring</w:t>
      </w:r>
      <w:r w:rsidRPr="005C4BE4">
        <w:rPr>
          <w:sz w:val="20"/>
          <w:szCs w:val="20"/>
        </w:rPr>
        <w:t xml:space="preserve">. </w:t>
      </w:r>
    </w:p>
    <w:p w:rsidR="004D41DB" w:rsidRPr="005C4BE4" w:rsidRDefault="004D41DB" w:rsidP="004D41DB">
      <w:pPr>
        <w:keepNext/>
        <w:spacing w:after="0"/>
        <w:rPr>
          <w:rStyle w:val="Math"/>
          <w:i w:val="0"/>
          <w:szCs w:val="20"/>
        </w:rPr>
      </w:pPr>
    </w:p>
    <w:p w:rsidR="004D41DB" w:rsidRPr="005C4BE4" w:rsidRDefault="004D41DB" w:rsidP="004D41DB">
      <w:pPr>
        <w:shd w:val="clear" w:color="auto" w:fill="D9D9D9"/>
        <w:spacing w:after="0"/>
        <w:ind w:left="720"/>
        <w:rPr>
          <w:sz w:val="20"/>
          <w:szCs w:val="20"/>
        </w:rPr>
      </w:pPr>
      <w:r w:rsidRPr="005C4BE4">
        <w:rPr>
          <w:sz w:val="20"/>
          <w:szCs w:val="20"/>
        </w:rPr>
        <w:t xml:space="preserve">INF is not closed under </w:t>
      </w:r>
      <w:r w:rsidRPr="005C4BE4">
        <w:rPr>
          <w:rStyle w:val="math0"/>
          <w:szCs w:val="20"/>
        </w:rPr>
        <w:t>maxstring</w:t>
      </w:r>
      <w:r w:rsidRPr="005C4BE4">
        <w:rPr>
          <w:sz w:val="20"/>
          <w:szCs w:val="20"/>
        </w:rPr>
        <w:t xml:space="preserve">.  </w:t>
      </w:r>
      <w:proofErr w:type="gramStart"/>
      <w:r w:rsidRPr="005C4BE4">
        <w:rPr>
          <w:rStyle w:val="String"/>
          <w:sz w:val="20"/>
          <w:szCs w:val="20"/>
        </w:rPr>
        <w:t>a</w:t>
      </w:r>
      <w:proofErr w:type="gramEnd"/>
      <w:r w:rsidRPr="005C4BE4">
        <w:rPr>
          <w:sz w:val="20"/>
          <w:szCs w:val="20"/>
        </w:rPr>
        <w:t xml:space="preserve">* is infinite, but </w:t>
      </w:r>
      <w:r w:rsidRPr="005C4BE4">
        <w:rPr>
          <w:rStyle w:val="math0"/>
          <w:szCs w:val="20"/>
        </w:rPr>
        <w:t>maxstring</w:t>
      </w:r>
      <w:r w:rsidRPr="005C4BE4">
        <w:rPr>
          <w:sz w:val="20"/>
          <w:szCs w:val="20"/>
        </w:rPr>
        <w:t>(</w:t>
      </w:r>
      <w:r w:rsidRPr="005C4BE4">
        <w:rPr>
          <w:rStyle w:val="String"/>
          <w:sz w:val="20"/>
          <w:szCs w:val="20"/>
        </w:rPr>
        <w:t>a</w:t>
      </w:r>
      <w:r w:rsidRPr="005C4BE4">
        <w:rPr>
          <w:sz w:val="20"/>
          <w:szCs w:val="20"/>
        </w:rPr>
        <w:t xml:space="preserve">*) = </w:t>
      </w:r>
      <w:r w:rsidRPr="005C4BE4">
        <w:rPr>
          <w:sz w:val="20"/>
          <w:szCs w:val="20"/>
        </w:rPr>
        <w:sym w:font="Symbol" w:char="F0C6"/>
      </w:r>
      <w:r w:rsidRPr="005C4BE4">
        <w:rPr>
          <w:sz w:val="20"/>
          <w:szCs w:val="20"/>
        </w:rPr>
        <w:t>, which is finite.</w:t>
      </w:r>
    </w:p>
    <w:p w:rsidR="004D41DB" w:rsidRDefault="004D41DB" w:rsidP="004D41DB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  <w:bookmarkStart w:id="0" w:name="_GoBack"/>
      <w:bookmarkEnd w:id="0"/>
    </w:p>
    <w:sectPr w:rsidR="004D4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F55A50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5ACC0F73"/>
    <w:multiLevelType w:val="multilevel"/>
    <w:tmpl w:val="9E4C3A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1DB"/>
    <w:rsid w:val="004D41DB"/>
    <w:rsid w:val="0098576B"/>
    <w:rsid w:val="00D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3F42AF-50C7-42A6-A9FA-516F0AA64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1D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th">
    <w:name w:val="Math"/>
    <w:basedOn w:val="DefaultParagraphFont"/>
    <w:rsid w:val="004D41DB"/>
    <w:rPr>
      <w:i/>
    </w:rPr>
  </w:style>
  <w:style w:type="character" w:customStyle="1" w:styleId="math0">
    <w:name w:val="math"/>
    <w:basedOn w:val="DefaultParagraphFont"/>
    <w:rsid w:val="004D41DB"/>
    <w:rPr>
      <w:i/>
      <w:sz w:val="20"/>
    </w:rPr>
  </w:style>
  <w:style w:type="character" w:customStyle="1" w:styleId="String">
    <w:name w:val="String"/>
    <w:basedOn w:val="DefaultParagraphFont"/>
    <w:rsid w:val="004D41DB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2017-06-01T10:05:00Z</dcterms:created>
  <dcterms:modified xsi:type="dcterms:W3CDTF">2017-06-01T10:07:00Z</dcterms:modified>
</cp:coreProperties>
</file>