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713B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 xml:space="preserve">Homework </w:t>
      </w:r>
      <w:r w:rsidR="00C67D56">
        <w:rPr>
          <w:rFonts w:ascii="Times New Roman" w:hAnsi="Times New Roman" w:cs="Times New Roman"/>
        </w:rPr>
        <w:t>#1</w:t>
      </w:r>
      <w:r w:rsidR="0063095E">
        <w:rPr>
          <w:rFonts w:ascii="Times New Roman" w:hAnsi="Times New Roman" w:cs="Times New Roman"/>
        </w:rPr>
        <w:t>2</w:t>
      </w:r>
      <w:r w:rsidR="001A0A7E">
        <w:rPr>
          <w:rFonts w:ascii="Times New Roman" w:hAnsi="Times New Roman" w:cs="Times New Roman"/>
        </w:rPr>
        <w:t xml:space="preserve"> </w:t>
      </w:r>
      <w:r w:rsidR="00436282">
        <w:rPr>
          <w:rFonts w:ascii="Times New Roman" w:hAnsi="Times New Roman" w:cs="Times New Roman"/>
        </w:rPr>
        <w:t xml:space="preserve">  </w:t>
      </w:r>
      <w:proofErr w:type="gramStart"/>
      <w:r w:rsidR="006D00BC">
        <w:rPr>
          <w:rFonts w:ascii="Times New Roman" w:hAnsi="Times New Roman" w:cs="Times New Roman"/>
        </w:rPr>
        <w:t>66</w:t>
      </w:r>
      <w:r w:rsidR="00C85B39">
        <w:rPr>
          <w:rFonts w:ascii="Times New Roman" w:hAnsi="Times New Roman" w:cs="Times New Roman"/>
        </w:rPr>
        <w:t xml:space="preserve"> </w:t>
      </w:r>
      <w:r w:rsidR="00436282">
        <w:rPr>
          <w:rFonts w:ascii="Times New Roman" w:hAnsi="Times New Roman" w:cs="Times New Roman"/>
        </w:rPr>
        <w:t xml:space="preserve"> points</w:t>
      </w:r>
      <w:proofErr w:type="gramEnd"/>
      <w:r w:rsidR="00436282">
        <w:rPr>
          <w:rFonts w:ascii="Times New Roman" w:hAnsi="Times New Roman" w:cs="Times New Roman"/>
        </w:rPr>
        <w:t xml:space="preserve"> </w:t>
      </w:r>
      <w:r w:rsidR="001A0A7E">
        <w:rPr>
          <w:rFonts w:ascii="Times New Roman" w:hAnsi="Times New Roman" w:cs="Times New Roman"/>
        </w:rPr>
        <w:t xml:space="preserve"> </w:t>
      </w:r>
      <w:r w:rsidR="00F41FC7">
        <w:rPr>
          <w:rFonts w:ascii="Times New Roman" w:hAnsi="Times New Roman" w:cs="Times New Roman"/>
        </w:rPr>
        <w:t xml:space="preserve">  </w:t>
      </w:r>
      <w:r w:rsidR="00F41FC7" w:rsidRPr="00F41FC7">
        <w:rPr>
          <w:rFonts w:ascii="Times New Roman" w:hAnsi="Times New Roman" w:cs="Times New Roman"/>
          <w:b/>
          <w:color w:val="FF0000"/>
        </w:rPr>
        <w:t xml:space="preserve">Updated for </w:t>
      </w:r>
      <w:r w:rsidR="002411F9">
        <w:rPr>
          <w:rFonts w:ascii="Times New Roman" w:hAnsi="Times New Roman" w:cs="Times New Roman"/>
          <w:b/>
          <w:color w:val="FF0000"/>
        </w:rPr>
        <w:t>S</w:t>
      </w:r>
      <w:r w:rsidR="00B31F60">
        <w:rPr>
          <w:rFonts w:ascii="Times New Roman" w:hAnsi="Times New Roman" w:cs="Times New Roman"/>
          <w:b/>
          <w:color w:val="FF0000"/>
        </w:rPr>
        <w:t>ummer</w:t>
      </w:r>
      <w:bookmarkStart w:id="0" w:name="_GoBack"/>
      <w:bookmarkEnd w:id="0"/>
      <w:r w:rsidR="002411F9">
        <w:rPr>
          <w:rFonts w:ascii="Times New Roman" w:hAnsi="Times New Roman" w:cs="Times New Roman"/>
          <w:b/>
          <w:color w:val="FF0000"/>
        </w:rPr>
        <w:t>, 2018</w:t>
      </w:r>
    </w:p>
    <w:p w:rsidR="001A0A7E" w:rsidRPr="00266972" w:rsidRDefault="00506BB1" w:rsidP="0080772F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Solutions should be written clearly, or typed and printed (preferably double-sided).</w:t>
      </w:r>
      <w:r w:rsidR="0056059E">
        <w:rPr>
          <w:rFonts w:ascii="Times New Roman" w:hAnsi="Times New Roman" w:cs="Times New Roman"/>
        </w:rPr>
        <w:br/>
      </w:r>
      <w:r w:rsidR="00134E54">
        <w:rPr>
          <w:rFonts w:ascii="Times New Roman" w:hAnsi="Times New Roman" w:cs="Times New Roman"/>
        </w:rPr>
        <w:t>2</w:t>
      </w:r>
      <w:r w:rsidR="0056059E">
        <w:rPr>
          <w:rFonts w:ascii="Times New Roman" w:hAnsi="Times New Roman" w:cs="Times New Roman"/>
        </w:rPr>
        <w:t xml:space="preserve">.1 means Exercise 1 from </w:t>
      </w:r>
      <w:r w:rsidR="00134E54">
        <w:rPr>
          <w:rFonts w:ascii="Times New Roman" w:hAnsi="Times New Roman" w:cs="Times New Roman"/>
        </w:rPr>
        <w:t>Chapter 2</w:t>
      </w:r>
      <w:r w:rsidR="00061531">
        <w:rPr>
          <w:rFonts w:ascii="Times New Roman" w:hAnsi="Times New Roman" w:cs="Times New Roman"/>
        </w:rPr>
        <w:t>.</w:t>
      </w:r>
      <w:r w:rsidR="00021AA6" w:rsidRPr="00266972">
        <w:rPr>
          <w:rFonts w:ascii="Times New Roman" w:hAnsi="Times New Roman" w:cs="Times New Roman"/>
        </w:rPr>
        <w:br/>
        <w:t>Carefully study the textbook's notation for PDAs</w:t>
      </w:r>
      <w:r w:rsidR="0063095E">
        <w:rPr>
          <w:rFonts w:ascii="Times New Roman" w:hAnsi="Times New Roman" w:cs="Times New Roman"/>
        </w:rPr>
        <w:t>,</w:t>
      </w:r>
      <w:r w:rsidR="00021AA6" w:rsidRPr="00266972">
        <w:rPr>
          <w:rFonts w:ascii="Times New Roman" w:hAnsi="Times New Roman" w:cs="Times New Roman"/>
        </w:rPr>
        <w:t xml:space="preserve"> and use the same notation for </w:t>
      </w:r>
      <w:r w:rsidR="00266972">
        <w:rPr>
          <w:rFonts w:ascii="Times New Roman" w:hAnsi="Times New Roman" w:cs="Times New Roman"/>
        </w:rPr>
        <w:t xml:space="preserve">all </w:t>
      </w:r>
      <w:r w:rsidR="00021AA6" w:rsidRPr="00266972">
        <w:rPr>
          <w:rFonts w:ascii="Times New Roman" w:hAnsi="Times New Roman" w:cs="Times New Roman"/>
        </w:rPr>
        <w:t xml:space="preserve">PDAs that you produce.  </w:t>
      </w:r>
      <w:r w:rsidR="0063095E">
        <w:rPr>
          <w:rFonts w:ascii="Times New Roman" w:hAnsi="Times New Roman" w:cs="Times New Roman"/>
        </w:rPr>
        <w:t>You may present them either as transition diagrams or as text descriptions of the transition relations.</w:t>
      </w:r>
    </w:p>
    <w:p w:rsidR="008B634D" w:rsidRDefault="00ED1531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6D00BC">
        <w:rPr>
          <w:rFonts w:ascii="Times New Roman" w:hAnsi="Times New Roman" w:cs="Times New Roman"/>
          <w:highlight w:val="yellow"/>
        </w:rPr>
        <w:t>t</w:t>
      </w:r>
      <w:r w:rsidRPr="003356F9">
        <w:rPr>
          <w:rFonts w:ascii="Times New Roman" w:hAnsi="Times New Roman" w:cs="Times New Roman"/>
          <w:highlight w:val="yellow"/>
        </w:rPr>
        <w:t>-</w:t>
      </w:r>
      <w:r w:rsidR="00EC5DA6" w:rsidRPr="003356F9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>) 12.1b</w:t>
      </w:r>
      <w:r w:rsidR="00D47BE9">
        <w:rPr>
          <w:rFonts w:ascii="Times New Roman" w:hAnsi="Times New Roman" w:cs="Times New Roman"/>
        </w:rPr>
        <w:br/>
      </w:r>
    </w:p>
    <w:p w:rsidR="00ED1531" w:rsidRDefault="00ED1531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3356F9">
        <w:rPr>
          <w:rFonts w:ascii="Times New Roman" w:hAnsi="Times New Roman" w:cs="Times New Roman"/>
          <w:highlight w:val="yellow"/>
        </w:rPr>
        <w:t>t-</w:t>
      </w:r>
      <w:r w:rsidR="00EC5DA6" w:rsidRPr="003356F9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>) 12.1c</w:t>
      </w:r>
      <w:r w:rsidR="00D47BE9">
        <w:rPr>
          <w:rFonts w:ascii="Times New Roman" w:hAnsi="Times New Roman" w:cs="Times New Roman"/>
        </w:rPr>
        <w:br/>
      </w:r>
    </w:p>
    <w:p w:rsidR="009A25AF" w:rsidRDefault="009A25A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3356F9">
        <w:rPr>
          <w:rFonts w:ascii="Times New Roman" w:hAnsi="Times New Roman" w:cs="Times New Roman"/>
          <w:highlight w:val="yellow"/>
        </w:rPr>
        <w:t>t-</w:t>
      </w:r>
      <w:r w:rsidR="00EC5DA6" w:rsidRPr="003356F9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>) 12.1d</w:t>
      </w:r>
      <w:r w:rsidR="00D47BE9">
        <w:rPr>
          <w:rFonts w:ascii="Times New Roman" w:hAnsi="Times New Roman" w:cs="Times New Roman"/>
        </w:rPr>
        <w:br/>
      </w:r>
    </w:p>
    <w:p w:rsidR="000C64EA" w:rsidRDefault="009A25AF" w:rsidP="000C64EA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12.1j</w:t>
      </w:r>
      <w:r w:rsidR="00D47BE9">
        <w:rPr>
          <w:rFonts w:ascii="Times New Roman" w:hAnsi="Times New Roman" w:cs="Times New Roman"/>
        </w:rPr>
        <w:br/>
      </w:r>
    </w:p>
    <w:p w:rsidR="009A25AF" w:rsidRDefault="00D47BE9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9A25AF">
        <w:rPr>
          <w:rFonts w:ascii="Times New Roman" w:hAnsi="Times New Roman" w:cs="Times New Roman"/>
        </w:rPr>
        <w:t>(</w:t>
      </w:r>
      <w:r w:rsidR="009A25AF" w:rsidRPr="003356F9">
        <w:rPr>
          <w:rFonts w:ascii="Times New Roman" w:hAnsi="Times New Roman" w:cs="Times New Roman"/>
          <w:highlight w:val="yellow"/>
        </w:rPr>
        <w:t>t-</w:t>
      </w:r>
      <w:r w:rsidR="00EC5DA6" w:rsidRPr="003356F9">
        <w:rPr>
          <w:rFonts w:ascii="Times New Roman" w:hAnsi="Times New Roman" w:cs="Times New Roman"/>
          <w:highlight w:val="yellow"/>
        </w:rPr>
        <w:t>6-6-6</w:t>
      </w:r>
      <w:r w:rsidR="009A25AF" w:rsidRPr="003356F9">
        <w:rPr>
          <w:rFonts w:ascii="Times New Roman" w:hAnsi="Times New Roman" w:cs="Times New Roman"/>
        </w:rPr>
        <w:t>)</w:t>
      </w:r>
      <w:r w:rsidR="009A25AF">
        <w:rPr>
          <w:rFonts w:ascii="Times New Roman" w:hAnsi="Times New Roman" w:cs="Times New Roman"/>
        </w:rPr>
        <w:t xml:space="preserve"> 12.3</w:t>
      </w:r>
    </w:p>
    <w:p w:rsidR="00227D7E" w:rsidRDefault="00910F70" w:rsidP="00A67AAF">
      <w:pPr>
        <w:tabs>
          <w:tab w:val="left" w:pos="360"/>
          <w:tab w:val="left" w:pos="1620"/>
        </w:tabs>
        <w:ind w:left="360"/>
        <w:rPr>
          <w:rFonts w:ascii="Times New Roman" w:hAnsi="Times New Roman" w:cs="Times New Roman"/>
        </w:rPr>
      </w:pPr>
      <w:r w:rsidRPr="00421317">
        <w:rPr>
          <w:rFonts w:ascii="Times New Roman" w:hAnsi="Times New Roman" w:cs="Times New Roman"/>
        </w:rPr>
        <w:t xml:space="preserve">Hints for </w:t>
      </w:r>
      <w:r w:rsidR="00D47BE9">
        <w:rPr>
          <w:rFonts w:ascii="Times New Roman" w:hAnsi="Times New Roman" w:cs="Times New Roman"/>
        </w:rPr>
        <w:t>5</w:t>
      </w:r>
      <w:r w:rsidRPr="00421317">
        <w:rPr>
          <w:rFonts w:ascii="Times New Roman" w:hAnsi="Times New Roman" w:cs="Times New Roman"/>
        </w:rPr>
        <w:t>:  (a) Have states and transitions to handle the "don't care" sections where we aren't worried about the number of b's.  (b) One nonterminal for when the m</w:t>
      </w:r>
      <w:r w:rsidRPr="00421317">
        <w:rPr>
          <w:rFonts w:ascii="Times New Roman" w:hAnsi="Times New Roman" w:cs="Times New Roman"/>
          <w:vertAlign w:val="subscript"/>
        </w:rPr>
        <w:t>i</w:t>
      </w:r>
      <w:r w:rsidRPr="00421317">
        <w:rPr>
          <w:rFonts w:ascii="Times New Roman" w:hAnsi="Times New Roman" w:cs="Times New Roman"/>
        </w:rPr>
        <w:t>&gt;</w:t>
      </w:r>
      <w:proofErr w:type="spellStart"/>
      <w:r w:rsidRPr="00421317">
        <w:rPr>
          <w:rFonts w:ascii="Times New Roman" w:hAnsi="Times New Roman" w:cs="Times New Roman"/>
        </w:rPr>
        <w:t>m</w:t>
      </w:r>
      <w:r w:rsidRPr="00421317">
        <w:rPr>
          <w:rFonts w:ascii="Times New Roman" w:hAnsi="Times New Roman" w:cs="Times New Roman"/>
          <w:vertAlign w:val="subscript"/>
        </w:rPr>
        <w:t>j</w:t>
      </w:r>
      <w:proofErr w:type="spellEnd"/>
      <w:r w:rsidRPr="00421317">
        <w:rPr>
          <w:rFonts w:ascii="Times New Roman" w:hAnsi="Times New Roman" w:cs="Times New Roman"/>
        </w:rPr>
        <w:t>, and one for when m</w:t>
      </w:r>
      <w:r w:rsidRPr="00421317">
        <w:rPr>
          <w:rFonts w:ascii="Times New Roman" w:hAnsi="Times New Roman" w:cs="Times New Roman"/>
          <w:vertAlign w:val="subscript"/>
        </w:rPr>
        <w:t>i</w:t>
      </w:r>
      <w:r w:rsidRPr="00421317">
        <w:rPr>
          <w:rFonts w:ascii="Times New Roman" w:hAnsi="Times New Roman" w:cs="Times New Roman"/>
        </w:rPr>
        <w:t>&lt;</w:t>
      </w:r>
      <w:proofErr w:type="spellStart"/>
      <w:r w:rsidRPr="00421317">
        <w:rPr>
          <w:rFonts w:ascii="Times New Roman" w:hAnsi="Times New Roman" w:cs="Times New Roman"/>
        </w:rPr>
        <w:t>m</w:t>
      </w:r>
      <w:r w:rsidRPr="00421317">
        <w:rPr>
          <w:rFonts w:ascii="Times New Roman" w:hAnsi="Times New Roman" w:cs="Times New Roman"/>
          <w:vertAlign w:val="subscript"/>
        </w:rPr>
        <w:t>j</w:t>
      </w:r>
      <w:proofErr w:type="spellEnd"/>
      <w:r w:rsidRPr="00421317">
        <w:rPr>
          <w:rFonts w:ascii="Times New Roman" w:hAnsi="Times New Roman" w:cs="Times New Roman"/>
        </w:rPr>
        <w:t>. (c) Pumping theorem alone probably won't do it; also use closure property.</w:t>
      </w:r>
    </w:p>
    <w:p w:rsidR="00AB74C3" w:rsidRPr="009D41EC" w:rsidRDefault="00AB74C3" w:rsidP="00A67AAF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ind w:left="360"/>
        <w:rPr>
          <w:b/>
          <w:color w:val="E36C0A" w:themeColor="accent6" w:themeShade="BF"/>
        </w:rPr>
      </w:pPr>
      <w:r w:rsidRPr="009D41EC">
        <w:rPr>
          <w:b/>
          <w:color w:val="E36C0A" w:themeColor="accent6" w:themeShade="BF"/>
        </w:rPr>
        <w:t xml:space="preserve">Previous </w:t>
      </w:r>
      <w:r>
        <w:rPr>
          <w:b/>
          <w:color w:val="E36C0A" w:themeColor="accent6" w:themeShade="BF"/>
        </w:rPr>
        <w:t xml:space="preserve">problem 5 </w:t>
      </w:r>
      <w:r w:rsidRPr="009D41EC">
        <w:rPr>
          <w:b/>
          <w:color w:val="E36C0A" w:themeColor="accent6" w:themeShade="BF"/>
        </w:rPr>
        <w:t>questions and answers from Piazza:</w:t>
      </w:r>
    </w:p>
    <w:p w:rsidR="002411F9" w:rsidRDefault="00AB74C3" w:rsidP="00A67AAF">
      <w:pPr>
        <w:tabs>
          <w:tab w:val="left" w:pos="360"/>
          <w:tab w:val="left" w:pos="1620"/>
        </w:tabs>
        <w:ind w:left="360"/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</w:pPr>
      <w:r>
        <w:rPr>
          <w:rFonts w:ascii="Times New Roman" w:hAnsi="Times New Roman" w:cs="Times New Roman"/>
          <w:b/>
          <w:sz w:val="20"/>
          <w:szCs w:val="20"/>
        </w:rPr>
        <w:t>Q</w:t>
      </w:r>
      <w:r w:rsidRPr="009D41E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B74C3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AB74C3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When it says: "</w:t>
      </w:r>
      <w:proofErr w:type="spellStart"/>
      <w:r w:rsidRPr="00AB74C3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Mi</w:t>
      </w:r>
      <w:proofErr w:type="spellEnd"/>
      <w:r w:rsidRPr="00AB74C3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 (not equal to) </w:t>
      </w:r>
      <w:proofErr w:type="spellStart"/>
      <w:r w:rsidRPr="00AB74C3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Mj</w:t>
      </w:r>
      <w:proofErr w:type="spellEnd"/>
      <w:r w:rsidRPr="00AB74C3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 for some i, j", does that mean for a random i and j, or does that imply that for all </w:t>
      </w:r>
      <w:proofErr w:type="spellStart"/>
      <w:r w:rsidRPr="00AB74C3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Mx</w:t>
      </w:r>
      <w:proofErr w:type="spellEnd"/>
      <w:r w:rsidRPr="00AB74C3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, none of them are equal each other?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</w:t>
      </w:r>
    </w:p>
    <w:p w:rsidR="00AB74C3" w:rsidRDefault="00AB74C3" w:rsidP="00A67AAF">
      <w:pPr>
        <w:tabs>
          <w:tab w:val="left" w:pos="360"/>
          <w:tab w:val="left" w:pos="1620"/>
        </w:tabs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</w:t>
      </w:r>
      <w:r w:rsidRPr="00AB74C3">
        <w:t xml:space="preserve"> </w:t>
      </w:r>
      <w:r w:rsidRPr="00AB74C3">
        <w:rPr>
          <w:rFonts w:ascii="Times New Roman" w:hAnsi="Times New Roman" w:cs="Times New Roman"/>
          <w:sz w:val="20"/>
          <w:szCs w:val="20"/>
        </w:rPr>
        <w:t>"For some" does not mean "for all".  It means "for at least one pair (i, j)"</w:t>
      </w:r>
      <w:proofErr w:type="gramStart"/>
      <w:r w:rsidRPr="00AB74C3">
        <w:rPr>
          <w:rFonts w:ascii="Times New Roman" w:hAnsi="Times New Roman" w:cs="Times New Roman"/>
          <w:sz w:val="20"/>
          <w:szCs w:val="20"/>
        </w:rPr>
        <w:t>,  m</w:t>
      </w:r>
      <w:r w:rsidRPr="00AB74C3">
        <w:rPr>
          <w:rFonts w:ascii="Times New Roman" w:hAnsi="Times New Roman" w:cs="Times New Roman"/>
          <w:sz w:val="20"/>
          <w:szCs w:val="20"/>
          <w:vertAlign w:val="subscript"/>
        </w:rPr>
        <w:t>i</w:t>
      </w:r>
      <w:proofErr w:type="gramEnd"/>
      <w:r w:rsidRPr="00AB74C3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AB74C3">
        <w:rPr>
          <w:rFonts w:ascii="Times New Roman" w:hAnsi="Times New Roman" w:cs="Times New Roman"/>
          <w:sz w:val="20"/>
          <w:szCs w:val="20"/>
        </w:rPr>
        <w:t xml:space="preserve">does not equal </w:t>
      </w:r>
      <w:proofErr w:type="spellStart"/>
      <w:r w:rsidRPr="00AB74C3">
        <w:rPr>
          <w:rFonts w:ascii="Times New Roman" w:hAnsi="Times New Roman" w:cs="Times New Roman"/>
          <w:sz w:val="20"/>
          <w:szCs w:val="20"/>
        </w:rPr>
        <w:t>m</w:t>
      </w:r>
      <w:r w:rsidRPr="00AB74C3">
        <w:rPr>
          <w:rFonts w:ascii="Times New Roman" w:hAnsi="Times New Roman" w:cs="Times New Roman"/>
          <w:sz w:val="20"/>
          <w:szCs w:val="20"/>
          <w:vertAlign w:val="subscript"/>
        </w:rPr>
        <w:t>j</w:t>
      </w:r>
      <w:proofErr w:type="spellEnd"/>
      <w:r w:rsidRPr="00AB74C3">
        <w:rPr>
          <w:rFonts w:ascii="Times New Roman" w:hAnsi="Times New Roman" w:cs="Times New Roman"/>
          <w:sz w:val="20"/>
          <w:szCs w:val="20"/>
        </w:rPr>
        <w:t>".  If it was "for all", the language would definitely not be context-free.</w:t>
      </w:r>
    </w:p>
    <w:p w:rsidR="00A67AAF" w:rsidRDefault="00A67AAF" w:rsidP="0042131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</w:p>
    <w:p w:rsidR="00D47BE9" w:rsidRPr="00D47BE9" w:rsidRDefault="000C64EA" w:rsidP="00D47BE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D47BE9" w:rsidRPr="000C64EA">
        <w:rPr>
          <w:rFonts w:ascii="Times New Roman" w:hAnsi="Times New Roman" w:cs="Times New Roman"/>
          <w:highlight w:val="yellow"/>
        </w:rPr>
        <w:t>(t-3-3-3-3</w:t>
      </w:r>
      <w:r w:rsidR="00D47BE9">
        <w:rPr>
          <w:rFonts w:ascii="Times New Roman" w:hAnsi="Times New Roman" w:cs="Times New Roman"/>
        </w:rPr>
        <w:t>) 12.4</w:t>
      </w:r>
      <w:r w:rsidR="00D47BE9">
        <w:rPr>
          <w:rFonts w:ascii="Times New Roman" w:hAnsi="Times New Roman" w:cs="Times New Roman"/>
        </w:rPr>
        <w:br/>
      </w:r>
    </w:p>
    <w:p w:rsidR="006F2AB0" w:rsidRDefault="00D47BE9" w:rsidP="00D47BE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6F2AB0">
        <w:rPr>
          <w:rFonts w:ascii="Times New Roman" w:hAnsi="Times New Roman" w:cs="Times New Roman"/>
        </w:rPr>
        <w:t>(</w:t>
      </w:r>
      <w:r w:rsidR="006F2AB0" w:rsidRPr="003356F9">
        <w:rPr>
          <w:rFonts w:ascii="Times New Roman" w:hAnsi="Times New Roman" w:cs="Times New Roman"/>
          <w:highlight w:val="yellow"/>
        </w:rPr>
        <w:t>t-</w:t>
      </w:r>
      <w:r w:rsidR="00E56FC3" w:rsidRPr="003356F9">
        <w:rPr>
          <w:rFonts w:ascii="Times New Roman" w:hAnsi="Times New Roman" w:cs="Times New Roman"/>
          <w:highlight w:val="yellow"/>
        </w:rPr>
        <w:t>9</w:t>
      </w:r>
      <w:r w:rsidR="006F2AB0">
        <w:rPr>
          <w:rFonts w:ascii="Times New Roman" w:hAnsi="Times New Roman" w:cs="Times New Roman"/>
        </w:rPr>
        <w:t>) 12.5a</w:t>
      </w:r>
      <w:r w:rsidR="000217E2">
        <w:rPr>
          <w:rFonts w:ascii="Times New Roman" w:hAnsi="Times New Roman" w:cs="Times New Roman"/>
        </w:rPr>
        <w:t xml:space="preserve">  Hint: </w:t>
      </w:r>
      <w:r w:rsidR="000217E2"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In order to be deterministic, the first thing your PDA should do, before it adds any input, is to push a special "bottom of stack" marker</w:t>
      </w: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br/>
      </w:r>
    </w:p>
    <w:p w:rsidR="000C64EA" w:rsidRDefault="000C64EA" w:rsidP="000C64EA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proofErr w:type="gramStart"/>
      <w:r w:rsidRPr="000C64EA">
        <w:rPr>
          <w:rFonts w:ascii="Times New Roman" w:hAnsi="Times New Roman" w:cs="Times New Roman"/>
          <w:highlight w:val="yellow"/>
        </w:rPr>
        <w:t>t-9</w:t>
      </w:r>
      <w:proofErr w:type="gramEnd"/>
      <w:r>
        <w:rPr>
          <w:rFonts w:ascii="Times New Roman" w:hAnsi="Times New Roman" w:cs="Times New Roman"/>
        </w:rPr>
        <w:t>) 12.6</w:t>
      </w:r>
      <w:r w:rsidR="00B40AD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You </w:t>
      </w:r>
      <w:r w:rsidR="00D47BE9">
        <w:rPr>
          <w:rFonts w:ascii="Times New Roman" w:hAnsi="Times New Roman" w:cs="Times New Roman"/>
        </w:rPr>
        <w:t>must</w:t>
      </w:r>
      <w:r>
        <w:rPr>
          <w:rFonts w:ascii="Times New Roman" w:hAnsi="Times New Roman" w:cs="Times New Roman"/>
        </w:rPr>
        <w:t xml:space="preserve"> describe a construction that starts with a PDA that accepts by accepting state alone</w:t>
      </w:r>
      <w:r w:rsidR="00D47BE9">
        <w:rPr>
          <w:rFonts w:ascii="Times New Roman" w:hAnsi="Times New Roman" w:cs="Times New Roman"/>
        </w:rPr>
        <w:t>. The construction</w:t>
      </w:r>
      <w:r>
        <w:rPr>
          <w:rFonts w:ascii="Times New Roman" w:hAnsi="Times New Roman" w:cs="Times New Roman"/>
        </w:rPr>
        <w:t xml:space="preserve"> </w:t>
      </w:r>
      <w:r w:rsidR="00D47BE9">
        <w:rPr>
          <w:rFonts w:ascii="Times New Roman" w:hAnsi="Times New Roman" w:cs="Times New Roman"/>
        </w:rPr>
        <w:t>produces a</w:t>
      </w:r>
      <w:r>
        <w:rPr>
          <w:rFonts w:ascii="Times New Roman" w:hAnsi="Times New Roman" w:cs="Times New Roman"/>
        </w:rPr>
        <w:t xml:space="preserve"> PDA that accepts the same language by our standard approach: </w:t>
      </w:r>
      <w:r w:rsidR="00B40AD8">
        <w:rPr>
          <w:rFonts w:ascii="Times New Roman" w:hAnsi="Times New Roman" w:cs="Times New Roman"/>
        </w:rPr>
        <w:t>accepting</w:t>
      </w:r>
      <w:r>
        <w:rPr>
          <w:rFonts w:ascii="Times New Roman" w:hAnsi="Times New Roman" w:cs="Times New Roman"/>
        </w:rPr>
        <w:t xml:space="preserve"> state and empty stack).  Be sure that you tell explicitly how to produce the </w:t>
      </w:r>
      <w:r w:rsidR="00B40AD8">
        <w:rPr>
          <w:rFonts w:ascii="Times New Roman" w:hAnsi="Times New Roman" w:cs="Times New Roman"/>
        </w:rPr>
        <w:t>second PDA</w:t>
      </w:r>
      <w:r>
        <w:rPr>
          <w:rFonts w:ascii="Times New Roman" w:hAnsi="Times New Roman" w:cs="Times New Roman"/>
        </w:rPr>
        <w:t xml:space="preserve"> from the first one.  </w:t>
      </w:r>
    </w:p>
    <w:p w:rsidR="00EA1611" w:rsidRDefault="00EA1611" w:rsidP="000C64EA">
      <w:pPr>
        <w:pStyle w:val="ListParagraph"/>
        <w:tabs>
          <w:tab w:val="left" w:pos="360"/>
          <w:tab w:val="left" w:pos="1620"/>
        </w:tabs>
        <w:ind w:left="360"/>
        <w:rPr>
          <w:rFonts w:ascii="Times New Roman" w:hAnsi="Times New Roman" w:cs="Times New Roman"/>
        </w:rPr>
      </w:pPr>
    </w:p>
    <w:sectPr w:rsidR="00EA1611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  <w:num w:numId="4">
    <w:abstractNumId w:val="0"/>
  </w:num>
  <w:num w:numId="5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BB1"/>
    <w:rsid w:val="0001312C"/>
    <w:rsid w:val="000163D6"/>
    <w:rsid w:val="000217E2"/>
    <w:rsid w:val="00021AA6"/>
    <w:rsid w:val="000302EA"/>
    <w:rsid w:val="0003161F"/>
    <w:rsid w:val="00043B32"/>
    <w:rsid w:val="00061531"/>
    <w:rsid w:val="000C64EA"/>
    <w:rsid w:val="000D6705"/>
    <w:rsid w:val="000D72BE"/>
    <w:rsid w:val="001128CA"/>
    <w:rsid w:val="00134E54"/>
    <w:rsid w:val="00155A63"/>
    <w:rsid w:val="001A0A7E"/>
    <w:rsid w:val="001A4410"/>
    <w:rsid w:val="00205B44"/>
    <w:rsid w:val="0020632F"/>
    <w:rsid w:val="00225332"/>
    <w:rsid w:val="00227D7E"/>
    <w:rsid w:val="002411F9"/>
    <w:rsid w:val="00257B8D"/>
    <w:rsid w:val="00266972"/>
    <w:rsid w:val="003000F8"/>
    <w:rsid w:val="003356F9"/>
    <w:rsid w:val="00381178"/>
    <w:rsid w:val="003972B2"/>
    <w:rsid w:val="00421317"/>
    <w:rsid w:val="00424709"/>
    <w:rsid w:val="00436282"/>
    <w:rsid w:val="0045021B"/>
    <w:rsid w:val="0047713B"/>
    <w:rsid w:val="0048621E"/>
    <w:rsid w:val="00506BB1"/>
    <w:rsid w:val="00550FE6"/>
    <w:rsid w:val="0056059E"/>
    <w:rsid w:val="00565F92"/>
    <w:rsid w:val="00574AE2"/>
    <w:rsid w:val="00584DBB"/>
    <w:rsid w:val="00591963"/>
    <w:rsid w:val="005C1E4C"/>
    <w:rsid w:val="00624877"/>
    <w:rsid w:val="0063095E"/>
    <w:rsid w:val="006637B7"/>
    <w:rsid w:val="00667330"/>
    <w:rsid w:val="00682AD2"/>
    <w:rsid w:val="00695CD8"/>
    <w:rsid w:val="006B20E3"/>
    <w:rsid w:val="006D00BC"/>
    <w:rsid w:val="006D245F"/>
    <w:rsid w:val="006D52CA"/>
    <w:rsid w:val="006F2AB0"/>
    <w:rsid w:val="006F594A"/>
    <w:rsid w:val="00701846"/>
    <w:rsid w:val="007163DC"/>
    <w:rsid w:val="007369CB"/>
    <w:rsid w:val="0079452B"/>
    <w:rsid w:val="00796E45"/>
    <w:rsid w:val="007C2D8B"/>
    <w:rsid w:val="007C79FE"/>
    <w:rsid w:val="007F572F"/>
    <w:rsid w:val="0080772F"/>
    <w:rsid w:val="00807843"/>
    <w:rsid w:val="0082579F"/>
    <w:rsid w:val="008446B0"/>
    <w:rsid w:val="008806D7"/>
    <w:rsid w:val="00897D34"/>
    <w:rsid w:val="008B4451"/>
    <w:rsid w:val="008B634D"/>
    <w:rsid w:val="008B7949"/>
    <w:rsid w:val="008C4B5B"/>
    <w:rsid w:val="008E5379"/>
    <w:rsid w:val="00910F70"/>
    <w:rsid w:val="009168D2"/>
    <w:rsid w:val="009A25AF"/>
    <w:rsid w:val="009A2F57"/>
    <w:rsid w:val="009C71A7"/>
    <w:rsid w:val="009D227A"/>
    <w:rsid w:val="00A32CDC"/>
    <w:rsid w:val="00A64CD7"/>
    <w:rsid w:val="00A67AAF"/>
    <w:rsid w:val="00AB74C3"/>
    <w:rsid w:val="00AC41F8"/>
    <w:rsid w:val="00AC69A0"/>
    <w:rsid w:val="00AF77BE"/>
    <w:rsid w:val="00B0379C"/>
    <w:rsid w:val="00B31F60"/>
    <w:rsid w:val="00B40AD8"/>
    <w:rsid w:val="00B45860"/>
    <w:rsid w:val="00BB07A8"/>
    <w:rsid w:val="00C25BA9"/>
    <w:rsid w:val="00C67D56"/>
    <w:rsid w:val="00C85B39"/>
    <w:rsid w:val="00C869ED"/>
    <w:rsid w:val="00C91762"/>
    <w:rsid w:val="00CC48BA"/>
    <w:rsid w:val="00D01901"/>
    <w:rsid w:val="00D05946"/>
    <w:rsid w:val="00D13BF5"/>
    <w:rsid w:val="00D149F3"/>
    <w:rsid w:val="00D47BE9"/>
    <w:rsid w:val="00DA6611"/>
    <w:rsid w:val="00DC16FE"/>
    <w:rsid w:val="00DF2F13"/>
    <w:rsid w:val="00DF6C01"/>
    <w:rsid w:val="00E55069"/>
    <w:rsid w:val="00E56FC3"/>
    <w:rsid w:val="00E86DD2"/>
    <w:rsid w:val="00EA1611"/>
    <w:rsid w:val="00EA4616"/>
    <w:rsid w:val="00EA7CF0"/>
    <w:rsid w:val="00EC5DA6"/>
    <w:rsid w:val="00ED1531"/>
    <w:rsid w:val="00ED253D"/>
    <w:rsid w:val="00F237A2"/>
    <w:rsid w:val="00F41FC7"/>
    <w:rsid w:val="00F924D7"/>
    <w:rsid w:val="00FA4E01"/>
    <w:rsid w:val="00FA631E"/>
    <w:rsid w:val="00FD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29A2164-4586-4CAE-9B12-CCAA44739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879</TotalTime>
  <Pages>1</Pages>
  <Words>305</Words>
  <Characters>1318</Characters>
  <Application>Microsoft Office Word</Application>
  <DocSecurity>0</DocSecurity>
  <Lines>29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anderson</dc:creator>
  <cp:lastModifiedBy>Claude Anderson</cp:lastModifiedBy>
  <cp:revision>13</cp:revision>
  <cp:lastPrinted>2015-07-01T10:28:00Z</cp:lastPrinted>
  <dcterms:created xsi:type="dcterms:W3CDTF">2016-01-21T18:07:00Z</dcterms:created>
  <dcterms:modified xsi:type="dcterms:W3CDTF">2018-06-25T20:00:00Z</dcterms:modified>
</cp:coreProperties>
</file>