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4460C" w:rsidRDefault="00506BB1" w:rsidP="00506BB1">
      <w:pPr>
        <w:tabs>
          <w:tab w:val="left" w:pos="540"/>
          <w:tab w:val="left" w:pos="1620"/>
        </w:tabs>
        <w:rPr>
          <w:rFonts w:ascii="Times New Roman" w:hAnsi="Times New Roman" w:cs="Times New Roman"/>
        </w:rPr>
      </w:pPr>
      <w:r w:rsidRPr="00506BB1">
        <w:rPr>
          <w:rFonts w:ascii="Times New Roman" w:hAnsi="Times New Roman" w:cs="Times New Roman"/>
        </w:rPr>
        <w:t>MA/CSSE</w:t>
      </w:r>
      <w:r>
        <w:rPr>
          <w:rFonts w:ascii="Times New Roman" w:hAnsi="Times New Roman" w:cs="Times New Roman"/>
        </w:rPr>
        <w:t xml:space="preserve"> </w:t>
      </w:r>
      <w:r w:rsidR="008806D7">
        <w:rPr>
          <w:rFonts w:ascii="Times New Roman" w:hAnsi="Times New Roman" w:cs="Times New Roman"/>
        </w:rPr>
        <w:t>474</w:t>
      </w:r>
      <w:r>
        <w:rPr>
          <w:rFonts w:ascii="Times New Roman" w:hAnsi="Times New Roman" w:cs="Times New Roman"/>
        </w:rPr>
        <w:tab/>
      </w:r>
      <w:r w:rsidR="00F4460C">
        <w:rPr>
          <w:rFonts w:ascii="Times New Roman" w:hAnsi="Times New Roman" w:cs="Times New Roman"/>
        </w:rPr>
        <w:t>Optional HW #</w:t>
      </w:r>
      <w:r w:rsidR="00325DC2">
        <w:rPr>
          <w:rFonts w:ascii="Times New Roman" w:hAnsi="Times New Roman" w:cs="Times New Roman"/>
        </w:rPr>
        <w:t>0</w:t>
      </w:r>
      <w:r w:rsidR="00B63597">
        <w:rPr>
          <w:rFonts w:ascii="Times New Roman" w:hAnsi="Times New Roman" w:cs="Times New Roman"/>
        </w:rPr>
        <w:t xml:space="preserve"> </w:t>
      </w:r>
    </w:p>
    <w:p w:rsidR="00F4460C" w:rsidRDefault="00F4460C" w:rsidP="00F4460C">
      <w:pPr>
        <w:tabs>
          <w:tab w:val="left" w:pos="360"/>
          <w:tab w:val="left" w:pos="1620"/>
        </w:tabs>
        <w:rPr>
          <w:rFonts w:ascii="Times New Roman" w:hAnsi="Times New Roman" w:cs="Times New Roman"/>
          <w:b/>
          <w:color w:val="0000FF"/>
        </w:rPr>
      </w:pPr>
      <w:r w:rsidRPr="00F4460C">
        <w:rPr>
          <w:rFonts w:ascii="Times New Roman" w:hAnsi="Times New Roman" w:cs="Times New Roman"/>
          <w:b/>
          <w:color w:val="0000FF"/>
        </w:rPr>
        <w:t>I</w:t>
      </w:r>
      <w:r>
        <w:rPr>
          <w:rFonts w:ascii="Times New Roman" w:hAnsi="Times New Roman" w:cs="Times New Roman"/>
          <w:b/>
          <w:color w:val="0000FF"/>
        </w:rPr>
        <w:t>n</w:t>
      </w:r>
      <w:r w:rsidRPr="00F4460C">
        <w:rPr>
          <w:rFonts w:ascii="Times New Roman" w:hAnsi="Times New Roman" w:cs="Times New Roman"/>
          <w:b/>
          <w:color w:val="0000FF"/>
        </w:rPr>
        <w:t xml:space="preserve"> past </w:t>
      </w:r>
      <w:proofErr w:type="gramStart"/>
      <w:r w:rsidR="00CF3CAC">
        <w:rPr>
          <w:rFonts w:ascii="Times New Roman" w:hAnsi="Times New Roman" w:cs="Times New Roman"/>
          <w:b/>
          <w:color w:val="0000FF"/>
        </w:rPr>
        <w:t xml:space="preserve">years </w:t>
      </w:r>
      <w:r w:rsidRPr="00F4460C">
        <w:rPr>
          <w:rFonts w:ascii="Times New Roman" w:hAnsi="Times New Roman" w:cs="Times New Roman"/>
          <w:b/>
          <w:color w:val="0000FF"/>
        </w:rPr>
        <w:t xml:space="preserve"> this</w:t>
      </w:r>
      <w:proofErr w:type="gramEnd"/>
      <w:r w:rsidRPr="00F4460C">
        <w:rPr>
          <w:rFonts w:ascii="Times New Roman" w:hAnsi="Times New Roman" w:cs="Times New Roman"/>
          <w:b/>
          <w:color w:val="0000FF"/>
        </w:rPr>
        <w:t xml:space="preserve"> </w:t>
      </w:r>
      <w:r w:rsidR="00511C29">
        <w:rPr>
          <w:rFonts w:ascii="Times New Roman" w:hAnsi="Times New Roman" w:cs="Times New Roman"/>
          <w:b/>
          <w:color w:val="0000FF"/>
        </w:rPr>
        <w:t xml:space="preserve">was part of </w:t>
      </w:r>
      <w:r w:rsidRPr="00F4460C">
        <w:rPr>
          <w:rFonts w:ascii="Times New Roman" w:hAnsi="Times New Roman" w:cs="Times New Roman"/>
          <w:b/>
          <w:color w:val="0000FF"/>
        </w:rPr>
        <w:t xml:space="preserve">a </w:t>
      </w:r>
      <w:r>
        <w:rPr>
          <w:rFonts w:ascii="Times New Roman" w:hAnsi="Times New Roman" w:cs="Times New Roman"/>
          <w:b/>
          <w:color w:val="0000FF"/>
        </w:rPr>
        <w:t xml:space="preserve">"real" assignment </w:t>
      </w:r>
      <w:r w:rsidR="00511C29">
        <w:rPr>
          <w:rFonts w:ascii="Times New Roman" w:hAnsi="Times New Roman" w:cs="Times New Roman"/>
          <w:b/>
          <w:color w:val="0000FF"/>
        </w:rPr>
        <w:t xml:space="preserve">1 </w:t>
      </w:r>
      <w:r>
        <w:rPr>
          <w:rFonts w:ascii="Times New Roman" w:hAnsi="Times New Roman" w:cs="Times New Roman"/>
          <w:b/>
          <w:color w:val="0000FF"/>
        </w:rPr>
        <w:t xml:space="preserve">that I have collected and graded.  It was called HW1.  But </w:t>
      </w:r>
      <w:r w:rsidR="00511C29">
        <w:rPr>
          <w:rFonts w:ascii="Times New Roman" w:hAnsi="Times New Roman" w:cs="Times New Roman"/>
          <w:b/>
          <w:color w:val="0000FF"/>
        </w:rPr>
        <w:t>these problems are</w:t>
      </w:r>
      <w:r>
        <w:rPr>
          <w:rFonts w:ascii="Times New Roman" w:hAnsi="Times New Roman" w:cs="Times New Roman"/>
          <w:b/>
          <w:color w:val="0000FF"/>
        </w:rPr>
        <w:t xml:space="preserve"> about prerequisite material, not 474 material.  So I decided that it is not </w:t>
      </w:r>
      <w:r w:rsidR="007C00B6">
        <w:rPr>
          <w:rFonts w:ascii="Times New Roman" w:hAnsi="Times New Roman" w:cs="Times New Roman"/>
          <w:b/>
          <w:color w:val="0000FF"/>
        </w:rPr>
        <w:t>reasonable</w:t>
      </w:r>
      <w:r>
        <w:rPr>
          <w:rFonts w:ascii="Times New Roman" w:hAnsi="Times New Roman" w:cs="Times New Roman"/>
          <w:b/>
          <w:color w:val="0000FF"/>
        </w:rPr>
        <w:t xml:space="preserve"> to </w:t>
      </w:r>
      <w:r w:rsidRPr="007C00B6">
        <w:rPr>
          <w:rFonts w:ascii="Times New Roman" w:hAnsi="Times New Roman" w:cs="Times New Roman"/>
          <w:b/>
          <w:color w:val="FF0000"/>
        </w:rPr>
        <w:t>require</w:t>
      </w:r>
      <w:r>
        <w:rPr>
          <w:rFonts w:ascii="Times New Roman" w:hAnsi="Times New Roman" w:cs="Times New Roman"/>
          <w:b/>
          <w:color w:val="0000FF"/>
        </w:rPr>
        <w:t xml:space="preserve"> s</w:t>
      </w:r>
      <w:r w:rsidR="00325DC2">
        <w:rPr>
          <w:rFonts w:ascii="Times New Roman" w:hAnsi="Times New Roman" w:cs="Times New Roman"/>
          <w:b/>
          <w:color w:val="0000FF"/>
        </w:rPr>
        <w:t>tudents to spend time writing</w:t>
      </w:r>
      <w:r>
        <w:rPr>
          <w:rFonts w:ascii="Times New Roman" w:hAnsi="Times New Roman" w:cs="Times New Roman"/>
          <w:b/>
          <w:color w:val="0000FF"/>
        </w:rPr>
        <w:t xml:space="preserve"> up </w:t>
      </w:r>
      <w:r w:rsidR="00325DC2">
        <w:rPr>
          <w:rFonts w:ascii="Times New Roman" w:hAnsi="Times New Roman" w:cs="Times New Roman"/>
          <w:b/>
          <w:color w:val="0000FF"/>
        </w:rPr>
        <w:t>this</w:t>
      </w:r>
      <w:r>
        <w:rPr>
          <w:rFonts w:ascii="Times New Roman" w:hAnsi="Times New Roman" w:cs="Times New Roman"/>
          <w:b/>
          <w:color w:val="0000FF"/>
        </w:rPr>
        <w:t xml:space="preserve">.  </w:t>
      </w:r>
      <w:r w:rsidR="00325DC2">
        <w:rPr>
          <w:rFonts w:ascii="Times New Roman" w:hAnsi="Times New Roman" w:cs="Times New Roman"/>
          <w:b/>
          <w:color w:val="0000FF"/>
        </w:rPr>
        <w:t>If you work on it, I am happy to assist you.</w:t>
      </w:r>
    </w:p>
    <w:p w:rsidR="00F4460C" w:rsidRDefault="00F4460C" w:rsidP="00F4460C">
      <w:pPr>
        <w:tabs>
          <w:tab w:val="left" w:pos="360"/>
          <w:tab w:val="left" w:pos="1620"/>
        </w:tabs>
        <w:rPr>
          <w:rFonts w:ascii="Times New Roman" w:hAnsi="Times New Roman" w:cs="Times New Roman"/>
          <w:b/>
          <w:color w:val="008000"/>
        </w:rPr>
      </w:pPr>
      <w:bookmarkStart w:id="0" w:name="_GoBack"/>
      <w:r w:rsidRPr="00CF3CAC">
        <w:rPr>
          <w:rFonts w:ascii="Times New Roman" w:hAnsi="Times New Roman" w:cs="Times New Roman"/>
          <w:b/>
          <w:color w:val="008000"/>
          <w:sz w:val="28"/>
        </w:rPr>
        <w:t>You need to know this material, and it could appear on the exam</w:t>
      </w:r>
      <w:r w:rsidR="00325DC2" w:rsidRPr="00CF3CAC">
        <w:rPr>
          <w:rFonts w:ascii="Times New Roman" w:hAnsi="Times New Roman" w:cs="Times New Roman"/>
          <w:b/>
          <w:color w:val="008000"/>
          <w:sz w:val="28"/>
        </w:rPr>
        <w:t>s</w:t>
      </w:r>
      <w:r w:rsidRPr="00CF3CAC">
        <w:rPr>
          <w:rFonts w:ascii="Times New Roman" w:hAnsi="Times New Roman" w:cs="Times New Roman"/>
          <w:b/>
          <w:color w:val="008000"/>
          <w:sz w:val="28"/>
        </w:rPr>
        <w:t>.</w:t>
      </w:r>
      <w:bookmarkEnd w:id="0"/>
      <w:r>
        <w:rPr>
          <w:rFonts w:ascii="Times New Roman" w:hAnsi="Times New Roman" w:cs="Times New Roman"/>
          <w:b/>
          <w:color w:val="008000"/>
        </w:rPr>
        <w:t xml:space="preserve">  I </w:t>
      </w:r>
      <w:r w:rsidR="00325DC2">
        <w:rPr>
          <w:rFonts w:ascii="Times New Roman" w:hAnsi="Times New Roman" w:cs="Times New Roman"/>
          <w:b/>
          <w:color w:val="008000"/>
        </w:rPr>
        <w:t>have</w:t>
      </w:r>
      <w:r>
        <w:rPr>
          <w:rFonts w:ascii="Times New Roman" w:hAnsi="Times New Roman" w:cs="Times New Roman"/>
          <w:b/>
          <w:color w:val="008000"/>
        </w:rPr>
        <w:t xml:space="preserve"> post</w:t>
      </w:r>
      <w:r w:rsidR="00325DC2">
        <w:rPr>
          <w:rFonts w:ascii="Times New Roman" w:hAnsi="Times New Roman" w:cs="Times New Roman"/>
          <w:b/>
          <w:color w:val="008000"/>
        </w:rPr>
        <w:t>ed</w:t>
      </w:r>
      <w:r>
        <w:rPr>
          <w:rFonts w:ascii="Times New Roman" w:hAnsi="Times New Roman" w:cs="Times New Roman"/>
          <w:b/>
          <w:color w:val="008000"/>
        </w:rPr>
        <w:t xml:space="preserve"> solutions on Moodle</w:t>
      </w:r>
      <w:r w:rsidR="00F76A1A">
        <w:rPr>
          <w:rFonts w:ascii="Times New Roman" w:hAnsi="Times New Roman" w:cs="Times New Roman"/>
          <w:b/>
          <w:color w:val="008000"/>
        </w:rPr>
        <w:t xml:space="preserve">, </w:t>
      </w:r>
      <w:r w:rsidR="007C00B6">
        <w:rPr>
          <w:rFonts w:ascii="Times New Roman" w:hAnsi="Times New Roman" w:cs="Times New Roman"/>
          <w:b/>
          <w:color w:val="008000"/>
        </w:rPr>
        <w:t xml:space="preserve">so </w:t>
      </w:r>
      <w:r w:rsidR="00F76A1A">
        <w:rPr>
          <w:rFonts w:ascii="Times New Roman" w:hAnsi="Times New Roman" w:cs="Times New Roman"/>
          <w:b/>
          <w:color w:val="008000"/>
        </w:rPr>
        <w:t xml:space="preserve">that </w:t>
      </w:r>
      <w:r w:rsidR="007C00B6">
        <w:rPr>
          <w:rFonts w:ascii="Times New Roman" w:hAnsi="Times New Roman" w:cs="Times New Roman"/>
          <w:b/>
          <w:color w:val="008000"/>
        </w:rPr>
        <w:t>you can check your work</w:t>
      </w:r>
      <w:proofErr w:type="gramStart"/>
      <w:r w:rsidR="007C00B6">
        <w:rPr>
          <w:rFonts w:ascii="Times New Roman" w:hAnsi="Times New Roman" w:cs="Times New Roman"/>
          <w:b/>
          <w:color w:val="008000"/>
        </w:rPr>
        <w:t xml:space="preserve">, </w:t>
      </w:r>
      <w:r>
        <w:rPr>
          <w:rFonts w:ascii="Times New Roman" w:hAnsi="Times New Roman" w:cs="Times New Roman"/>
          <w:b/>
          <w:color w:val="008000"/>
        </w:rPr>
        <w:t xml:space="preserve"> and</w:t>
      </w:r>
      <w:proofErr w:type="gramEnd"/>
      <w:r>
        <w:rPr>
          <w:rFonts w:ascii="Times New Roman" w:hAnsi="Times New Roman" w:cs="Times New Roman"/>
          <w:b/>
          <w:color w:val="008000"/>
        </w:rPr>
        <w:t xml:space="preserve"> I will be happy to talk with you if you can't do some problems or understand solutions.</w:t>
      </w:r>
    </w:p>
    <w:p w:rsidR="00F4460C" w:rsidRDefault="00F4460C" w:rsidP="00F4460C">
      <w:pPr>
        <w:pBdr>
          <w:bottom w:val="single" w:sz="6" w:space="1" w:color="auto"/>
        </w:pBdr>
        <w:tabs>
          <w:tab w:val="left" w:pos="360"/>
          <w:tab w:val="left" w:pos="1620"/>
        </w:tabs>
        <w:rPr>
          <w:rFonts w:ascii="Times New Roman" w:hAnsi="Times New Roman" w:cs="Times New Roman"/>
          <w:b/>
          <w:color w:val="0000FF"/>
        </w:rPr>
      </w:pPr>
      <w:r w:rsidRPr="00F4460C">
        <w:rPr>
          <w:rFonts w:ascii="Times New Roman" w:hAnsi="Times New Roman" w:cs="Times New Roman"/>
          <w:b/>
          <w:color w:val="0000FF"/>
        </w:rPr>
        <w:t>Ignore the parts about points and turnin.</w:t>
      </w:r>
      <w:r>
        <w:rPr>
          <w:rFonts w:ascii="Times New Roman" w:hAnsi="Times New Roman" w:cs="Times New Roman"/>
          <w:b/>
          <w:color w:val="0000FF"/>
        </w:rPr>
        <w:t xml:space="preserve">  There are no points and there is no turnin.  There is a separate file (linked from the schedule page) that contains the actual problem statements</w:t>
      </w:r>
      <w:r w:rsidR="008916B5">
        <w:rPr>
          <w:rFonts w:ascii="Times New Roman" w:hAnsi="Times New Roman" w:cs="Times New Roman"/>
          <w:b/>
          <w:color w:val="0000FF"/>
        </w:rPr>
        <w:t xml:space="preserve"> from the </w:t>
      </w:r>
      <w:r w:rsidR="007C00B6">
        <w:rPr>
          <w:rFonts w:ascii="Times New Roman" w:hAnsi="Times New Roman" w:cs="Times New Roman"/>
          <w:b/>
          <w:color w:val="0000FF"/>
        </w:rPr>
        <w:t>textbook</w:t>
      </w:r>
      <w:r>
        <w:rPr>
          <w:rFonts w:ascii="Times New Roman" w:hAnsi="Times New Roman" w:cs="Times New Roman"/>
          <w:b/>
          <w:color w:val="0000FF"/>
        </w:rPr>
        <w:t>.</w:t>
      </w:r>
      <w:r w:rsidR="00CB5E8B">
        <w:rPr>
          <w:rFonts w:ascii="Times New Roman" w:hAnsi="Times New Roman" w:cs="Times New Roman"/>
          <w:b/>
          <w:color w:val="0000FF"/>
        </w:rPr>
        <w:t xml:space="preserve">  </w:t>
      </w:r>
    </w:p>
    <w:p w:rsidR="009A4B19" w:rsidRDefault="009A4B19" w:rsidP="009A4B19">
      <w:r>
        <w:rPr>
          <w:rFonts w:ascii="Times New Roman" w:hAnsi="Times New Roman" w:cs="Times New Roman"/>
        </w:rPr>
        <w:t>In the past, a few students have struggled with the use of quantifier</w:t>
      </w:r>
      <w:r w:rsidR="00E43A4B"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</w:rPr>
        <w:t xml:space="preserve"> in this assignment.  </w:t>
      </w:r>
      <w:r>
        <w:t>If the brief introduction to quantifiers in Rich’s Appendix A is not sufficient, you may want to review sections 2.4 and 2.5 of Grimaldi’s Discrete Math book</w:t>
      </w:r>
    </w:p>
    <w:p w:rsidR="00E43A4B" w:rsidRPr="00CB5E8B" w:rsidRDefault="00E43A4B" w:rsidP="00E43A4B">
      <w:pPr>
        <w:tabs>
          <w:tab w:val="left" w:pos="540"/>
          <w:tab w:val="left" w:pos="1620"/>
        </w:tabs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>A.1 means Exercise 1 from Appendix A</w:t>
      </w:r>
    </w:p>
    <w:p w:rsidR="00E43A4B" w:rsidRDefault="00E43A4B" w:rsidP="00E43A4B">
      <w:pPr>
        <w:tabs>
          <w:tab w:val="left" w:pos="450"/>
        </w:tabs>
        <w:rPr>
          <w:b/>
          <w:bCs/>
        </w:rPr>
      </w:pPr>
      <w:r>
        <w:rPr>
          <w:rFonts w:ascii="Times New Roman" w:hAnsi="Times New Roman" w:cs="Times New Roman"/>
        </w:rPr>
        <w:t>Key to parenthesized expressions after problem numbers:</w:t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tab/>
        <w:t>(No parentheses</w:t>
      </w:r>
      <w:proofErr w:type="gramStart"/>
      <w:r w:rsidR="00D10923">
        <w:rPr>
          <w:rFonts w:ascii="Times New Roman" w:hAnsi="Times New Roman" w:cs="Times New Roman"/>
        </w:rPr>
        <w:t xml:space="preserve">)  </w:t>
      </w:r>
      <w:r>
        <w:rPr>
          <w:rFonts w:ascii="Times New Roman" w:hAnsi="Times New Roman" w:cs="Times New Roman"/>
        </w:rPr>
        <w:t>Not</w:t>
      </w:r>
      <w:proofErr w:type="gramEnd"/>
      <w:r>
        <w:rPr>
          <w:rFonts w:ascii="Times New Roman" w:hAnsi="Times New Roman" w:cs="Times New Roman"/>
        </w:rPr>
        <w:t xml:space="preserve"> required to be turned in.  Just be sure that you can do it.</w:t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tab/>
        <w:t>(</w:t>
      </w:r>
      <w:proofErr w:type="gramStart"/>
      <w:r>
        <w:rPr>
          <w:rFonts w:ascii="Times New Roman" w:hAnsi="Times New Roman" w:cs="Times New Roman"/>
        </w:rPr>
        <w:t>t</w:t>
      </w:r>
      <w:proofErr w:type="gramEnd"/>
      <w:r>
        <w:rPr>
          <w:rFonts w:ascii="Times New Roman" w:hAnsi="Times New Roman" w:cs="Times New Roman"/>
        </w:rPr>
        <w:t xml:space="preserve"> -7</w:t>
      </w:r>
      <w:r w:rsidR="001377B6">
        <w:rPr>
          <w:rFonts w:ascii="Times New Roman" w:hAnsi="Times New Roman" w:cs="Times New Roman"/>
        </w:rPr>
        <w:t xml:space="preserve">) </w:t>
      </w:r>
      <w:r w:rsidR="00BF0C93">
        <w:rPr>
          <w:rFonts w:ascii="Times New Roman" w:hAnsi="Times New Roman" w:cs="Times New Roman"/>
        </w:rPr>
        <w:t>T</w:t>
      </w:r>
      <w:r>
        <w:rPr>
          <w:rFonts w:ascii="Times New Roman" w:hAnsi="Times New Roman" w:cs="Times New Roman"/>
        </w:rPr>
        <w:t>urn</w:t>
      </w:r>
      <w:r w:rsidR="00BF0C93">
        <w:rPr>
          <w:rFonts w:ascii="Times New Roman" w:hAnsi="Times New Roman" w:cs="Times New Roman"/>
        </w:rPr>
        <w:t xml:space="preserve"> it</w:t>
      </w:r>
      <w:r>
        <w:rPr>
          <w:rFonts w:ascii="Times New Roman" w:hAnsi="Times New Roman" w:cs="Times New Roman"/>
        </w:rPr>
        <w:t xml:space="preserve"> in </w:t>
      </w:r>
      <w:r w:rsidR="00BF0C93">
        <w:rPr>
          <w:rFonts w:ascii="Times New Roman" w:hAnsi="Times New Roman" w:cs="Times New Roman"/>
        </w:rPr>
        <w:t>for a grade</w:t>
      </w:r>
      <w:r>
        <w:rPr>
          <w:rFonts w:ascii="Times New Roman" w:hAnsi="Times New Roman" w:cs="Times New Roman"/>
        </w:rPr>
        <w:t>, worth 7 points</w:t>
      </w:r>
      <w:r w:rsidR="001377B6">
        <w:rPr>
          <w:rFonts w:ascii="Times New Roman" w:hAnsi="Times New Roman" w:cs="Times New Roman"/>
        </w:rPr>
        <w:t xml:space="preserve"> (multi-part problems may have multiple point values)</w:t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tab/>
      </w:r>
      <w:r w:rsidR="00BF0C93">
        <w:rPr>
          <w:rFonts w:ascii="Times New Roman" w:hAnsi="Times New Roman" w:cs="Times New Roman"/>
        </w:rPr>
        <w:t xml:space="preserve">(p-12) </w:t>
      </w:r>
      <w:r>
        <w:rPr>
          <w:rFonts w:ascii="Times New Roman" w:hAnsi="Times New Roman" w:cs="Times New Roman"/>
        </w:rPr>
        <w:t>Turn it in</w:t>
      </w:r>
      <w:r w:rsidR="001377B6">
        <w:rPr>
          <w:rFonts w:ascii="Times New Roman" w:hAnsi="Times New Roman" w:cs="Times New Roman"/>
        </w:rPr>
        <w:t xml:space="preserve"> for a grade</w:t>
      </w:r>
      <w:r>
        <w:rPr>
          <w:rFonts w:ascii="Times New Roman" w:hAnsi="Times New Roman" w:cs="Times New Roman"/>
        </w:rPr>
        <w:t>; also be prepared to present it in class</w:t>
      </w:r>
      <w:r w:rsidR="001377B6">
        <w:rPr>
          <w:rFonts w:ascii="Times New Roman" w:hAnsi="Times New Roman" w:cs="Times New Roman"/>
        </w:rPr>
        <w:t>;</w:t>
      </w:r>
      <w:r>
        <w:rPr>
          <w:rFonts w:ascii="Times New Roman" w:hAnsi="Times New Roman" w:cs="Times New Roman"/>
        </w:rPr>
        <w:t xml:space="preserve"> worth 12 points.</w:t>
      </w:r>
      <w:r>
        <w:rPr>
          <w:rFonts w:ascii="Times New Roman" w:hAnsi="Times New Roman" w:cs="Times New Roman"/>
        </w:rPr>
        <w:br/>
      </w:r>
    </w:p>
    <w:p w:rsidR="00E43A4B" w:rsidRDefault="00E43A4B" w:rsidP="008806D7">
      <w:pPr>
        <w:tabs>
          <w:tab w:val="left" w:pos="360"/>
          <w:tab w:val="left" w:pos="1620"/>
        </w:tabs>
        <w:rPr>
          <w:rFonts w:ascii="Times New Roman" w:hAnsi="Times New Roman" w:cs="Times New Roman"/>
        </w:rPr>
        <w:sectPr w:rsidR="00E43A4B" w:rsidSect="0079452B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:rsidR="0056059E" w:rsidRDefault="00E57756" w:rsidP="00FA631E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1687830</wp:posOffset>
                </wp:positionH>
                <wp:positionV relativeFrom="paragraph">
                  <wp:posOffset>82550</wp:posOffset>
                </wp:positionV>
                <wp:extent cx="1600200" cy="936625"/>
                <wp:effectExtent l="11430" t="9525" r="7620" b="6350"/>
                <wp:wrapNone/>
                <wp:docPr id="2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00200" cy="9366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83DC7" w:rsidRPr="00FB3961" w:rsidRDefault="00F83DC7" w:rsidP="00F83DC7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FB3961">
                              <w:rPr>
                                <w:b/>
                                <w:sz w:val="18"/>
                                <w:szCs w:val="18"/>
                              </w:rPr>
                              <w:t>A14d:</w:t>
                            </w:r>
                            <w:r w:rsidRPr="00FB3961">
                              <w:rPr>
                                <w:sz w:val="18"/>
                                <w:szCs w:val="18"/>
                              </w:rPr>
                              <w:t xml:space="preserve">  She should have said “the set of finite sets under …</w:t>
                            </w:r>
                            <w:proofErr w:type="gramStart"/>
                            <w:r w:rsidRPr="00FB3961">
                              <w:rPr>
                                <w:sz w:val="18"/>
                                <w:szCs w:val="18"/>
                              </w:rPr>
                              <w:t>”  I.e</w:t>
                            </w:r>
                            <w:proofErr w:type="gramEnd"/>
                            <w:r w:rsidRPr="00FB3961">
                              <w:rPr>
                                <w:sz w:val="18"/>
                                <w:szCs w:val="18"/>
                              </w:rPr>
                              <w:t>., is the Cartesian product of two finite sets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 always </w:t>
                            </w:r>
                            <w:r w:rsidRPr="00FB3961">
                              <w:rPr>
                                <w:sz w:val="18"/>
                                <w:szCs w:val="18"/>
                              </w:rPr>
                              <w:t xml:space="preserve"> a finite set?</w:t>
                            </w:r>
                          </w:p>
                          <w:p w:rsidR="00BD03D4" w:rsidRDefault="00BD03D4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left:0;text-align:left;margin-left:132.9pt;margin-top:6.5pt;width:126pt;height:73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">
                <v:textbox>
                  <w:txbxContent>
                    <w:p w:rsidR="00F83DC7" w:rsidRPr="00FB3961" w:rsidRDefault="00F83DC7" w:rsidP="00F83DC7">
                      <w:pPr>
                        <w:rPr>
                          <w:sz w:val="18"/>
                          <w:szCs w:val="18"/>
                        </w:rPr>
                      </w:pPr>
                      <w:r w:rsidRPr="00FB3961">
                        <w:rPr>
                          <w:b/>
                          <w:sz w:val="18"/>
                          <w:szCs w:val="18"/>
                        </w:rPr>
                        <w:t>A14d:</w:t>
                      </w:r>
                      <w:r w:rsidRPr="00FB3961">
                        <w:rPr>
                          <w:sz w:val="18"/>
                          <w:szCs w:val="18"/>
                        </w:rPr>
                        <w:t xml:space="preserve">  She should have said “the set of finite sets under …”  I.e., is the Cartesian product of two finite sets</w:t>
                      </w:r>
                      <w:r>
                        <w:rPr>
                          <w:sz w:val="18"/>
                          <w:szCs w:val="18"/>
                        </w:rPr>
                        <w:t xml:space="preserve"> always </w:t>
                      </w:r>
                      <w:r w:rsidRPr="00FB3961">
                        <w:rPr>
                          <w:sz w:val="18"/>
                          <w:szCs w:val="18"/>
                        </w:rPr>
                        <w:t xml:space="preserve"> a finite set?</w:t>
                      </w:r>
                    </w:p>
                    <w:p w:rsidR="00BD03D4" w:rsidRDefault="00BD03D4"/>
                  </w:txbxContent>
                </v:textbox>
              </v:shape>
            </w:pict>
          </mc:Fallback>
        </mc:AlternateContent>
      </w:r>
      <w:r w:rsidR="0056059E">
        <w:rPr>
          <w:rFonts w:ascii="Times New Roman" w:hAnsi="Times New Roman" w:cs="Times New Roman"/>
        </w:rPr>
        <w:t>A.1</w:t>
      </w:r>
    </w:p>
    <w:p w:rsidR="0056059E" w:rsidRDefault="0056059E" w:rsidP="00FA631E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A.2</w:t>
      </w:r>
    </w:p>
    <w:p w:rsidR="00C5453C" w:rsidRDefault="0056059E" w:rsidP="00FA631E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 w:rsidRPr="00C5453C">
        <w:rPr>
          <w:rFonts w:ascii="Times New Roman" w:hAnsi="Times New Roman" w:cs="Times New Roman"/>
        </w:rPr>
        <w:t>A.4</w:t>
      </w:r>
      <w:r w:rsidR="00AC1048" w:rsidRPr="00C5453C">
        <w:rPr>
          <w:rFonts w:ascii="Times New Roman" w:hAnsi="Times New Roman" w:cs="Times New Roman"/>
        </w:rPr>
        <w:t xml:space="preserve"> </w:t>
      </w:r>
    </w:p>
    <w:p w:rsidR="0056059E" w:rsidRPr="00C5453C" w:rsidRDefault="0056059E" w:rsidP="00FA631E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 w:rsidRPr="00C5453C">
        <w:rPr>
          <w:rFonts w:ascii="Times New Roman" w:hAnsi="Times New Roman" w:cs="Times New Roman"/>
        </w:rPr>
        <w:t>A.5</w:t>
      </w:r>
      <w:r w:rsidR="002C11FE" w:rsidRPr="00C5453C">
        <w:rPr>
          <w:rFonts w:ascii="Times New Roman" w:hAnsi="Times New Roman" w:cs="Times New Roman"/>
        </w:rPr>
        <w:t xml:space="preserve"> (see note below)</w:t>
      </w:r>
    </w:p>
    <w:p w:rsidR="0056059E" w:rsidRDefault="0056059E" w:rsidP="00FA631E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A.6</w:t>
      </w:r>
    </w:p>
    <w:p w:rsidR="0056059E" w:rsidRDefault="0056059E" w:rsidP="00FA631E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A.7</w:t>
      </w:r>
    </w:p>
    <w:p w:rsidR="0056059E" w:rsidRDefault="00E57756" w:rsidP="00FA631E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967740</wp:posOffset>
                </wp:positionH>
                <wp:positionV relativeFrom="paragraph">
                  <wp:posOffset>145415</wp:posOffset>
                </wp:positionV>
                <wp:extent cx="3318510" cy="1473200"/>
                <wp:effectExtent l="5715" t="9525" r="9525" b="12700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18510" cy="1473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C11FE" w:rsidRPr="00AC1048" w:rsidRDefault="002C11FE" w:rsidP="002C11FE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AC1048">
                              <w:rPr>
                                <w:b/>
                                <w:sz w:val="18"/>
                                <w:szCs w:val="18"/>
                              </w:rPr>
                              <w:t>Note on problem A.5:</w:t>
                            </w:r>
                            <w:r w:rsidRPr="00AC1048">
                              <w:rPr>
                                <w:sz w:val="18"/>
                                <w:szCs w:val="18"/>
                              </w:rPr>
                              <w:t xml:space="preserve">  In line 3, it says, “Define the following predicates over those sets.”  </w:t>
                            </w:r>
                          </w:p>
                          <w:p w:rsidR="002C11FE" w:rsidRPr="00AC1048" w:rsidRDefault="002C11FE" w:rsidP="002C11FE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AC1048">
                              <w:rPr>
                                <w:sz w:val="18"/>
                                <w:szCs w:val="18"/>
                              </w:rPr>
                              <w:t>A clearer statement would be “Assume that the following predicates over those sets have been defined.”</w:t>
                            </w:r>
                          </w:p>
                          <w:p w:rsidR="002C11FE" w:rsidRPr="00AC1048" w:rsidRDefault="002C11FE" w:rsidP="002C11FE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AC1048">
                              <w:rPr>
                                <w:sz w:val="18"/>
                                <w:szCs w:val="18"/>
                              </w:rPr>
                              <w:t>That part of the problem is not asking you to do anything; instead it is giving you the building blocks to use for what you are supposed to do, which is parts a and b.</w:t>
                            </w:r>
                          </w:p>
                          <w:p w:rsidR="002C11FE" w:rsidRPr="00AC1048" w:rsidRDefault="002C11FE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" o:spid="_x0000_s1027" type="#_x0000_t202" style="position:absolute;left:0;text-align:left;margin-left:76.2pt;margin-top:11.45pt;width:261.3pt;height:116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">
                <v:textbox>
                  <w:txbxContent>
                    <w:p w:rsidR="002C11FE" w:rsidRPr="00AC1048" w:rsidRDefault="002C11FE" w:rsidP="002C11FE">
                      <w:pPr>
                        <w:rPr>
                          <w:sz w:val="18"/>
                          <w:szCs w:val="18"/>
                        </w:rPr>
                      </w:pPr>
                      <w:r w:rsidRPr="00AC1048">
                        <w:rPr>
                          <w:b/>
                          <w:sz w:val="18"/>
                          <w:szCs w:val="18"/>
                        </w:rPr>
                        <w:t>Note on problem A.5:</w:t>
                      </w:r>
                      <w:r w:rsidRPr="00AC1048">
                        <w:rPr>
                          <w:sz w:val="18"/>
                          <w:szCs w:val="18"/>
                        </w:rPr>
                        <w:t xml:space="preserve">  In line 3, it says, “Define the following predicates over those sets.”  </w:t>
                      </w:r>
                    </w:p>
                    <w:p w:rsidR="002C11FE" w:rsidRPr="00AC1048" w:rsidRDefault="002C11FE" w:rsidP="002C11FE">
                      <w:pPr>
                        <w:rPr>
                          <w:sz w:val="18"/>
                          <w:szCs w:val="18"/>
                        </w:rPr>
                      </w:pPr>
                      <w:r w:rsidRPr="00AC1048">
                        <w:rPr>
                          <w:sz w:val="18"/>
                          <w:szCs w:val="18"/>
                        </w:rPr>
                        <w:t>A clearer statement would be “Assume that the following predicates over those sets have been defined.”</w:t>
                      </w:r>
                    </w:p>
                    <w:p w:rsidR="002C11FE" w:rsidRPr="00AC1048" w:rsidRDefault="002C11FE" w:rsidP="002C11FE">
                      <w:pPr>
                        <w:rPr>
                          <w:sz w:val="18"/>
                          <w:szCs w:val="18"/>
                        </w:rPr>
                      </w:pPr>
                      <w:r w:rsidRPr="00AC1048">
                        <w:rPr>
                          <w:sz w:val="18"/>
                          <w:szCs w:val="18"/>
                        </w:rPr>
                        <w:t>That part of the problem is not asking you to do anything; instead it is giving you the building blocks to use for what you are supposed to do, which is parts a and b.</w:t>
                      </w:r>
                    </w:p>
                    <w:p w:rsidR="002C11FE" w:rsidRPr="00AC1048" w:rsidRDefault="002C11FE">
                      <w:pPr>
                        <w:rPr>
                          <w:sz w:val="18"/>
                          <w:szCs w:val="1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56059E">
        <w:rPr>
          <w:rFonts w:ascii="Times New Roman" w:hAnsi="Times New Roman" w:cs="Times New Roman"/>
        </w:rPr>
        <w:t>A.8</w:t>
      </w:r>
    </w:p>
    <w:p w:rsidR="0056059E" w:rsidRDefault="0056059E" w:rsidP="00FA631E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A.9</w:t>
      </w:r>
    </w:p>
    <w:p w:rsidR="0056059E" w:rsidRDefault="00D13BF5" w:rsidP="00FA631E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A.11</w:t>
      </w:r>
    </w:p>
    <w:p w:rsidR="00D13BF5" w:rsidRDefault="00682AD2" w:rsidP="00FA631E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A.12</w:t>
      </w:r>
    </w:p>
    <w:p w:rsidR="00682AD2" w:rsidRDefault="00682AD2" w:rsidP="00FA631E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A.13</w:t>
      </w:r>
    </w:p>
    <w:p w:rsidR="00682AD2" w:rsidRPr="007C00B6" w:rsidRDefault="00682AD2" w:rsidP="007C00B6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A.14</w:t>
      </w:r>
    </w:p>
    <w:p w:rsidR="000302EA" w:rsidRDefault="000302EA" w:rsidP="00FA631E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A.15</w:t>
      </w:r>
    </w:p>
    <w:p w:rsidR="00FA631E" w:rsidRDefault="000302EA" w:rsidP="00FA631E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 w:rsidRPr="00FA631E">
        <w:rPr>
          <w:rFonts w:ascii="Times New Roman" w:hAnsi="Times New Roman" w:cs="Times New Roman"/>
        </w:rPr>
        <w:t>A.17</w:t>
      </w:r>
    </w:p>
    <w:p w:rsidR="000302EA" w:rsidRPr="00FA631E" w:rsidRDefault="000302EA" w:rsidP="00FA631E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 w:rsidRPr="00FA631E">
        <w:rPr>
          <w:rFonts w:ascii="Times New Roman" w:hAnsi="Times New Roman" w:cs="Times New Roman"/>
        </w:rPr>
        <w:t>A.18</w:t>
      </w:r>
    </w:p>
    <w:p w:rsidR="008916B5" w:rsidRDefault="008916B5" w:rsidP="00FA631E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  <w:sectPr w:rsidR="008916B5" w:rsidSect="008916B5"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:rsidR="000302EA" w:rsidRPr="007C00B6" w:rsidRDefault="000302EA" w:rsidP="007C00B6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A.19</w:t>
      </w:r>
    </w:p>
    <w:p w:rsidR="000302EA" w:rsidRDefault="000302EA" w:rsidP="00FA631E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A.20</w:t>
      </w:r>
    </w:p>
    <w:sectPr w:rsidR="000302EA" w:rsidSect="008916B5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48978C2"/>
    <w:multiLevelType w:val="multilevel"/>
    <w:tmpl w:val="018238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76B6A36"/>
    <w:multiLevelType w:val="hybridMultilevel"/>
    <w:tmpl w:val="D0F4DB5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73AA09D7"/>
    <w:multiLevelType w:val="multilevel"/>
    <w:tmpl w:val="6F5814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1"/>
    <w:lvlOverride w:ilvl="0">
      <w:lvl w:ilvl="0" w:tplc="0409000F">
        <w:start w:val="1"/>
        <w:numFmt w:val="decimal"/>
        <w:lvlText w:val="%1."/>
        <w:lvlJc w:val="left"/>
        <w:pPr>
          <w:ind w:left="504" w:hanging="504"/>
        </w:pPr>
        <w:rPr>
          <w:rFonts w:hint="default"/>
        </w:rPr>
      </w:lvl>
    </w:lvlOverride>
    <w:lvlOverride w:ilvl="1">
      <w:lvl w:ilvl="1" w:tplc="04090019" w:tentative="1">
        <w:start w:val="1"/>
        <w:numFmt w:val="lowerLetter"/>
        <w:lvlText w:val="%2."/>
        <w:lvlJc w:val="left"/>
        <w:pPr>
          <w:ind w:left="1440" w:hanging="360"/>
        </w:pPr>
      </w:lvl>
    </w:lvlOverride>
    <w:lvlOverride w:ilvl="2">
      <w:lvl w:ilvl="2" w:tplc="0409001B" w:tentative="1">
        <w:start w:val="1"/>
        <w:numFmt w:val="lowerRoman"/>
        <w:lvlText w:val="%3."/>
        <w:lvlJc w:val="right"/>
        <w:pPr>
          <w:ind w:left="2160" w:hanging="180"/>
        </w:pPr>
      </w:lvl>
    </w:lvlOverride>
    <w:lvlOverride w:ilvl="3">
      <w:lvl w:ilvl="3" w:tplc="0409000F" w:tentative="1">
        <w:start w:val="1"/>
        <w:numFmt w:val="decimal"/>
        <w:lvlText w:val="%4."/>
        <w:lvlJc w:val="left"/>
        <w:pPr>
          <w:ind w:left="2880" w:hanging="360"/>
        </w:pPr>
      </w:lvl>
    </w:lvlOverride>
    <w:lvlOverride w:ilvl="4">
      <w:lvl w:ilvl="4" w:tplc="04090019" w:tentative="1">
        <w:start w:val="1"/>
        <w:numFmt w:val="lowerLetter"/>
        <w:lvlText w:val="%5."/>
        <w:lvlJc w:val="left"/>
        <w:pPr>
          <w:ind w:left="3600" w:hanging="360"/>
        </w:pPr>
      </w:lvl>
    </w:lvlOverride>
    <w:lvlOverride w:ilvl="5">
      <w:lvl w:ilvl="5" w:tplc="0409001B" w:tentative="1">
        <w:start w:val="1"/>
        <w:numFmt w:val="lowerRoman"/>
        <w:lvlText w:val="%6."/>
        <w:lvlJc w:val="right"/>
        <w:pPr>
          <w:ind w:left="4320" w:hanging="180"/>
        </w:pPr>
      </w:lvl>
    </w:lvlOverride>
    <w:lvlOverride w:ilvl="6">
      <w:lvl w:ilvl="6" w:tplc="0409000F" w:tentative="1">
        <w:start w:val="1"/>
        <w:numFmt w:val="decimal"/>
        <w:lvlText w:val="%7."/>
        <w:lvlJc w:val="left"/>
        <w:pPr>
          <w:ind w:left="5040" w:hanging="360"/>
        </w:pPr>
      </w:lvl>
    </w:lvlOverride>
    <w:lvlOverride w:ilvl="7">
      <w:lvl w:ilvl="7" w:tplc="04090019" w:tentative="1">
        <w:start w:val="1"/>
        <w:numFmt w:val="lowerLetter"/>
        <w:lvlText w:val="%8."/>
        <w:lvlJc w:val="left"/>
        <w:pPr>
          <w:ind w:left="5760" w:hanging="360"/>
        </w:pPr>
      </w:lvl>
    </w:lvlOverride>
    <w:lvlOverride w:ilvl="8">
      <w:lvl w:ilvl="8" w:tplc="0409001B" w:tentative="1">
        <w:start w:val="1"/>
        <w:numFmt w:val="lowerRoman"/>
        <w:lvlText w:val="%9."/>
        <w:lvlJc w:val="right"/>
        <w:pPr>
          <w:ind w:left="6480" w:hanging="180"/>
        </w:pPr>
      </w:lvl>
    </w:lvlOverride>
  </w:num>
  <w:num w:numId="3">
    <w:abstractNumId w:val="1"/>
    <w:lvlOverride w:ilvl="0">
      <w:lvl w:ilvl="0" w:tplc="0409000F">
        <w:start w:val="1"/>
        <w:numFmt w:val="decimal"/>
        <w:lvlText w:val="%1."/>
        <w:lvlJc w:val="left"/>
        <w:pPr>
          <w:ind w:left="648" w:hanging="648"/>
        </w:pPr>
        <w:rPr>
          <w:rFonts w:hint="default"/>
        </w:rPr>
      </w:lvl>
    </w:lvlOverride>
    <w:lvlOverride w:ilvl="1">
      <w:lvl w:ilvl="1" w:tplc="04090019" w:tentative="1">
        <w:start w:val="1"/>
        <w:numFmt w:val="lowerLetter"/>
        <w:lvlText w:val="%2."/>
        <w:lvlJc w:val="left"/>
        <w:pPr>
          <w:ind w:left="1440" w:hanging="360"/>
        </w:pPr>
      </w:lvl>
    </w:lvlOverride>
    <w:lvlOverride w:ilvl="2">
      <w:lvl w:ilvl="2" w:tplc="0409001B" w:tentative="1">
        <w:start w:val="1"/>
        <w:numFmt w:val="lowerRoman"/>
        <w:lvlText w:val="%3."/>
        <w:lvlJc w:val="right"/>
        <w:pPr>
          <w:ind w:left="2160" w:hanging="180"/>
        </w:pPr>
      </w:lvl>
    </w:lvlOverride>
    <w:lvlOverride w:ilvl="3">
      <w:lvl w:ilvl="3" w:tplc="0409000F" w:tentative="1">
        <w:start w:val="1"/>
        <w:numFmt w:val="decimal"/>
        <w:lvlText w:val="%4."/>
        <w:lvlJc w:val="left"/>
        <w:pPr>
          <w:ind w:left="2880" w:hanging="360"/>
        </w:pPr>
      </w:lvl>
    </w:lvlOverride>
    <w:lvlOverride w:ilvl="4">
      <w:lvl w:ilvl="4" w:tplc="04090019" w:tentative="1">
        <w:start w:val="1"/>
        <w:numFmt w:val="lowerLetter"/>
        <w:lvlText w:val="%5."/>
        <w:lvlJc w:val="left"/>
        <w:pPr>
          <w:ind w:left="3600" w:hanging="360"/>
        </w:pPr>
      </w:lvl>
    </w:lvlOverride>
    <w:lvlOverride w:ilvl="5">
      <w:lvl w:ilvl="5" w:tplc="0409001B" w:tentative="1">
        <w:start w:val="1"/>
        <w:numFmt w:val="lowerRoman"/>
        <w:lvlText w:val="%6."/>
        <w:lvlJc w:val="right"/>
        <w:pPr>
          <w:ind w:left="4320" w:hanging="180"/>
        </w:pPr>
      </w:lvl>
    </w:lvlOverride>
    <w:lvlOverride w:ilvl="6">
      <w:lvl w:ilvl="6" w:tplc="0409000F" w:tentative="1">
        <w:start w:val="1"/>
        <w:numFmt w:val="decimal"/>
        <w:lvlText w:val="%7."/>
        <w:lvlJc w:val="left"/>
        <w:pPr>
          <w:ind w:left="5040" w:hanging="360"/>
        </w:pPr>
      </w:lvl>
    </w:lvlOverride>
    <w:lvlOverride w:ilvl="7">
      <w:lvl w:ilvl="7" w:tplc="04090019" w:tentative="1">
        <w:start w:val="1"/>
        <w:numFmt w:val="lowerLetter"/>
        <w:lvlText w:val="%8."/>
        <w:lvlJc w:val="left"/>
        <w:pPr>
          <w:ind w:left="5760" w:hanging="360"/>
        </w:pPr>
      </w:lvl>
    </w:lvlOverride>
    <w:lvlOverride w:ilvl="8">
      <w:lvl w:ilvl="8" w:tplc="0409001B" w:tentative="1">
        <w:start w:val="1"/>
        <w:numFmt w:val="lowerRoman"/>
        <w:lvlText w:val="%9."/>
        <w:lvlJc w:val="right"/>
        <w:pPr>
          <w:ind w:left="6480" w:hanging="180"/>
        </w:pPr>
      </w:lvl>
    </w:lvlOverride>
  </w:num>
  <w:num w:numId="4">
    <w:abstractNumId w:val="2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06BB1"/>
    <w:rsid w:val="00006EDF"/>
    <w:rsid w:val="000302EA"/>
    <w:rsid w:val="0003793C"/>
    <w:rsid w:val="001377B6"/>
    <w:rsid w:val="002107B5"/>
    <w:rsid w:val="00261BB2"/>
    <w:rsid w:val="002C11FE"/>
    <w:rsid w:val="00325DC2"/>
    <w:rsid w:val="00424709"/>
    <w:rsid w:val="004D0890"/>
    <w:rsid w:val="00506BB1"/>
    <w:rsid w:val="00511C29"/>
    <w:rsid w:val="00550FE6"/>
    <w:rsid w:val="0056059E"/>
    <w:rsid w:val="00574AE2"/>
    <w:rsid w:val="00682AD2"/>
    <w:rsid w:val="006E726D"/>
    <w:rsid w:val="00701846"/>
    <w:rsid w:val="0073575A"/>
    <w:rsid w:val="00745157"/>
    <w:rsid w:val="0079452B"/>
    <w:rsid w:val="007C00B6"/>
    <w:rsid w:val="00802907"/>
    <w:rsid w:val="008806D7"/>
    <w:rsid w:val="008916B5"/>
    <w:rsid w:val="008C2FD2"/>
    <w:rsid w:val="0096387F"/>
    <w:rsid w:val="009937D7"/>
    <w:rsid w:val="009A4B19"/>
    <w:rsid w:val="009C1D3C"/>
    <w:rsid w:val="00AC1048"/>
    <w:rsid w:val="00AC41F8"/>
    <w:rsid w:val="00B63597"/>
    <w:rsid w:val="00B81E40"/>
    <w:rsid w:val="00BD03D4"/>
    <w:rsid w:val="00BF0C93"/>
    <w:rsid w:val="00C5453C"/>
    <w:rsid w:val="00CB5E8B"/>
    <w:rsid w:val="00CF3CAC"/>
    <w:rsid w:val="00D10923"/>
    <w:rsid w:val="00D13BF5"/>
    <w:rsid w:val="00E43A4B"/>
    <w:rsid w:val="00E57756"/>
    <w:rsid w:val="00F4460C"/>
    <w:rsid w:val="00F76A1A"/>
    <w:rsid w:val="00F83DC7"/>
    <w:rsid w:val="00FA63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CA0BC637-6971-4A11-88AF-B6894D9EB8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945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6059E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937D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937D7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8029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55304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557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83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241</Words>
  <Characters>1257</Characters>
  <Application>Microsoft Office Word</Application>
  <DocSecurity>0</DocSecurity>
  <Lines>46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1475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anderson</dc:creator>
  <cp:keywords/>
  <dc:description/>
  <cp:lastModifiedBy>Claude Anderson</cp:lastModifiedBy>
  <cp:revision>3</cp:revision>
  <cp:lastPrinted>2015-01-11T21:15:00Z</cp:lastPrinted>
  <dcterms:created xsi:type="dcterms:W3CDTF">2015-01-11T21:23:00Z</dcterms:created>
  <dcterms:modified xsi:type="dcterms:W3CDTF">2017-05-16T23:52:00Z</dcterms:modified>
</cp:coreProperties>
</file>