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32A" w:rsidRDefault="00970171" w:rsidP="003B332A">
      <w:pPr>
        <w:spacing w:after="0"/>
      </w:pPr>
      <w:r w:rsidRPr="000F5BAD">
        <w:rPr>
          <w:b/>
        </w:rPr>
        <w:t xml:space="preserve">MA/CSSE 474   Day </w:t>
      </w:r>
      <w:r w:rsidR="00916D8F">
        <w:rPr>
          <w:b/>
        </w:rPr>
        <w:t>3</w:t>
      </w:r>
      <w:r w:rsidR="003D34A6">
        <w:rPr>
          <w:b/>
        </w:rPr>
        <w:t>4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</w:p>
    <w:p w:rsidR="009A64E1" w:rsidRDefault="003D34A6" w:rsidP="009A64E1">
      <w:pPr>
        <w:pStyle w:val="ListParagraph"/>
        <w:numPr>
          <w:ilvl w:val="0"/>
          <w:numId w:val="29"/>
        </w:numPr>
        <w:rPr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79918D0" wp14:editId="7759DD2B">
            <wp:simplePos x="0" y="0"/>
            <wp:positionH relativeFrom="column">
              <wp:posOffset>3205480</wp:posOffset>
            </wp:positionH>
            <wp:positionV relativeFrom="paragraph">
              <wp:posOffset>1148715</wp:posOffset>
            </wp:positionV>
            <wp:extent cx="3812540" cy="2035810"/>
            <wp:effectExtent l="0" t="0" r="0" b="2540"/>
            <wp:wrapTight wrapText="bothSides">
              <wp:wrapPolygon edited="0">
                <wp:start x="0" y="0"/>
                <wp:lineTo x="0" y="21425"/>
                <wp:lineTo x="21478" y="21425"/>
                <wp:lineTo x="2147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540" cy="2035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</w:rPr>
        <w:t>Recap of TM encoding from last class (a place for your notes, if any)</w:t>
      </w:r>
      <w:bookmarkStart w:id="0" w:name="_GoBack"/>
      <w:bookmarkEnd w:id="0"/>
      <w:r>
        <w:rPr>
          <w:bCs/>
        </w:rPr>
        <w:t>.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9A64E1">
        <w:rPr>
          <w:bCs/>
        </w:rPr>
        <w:t xml:space="preserve">We can </w:t>
      </w:r>
      <w:r w:rsidR="009A64E1" w:rsidRPr="00BF4D2B">
        <w:rPr>
          <w:b/>
          <w:bCs/>
        </w:rPr>
        <w:t xml:space="preserve">enumerate </w:t>
      </w:r>
      <w:r w:rsidR="00BF4D2B">
        <w:rPr>
          <w:b/>
          <w:bCs/>
        </w:rPr>
        <w:t xml:space="preserve">all </w:t>
      </w:r>
      <w:r w:rsidR="009A64E1" w:rsidRPr="00BF4D2B">
        <w:rPr>
          <w:b/>
          <w:bCs/>
        </w:rPr>
        <w:t>TMs</w:t>
      </w:r>
      <w:r w:rsidR="009A64E1">
        <w:rPr>
          <w:bCs/>
        </w:rPr>
        <w:t>, so that we have</w:t>
      </w:r>
      <w:r w:rsidR="00BF4D2B">
        <w:rPr>
          <w:bCs/>
        </w:rPr>
        <w:t xml:space="preserve"> the concept of </w:t>
      </w:r>
      <w:r w:rsidR="009A64E1">
        <w:rPr>
          <w:bCs/>
        </w:rPr>
        <w:t xml:space="preserve"> "the ith TM"</w:t>
      </w:r>
    </w:p>
    <w:p w:rsidR="009A64E1" w:rsidRDefault="009A64E1" w:rsidP="009A64E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We can have </w:t>
      </w:r>
      <w:r w:rsidRPr="00BF4D2B">
        <w:rPr>
          <w:b/>
          <w:bCs/>
        </w:rPr>
        <w:t xml:space="preserve">processes </w:t>
      </w:r>
      <w:r w:rsidRPr="00BF4D2B">
        <w:rPr>
          <w:bCs/>
        </w:rPr>
        <w:t>(TMs?)</w:t>
      </w:r>
      <w:r w:rsidRPr="00BF4D2B">
        <w:rPr>
          <w:b/>
          <w:bCs/>
        </w:rPr>
        <w:t xml:space="preserve"> whose input and outputs are TM encodings</w:t>
      </w:r>
      <w:r>
        <w:rPr>
          <w:bCs/>
        </w:rPr>
        <w:t>:</w:t>
      </w:r>
    </w:p>
    <w:p w:rsidR="009A64E1" w:rsidRPr="00200B0B" w:rsidRDefault="009A64E1" w:rsidP="00200B0B">
      <w:pPr>
        <w:ind w:left="360"/>
        <w:rPr>
          <w:bCs/>
        </w:rPr>
      </w:pPr>
    </w:p>
    <w:p w:rsidR="00200B0B" w:rsidRDefault="00200B0B" w:rsidP="00200B0B">
      <w:pPr>
        <w:pStyle w:val="ListParagraph"/>
        <w:numPr>
          <w:ilvl w:val="0"/>
          <w:numId w:val="29"/>
        </w:numPr>
        <w:rPr>
          <w:bCs/>
        </w:rPr>
      </w:pPr>
      <w:r w:rsidRPr="00BF4D2B">
        <w:rPr>
          <w:b/>
          <w:bCs/>
        </w:rPr>
        <w:t>Encoding multiple inputs</w:t>
      </w:r>
      <w:r>
        <w:rPr>
          <w:bCs/>
        </w:rPr>
        <w:t xml:space="preserve">: </w:t>
      </w:r>
      <w:r w:rsidRPr="00200B0B">
        <w:rPr>
          <w:bCs/>
        </w:rPr>
        <w:t>&lt;</w:t>
      </w:r>
      <w:r w:rsidRPr="00200B0B">
        <w:rPr>
          <w:bCs/>
          <w:i/>
          <w:iCs/>
        </w:rPr>
        <w:t>x</w:t>
      </w:r>
      <w:r w:rsidRPr="00200B0B">
        <w:rPr>
          <w:bCs/>
          <w:vertAlign w:val="subscript"/>
        </w:rPr>
        <w:t>1</w:t>
      </w:r>
      <w:r w:rsidRPr="00200B0B">
        <w:rPr>
          <w:bCs/>
        </w:rPr>
        <w:t xml:space="preserve">, </w:t>
      </w:r>
      <w:r w:rsidRPr="00200B0B">
        <w:rPr>
          <w:bCs/>
          <w:i/>
          <w:iCs/>
        </w:rPr>
        <w:t>x</w:t>
      </w:r>
      <w:r w:rsidRPr="00200B0B">
        <w:rPr>
          <w:bCs/>
          <w:vertAlign w:val="subscript"/>
        </w:rPr>
        <w:t>2</w:t>
      </w:r>
      <w:r w:rsidRPr="00200B0B">
        <w:rPr>
          <w:bCs/>
        </w:rPr>
        <w:t>, …</w:t>
      </w:r>
      <w:r w:rsidRPr="00200B0B">
        <w:rPr>
          <w:bCs/>
          <w:i/>
          <w:iCs/>
        </w:rPr>
        <w:t>x</w:t>
      </w:r>
      <w:r w:rsidRPr="00200B0B">
        <w:rPr>
          <w:bCs/>
          <w:i/>
          <w:iCs/>
          <w:vertAlign w:val="subscript"/>
        </w:rPr>
        <w:t>n</w:t>
      </w:r>
      <w:r w:rsidRPr="00200B0B">
        <w:rPr>
          <w:bCs/>
        </w:rPr>
        <w:t>&gt;</w:t>
      </w:r>
    </w:p>
    <w:p w:rsidR="002D09EF" w:rsidRDefault="000E0FDE">
      <w:pPr>
        <w:rPr>
          <w:b/>
          <w:bCs/>
        </w:rPr>
      </w:pPr>
      <w:r>
        <w:rPr>
          <w:b/>
          <w:bCs/>
        </w:rPr>
        <w:br/>
      </w:r>
      <w:r>
        <w:rPr>
          <w:b/>
          <w:bCs/>
        </w:rPr>
        <w:br/>
      </w:r>
    </w:p>
    <w:p w:rsidR="00200B0B" w:rsidRDefault="00200B0B" w:rsidP="00200B0B">
      <w:pPr>
        <w:pStyle w:val="ListParagraph"/>
        <w:numPr>
          <w:ilvl w:val="0"/>
          <w:numId w:val="29"/>
        </w:numPr>
        <w:rPr>
          <w:bCs/>
        </w:rPr>
      </w:pPr>
      <w:r w:rsidRPr="00BF4D2B">
        <w:rPr>
          <w:b/>
          <w:bCs/>
        </w:rPr>
        <w:t>Specification of U</w:t>
      </w:r>
      <w:r>
        <w:rPr>
          <w:bCs/>
        </w:rPr>
        <w:t>, the Universal Turing Machine (UTM):</w:t>
      </w:r>
    </w:p>
    <w:p w:rsid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U starts with &lt;M,w&gt; on its input tape, then simulates M's action when it has input w:</w:t>
      </w:r>
    </w:p>
    <w:p w:rsidR="00200B0B" w:rsidRP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U</w:t>
      </w:r>
      <w:r w:rsidR="00995D3A">
        <w:rPr>
          <w:bCs/>
        </w:rPr>
        <w:t xml:space="preserve"> h</w:t>
      </w:r>
      <w:r w:rsidRPr="00200B0B">
        <w:rPr>
          <w:bCs/>
        </w:rPr>
        <w:t>alt</w:t>
      </w:r>
      <w:r>
        <w:rPr>
          <w:bCs/>
        </w:rPr>
        <w:t>s</w:t>
      </w:r>
      <w:r w:rsidRPr="00200B0B">
        <w:rPr>
          <w:bCs/>
        </w:rPr>
        <w:t xml:space="preserve"> iff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halts on </w:t>
      </w:r>
      <w:r w:rsidRPr="00200B0B">
        <w:rPr>
          <w:bCs/>
          <w:i/>
          <w:iCs/>
        </w:rPr>
        <w:t>w</w:t>
      </w:r>
      <w:r w:rsidRPr="00200B0B">
        <w:rPr>
          <w:bCs/>
        </w:rPr>
        <w:t>.</w:t>
      </w:r>
    </w:p>
    <w:p w:rsidR="00200B0B" w:rsidRP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 w:rsidRPr="00200B0B">
        <w:rPr>
          <w:bCs/>
        </w:rPr>
        <w:t xml:space="preserve">If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is a deciding or semideciding machine, then:</w:t>
      </w:r>
    </w:p>
    <w:p w:rsidR="00200B0B" w:rsidRP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 w:rsidRPr="00200B0B">
        <w:rPr>
          <w:bCs/>
        </w:rPr>
        <w:t xml:space="preserve">If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accepts, </w:t>
      </w:r>
      <w:r>
        <w:rPr>
          <w:bCs/>
        </w:rPr>
        <w:t xml:space="preserve">U </w:t>
      </w:r>
      <w:r w:rsidRPr="00200B0B">
        <w:rPr>
          <w:bCs/>
        </w:rPr>
        <w:t>accept</w:t>
      </w:r>
      <w:r>
        <w:rPr>
          <w:bCs/>
        </w:rPr>
        <w:t>s</w:t>
      </w:r>
      <w:r w:rsidRPr="00200B0B">
        <w:rPr>
          <w:bCs/>
        </w:rPr>
        <w:t>.</w:t>
      </w:r>
    </w:p>
    <w:p w:rsidR="00200B0B" w:rsidRP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 w:rsidRPr="00200B0B">
        <w:rPr>
          <w:bCs/>
        </w:rPr>
        <w:t xml:space="preserve">If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rejects, </w:t>
      </w:r>
      <w:r>
        <w:rPr>
          <w:bCs/>
        </w:rPr>
        <w:t xml:space="preserve">U </w:t>
      </w:r>
      <w:r w:rsidRPr="00200B0B">
        <w:rPr>
          <w:bCs/>
        </w:rPr>
        <w:t>reject</w:t>
      </w:r>
      <w:r>
        <w:rPr>
          <w:bCs/>
        </w:rPr>
        <w:t>s</w:t>
      </w:r>
      <w:r w:rsidRPr="00200B0B">
        <w:rPr>
          <w:bCs/>
        </w:rPr>
        <w:t>.</w:t>
      </w:r>
    </w:p>
    <w:p w:rsidR="00200B0B" w:rsidRP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 w:rsidRPr="00200B0B">
        <w:rPr>
          <w:bCs/>
        </w:rPr>
        <w:t xml:space="preserve">If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computes a function, then </w:t>
      </w:r>
      <w:r w:rsidRPr="00200B0B">
        <w:rPr>
          <w:bCs/>
          <w:i/>
          <w:iCs/>
        </w:rPr>
        <w:t>U</w:t>
      </w:r>
      <w:r w:rsidRPr="00200B0B">
        <w:rPr>
          <w:bCs/>
        </w:rPr>
        <w:t>(&lt;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, </w:t>
      </w:r>
      <w:r w:rsidRPr="00200B0B">
        <w:rPr>
          <w:bCs/>
          <w:i/>
          <w:iCs/>
        </w:rPr>
        <w:t>w</w:t>
      </w:r>
      <w:r w:rsidRPr="00200B0B">
        <w:rPr>
          <w:bCs/>
        </w:rPr>
        <w:t xml:space="preserve">&gt;) must equal </w:t>
      </w:r>
      <w:r w:rsidRPr="00200B0B">
        <w:rPr>
          <w:bCs/>
          <w:i/>
          <w:iCs/>
        </w:rPr>
        <w:t>M</w:t>
      </w:r>
      <w:r w:rsidRPr="00200B0B">
        <w:rPr>
          <w:bCs/>
        </w:rPr>
        <w:t>(</w:t>
      </w:r>
      <w:r w:rsidRPr="00200B0B">
        <w:rPr>
          <w:bCs/>
          <w:i/>
          <w:iCs/>
        </w:rPr>
        <w:t>w</w:t>
      </w:r>
      <w:r w:rsidRPr="00200B0B">
        <w:rPr>
          <w:bCs/>
        </w:rPr>
        <w:t>).</w:t>
      </w:r>
      <w:r w:rsidR="00BF4D2B">
        <w:rPr>
          <w:bCs/>
        </w:rPr>
        <w:br/>
      </w:r>
    </w:p>
    <w:p w:rsidR="00200B0B" w:rsidRPr="00BF4D2B" w:rsidRDefault="00200B0B" w:rsidP="00200B0B">
      <w:pPr>
        <w:pStyle w:val="ListParagraph"/>
        <w:numPr>
          <w:ilvl w:val="0"/>
          <w:numId w:val="29"/>
        </w:numPr>
        <w:rPr>
          <w:b/>
          <w:bCs/>
        </w:rPr>
      </w:pPr>
      <w:r w:rsidRPr="00BF4D2B">
        <w:rPr>
          <w:b/>
          <w:bCs/>
        </w:rPr>
        <w:t>Operation of U</w:t>
      </w:r>
    </w:p>
    <w:p w:rsid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Three tapes: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M's tape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&lt;M&gt;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M's state</w:t>
      </w:r>
    </w:p>
    <w:p w:rsid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Initialize U:  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start with &lt;M,W&gt; on tape 1</w:t>
      </w:r>
    </w:p>
    <w:p w:rsidR="00200B0B" w:rsidRDefault="00995D3A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Move the &lt;M&gt; p</w:t>
      </w:r>
      <w:r w:rsidR="00200B0B">
        <w:rPr>
          <w:bCs/>
        </w:rPr>
        <w:t>art to tape 2, leaving &lt;w&gt; on tape 1.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Figure out how many bits in encoded states, and use this to write &lt;s&gt; on tape 3.</w:t>
      </w:r>
    </w:p>
    <w:p w:rsid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U simulates a move of M</w:t>
      </w:r>
      <w:r w:rsidR="000A047A">
        <w:rPr>
          <w:bCs/>
        </w:rPr>
        <w:t>.  Repeat: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 xml:space="preserve">On tape 2 find a </w:t>
      </w:r>
      <w:r w:rsidR="000A047A">
        <w:rPr>
          <w:bCs/>
        </w:rPr>
        <w:t>quintuple on tape 2</w:t>
      </w:r>
      <w:r>
        <w:rPr>
          <w:bCs/>
        </w:rPr>
        <w:t xml:space="preserve"> (if any) that matches the current state and tape symbol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Perform the transition by appropriately changing tapes 1 and 3</w:t>
      </w:r>
    </w:p>
    <w:p w:rsidR="00200B0B" w:rsidRDefault="000A047A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If no matching quintuple on tape 2, halt</w:t>
      </w:r>
    </w:p>
    <w:p w:rsidR="000A047A" w:rsidRDefault="000A047A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If U halts, report the same info that M would report.</w:t>
      </w:r>
      <w:r w:rsidR="00BF4D2B">
        <w:rPr>
          <w:bCs/>
        </w:rPr>
        <w:br/>
      </w:r>
    </w:p>
    <w:p w:rsidR="00966849" w:rsidRPr="00966849" w:rsidRDefault="00966849" w:rsidP="00BF4D2B">
      <w:pPr>
        <w:pStyle w:val="ListParagraph"/>
        <w:numPr>
          <w:ilvl w:val="0"/>
          <w:numId w:val="29"/>
        </w:numPr>
        <w:rPr>
          <w:bCs/>
        </w:rPr>
      </w:pPr>
      <w:r>
        <w:rPr>
          <w:b/>
          <w:bCs/>
        </w:rPr>
        <w:t>How long does U take to run?</w:t>
      </w:r>
      <w:r>
        <w:rPr>
          <w:b/>
          <w:bCs/>
        </w:rPr>
        <w:br/>
      </w:r>
    </w:p>
    <w:p w:rsidR="00BF4D2B" w:rsidRDefault="00BF4D2B" w:rsidP="00BF4D2B">
      <w:pPr>
        <w:pStyle w:val="ListParagraph"/>
        <w:numPr>
          <w:ilvl w:val="0"/>
          <w:numId w:val="29"/>
        </w:numPr>
        <w:rPr>
          <w:bCs/>
        </w:rPr>
      </w:pPr>
      <w:r w:rsidRPr="00BF4D2B">
        <w:rPr>
          <w:b/>
          <w:bCs/>
        </w:rPr>
        <w:t>The Church-Turing Thesis</w:t>
      </w:r>
      <w:r>
        <w:rPr>
          <w:bCs/>
        </w:rPr>
        <w:t>:  I</w:t>
      </w:r>
      <w:r w:rsidR="002D09EF">
        <w:rPr>
          <w:bCs/>
        </w:rPr>
        <w:t>f</w:t>
      </w:r>
      <w:r>
        <w:rPr>
          <w:bCs/>
        </w:rPr>
        <w:t xml:space="preserve"> it is computable, it can be computed by a T</w:t>
      </w:r>
      <w:r w:rsidR="002D09EF">
        <w:rPr>
          <w:bCs/>
        </w:rPr>
        <w:t xml:space="preserve">uring </w:t>
      </w:r>
      <w:r>
        <w:rPr>
          <w:bCs/>
        </w:rPr>
        <w:t>M</w:t>
      </w:r>
      <w:r w:rsidR="002D09EF">
        <w:rPr>
          <w:bCs/>
        </w:rPr>
        <w:t>achine</w:t>
      </w:r>
      <w:r>
        <w:rPr>
          <w:bCs/>
        </w:rPr>
        <w:t>.</w:t>
      </w:r>
    </w:p>
    <w:p w:rsidR="003D34A6" w:rsidRDefault="003D34A6">
      <w:pPr>
        <w:rPr>
          <w:b/>
          <w:bCs/>
        </w:rPr>
      </w:pPr>
      <w:r>
        <w:rPr>
          <w:b/>
          <w:bCs/>
        </w:rPr>
        <w:br w:type="page"/>
      </w:r>
    </w:p>
    <w:p w:rsidR="003D34A6" w:rsidRPr="00AE5467" w:rsidRDefault="003D34A6" w:rsidP="003D34A6">
      <w:pPr>
        <w:pStyle w:val="ListParagraph"/>
        <w:numPr>
          <w:ilvl w:val="0"/>
          <w:numId w:val="29"/>
        </w:numPr>
        <w:rPr>
          <w:bCs/>
        </w:rPr>
      </w:pPr>
      <w:r>
        <w:rPr>
          <w:b/>
          <w:bCs/>
        </w:rPr>
        <w:lastRenderedPageBreak/>
        <w:t xml:space="preserve">Recap: </w:t>
      </w:r>
      <w:r w:rsidRPr="00AE5467">
        <w:rPr>
          <w:b/>
          <w:bCs/>
        </w:rPr>
        <w:t xml:space="preserve">TMs as </w:t>
      </w:r>
      <w:r w:rsidRPr="00A936B8">
        <w:rPr>
          <w:bCs/>
        </w:rPr>
        <w:t>language</w:t>
      </w:r>
      <w:r w:rsidRPr="00AE5467">
        <w:rPr>
          <w:b/>
          <w:bCs/>
        </w:rPr>
        <w:t xml:space="preserve"> recognizers</w:t>
      </w:r>
      <w:r w:rsidRPr="00AE5467">
        <w:rPr>
          <w:bCs/>
        </w:rPr>
        <w:t xml:space="preserve">.   Let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= (</w:t>
      </w:r>
      <w:r w:rsidRPr="00AE5467">
        <w:rPr>
          <w:bCs/>
          <w:i/>
          <w:iCs/>
        </w:rPr>
        <w:t>K</w:t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53"/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47"/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64"/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s</w:t>
      </w:r>
      <w:r w:rsidRPr="00AE5467">
        <w:rPr>
          <w:bCs/>
        </w:rPr>
        <w:t>, {</w:t>
      </w:r>
      <w:r w:rsidRPr="00AE5467">
        <w:rPr>
          <w:bCs/>
          <w:i/>
          <w:iCs/>
        </w:rPr>
        <w:t>y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n</w:t>
      </w:r>
      <w:r w:rsidRPr="00AE5467">
        <w:rPr>
          <w:bCs/>
        </w:rPr>
        <w:t xml:space="preserve">}). </w:t>
      </w:r>
    </w:p>
    <w:p w:rsidR="003D34A6" w:rsidRPr="00AE5467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accepts</w:t>
      </w:r>
      <w:r w:rsidRPr="00AE5467">
        <w:rPr>
          <w:bCs/>
        </w:rPr>
        <w:t xml:space="preserve"> a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iff (</w:t>
      </w:r>
      <w:r w:rsidRPr="00AE5467">
        <w:rPr>
          <w:bCs/>
          <w:i/>
          <w:iCs/>
        </w:rPr>
        <w:t>s</w:t>
      </w:r>
      <w:r w:rsidRPr="00AE5467">
        <w:rPr>
          <w:bCs/>
        </w:rPr>
        <w:t xml:space="preserve">, </w:t>
      </w:r>
      <w:r>
        <w:rPr>
          <w:rFonts w:ascii="Segoe UI Symbol" w:hAnsi="Segoe UI Symbol" w:cs="Segoe UI Symbol"/>
          <w:bCs/>
          <w:u w:val="single"/>
        </w:rPr>
        <w:t>☐</w:t>
      </w:r>
      <w:r w:rsidRPr="00AE5467">
        <w:rPr>
          <w:bCs/>
          <w:i/>
          <w:iCs/>
        </w:rPr>
        <w:t>w</w:t>
      </w:r>
      <w:r w:rsidRPr="00AE5467">
        <w:rPr>
          <w:bCs/>
        </w:rPr>
        <w:t>) |-</w:t>
      </w:r>
      <w:r w:rsidRPr="00AE5467">
        <w:rPr>
          <w:bCs/>
          <w:i/>
          <w:iCs/>
          <w:vertAlign w:val="subscript"/>
        </w:rPr>
        <w:t>M</w:t>
      </w:r>
      <w:r w:rsidRPr="00AE5467">
        <w:rPr>
          <w:bCs/>
        </w:rPr>
        <w:t>*  (</w:t>
      </w:r>
      <w:r w:rsidRPr="00AE5467">
        <w:rPr>
          <w:bCs/>
          <w:i/>
          <w:iCs/>
        </w:rPr>
        <w:t>y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 xml:space="preserve">) for some string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>.</w:t>
      </w:r>
    </w:p>
    <w:p w:rsidR="003D34A6" w:rsidRPr="00AE5467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rejects</w:t>
      </w:r>
      <w:r w:rsidRPr="00AE5467">
        <w:rPr>
          <w:bCs/>
        </w:rPr>
        <w:t xml:space="preserve"> a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iff </w:t>
      </w:r>
      <w:r>
        <w:rPr>
          <w:bCs/>
        </w:rPr>
        <w:t xml:space="preserve">  </w:t>
      </w:r>
      <w:r w:rsidRPr="00AE5467">
        <w:rPr>
          <w:bCs/>
        </w:rPr>
        <w:t>(</w:t>
      </w:r>
      <w:r w:rsidRPr="00AE5467">
        <w:rPr>
          <w:bCs/>
          <w:i/>
          <w:iCs/>
        </w:rPr>
        <w:t>s</w:t>
      </w:r>
      <w:r w:rsidRPr="00AE5467">
        <w:rPr>
          <w:bCs/>
        </w:rPr>
        <w:t xml:space="preserve">, </w:t>
      </w:r>
      <w:r>
        <w:rPr>
          <w:rFonts w:ascii="Segoe UI Symbol" w:hAnsi="Segoe UI Symbol" w:cs="Segoe UI Symbol"/>
          <w:bCs/>
          <w:u w:val="single"/>
        </w:rPr>
        <w:t>☐</w:t>
      </w:r>
      <w:r w:rsidRPr="00AE5467">
        <w:rPr>
          <w:bCs/>
          <w:i/>
          <w:iCs/>
        </w:rPr>
        <w:t>w</w:t>
      </w:r>
      <w:r w:rsidRPr="00AE5467">
        <w:rPr>
          <w:bCs/>
        </w:rPr>
        <w:t>) |-</w:t>
      </w:r>
      <w:r w:rsidRPr="00AE5467">
        <w:rPr>
          <w:bCs/>
          <w:i/>
          <w:iCs/>
          <w:vertAlign w:val="subscript"/>
        </w:rPr>
        <w:t>M</w:t>
      </w:r>
      <w:r w:rsidRPr="00AE5467">
        <w:rPr>
          <w:bCs/>
        </w:rPr>
        <w:t>*  (</w:t>
      </w:r>
      <w:r w:rsidRPr="00AE5467">
        <w:rPr>
          <w:bCs/>
          <w:i/>
          <w:iCs/>
        </w:rPr>
        <w:t>n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 xml:space="preserve">) for some string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>.</w:t>
      </w:r>
    </w:p>
    <w:p w:rsidR="003D34A6" w:rsidRPr="00AE5467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decides</w:t>
      </w:r>
      <w:r w:rsidRPr="00AE5467">
        <w:rPr>
          <w:bCs/>
        </w:rPr>
        <w:t xml:space="preserve"> 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D"/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53"/>
      </w:r>
      <w:r w:rsidRPr="00AE5467">
        <w:rPr>
          <w:bCs/>
        </w:rPr>
        <w:t>* iff</w:t>
      </w:r>
      <w:r>
        <w:rPr>
          <w:bCs/>
        </w:rPr>
        <w:t xml:space="preserve"> f</w:t>
      </w:r>
      <w:r w:rsidRPr="00AE5467">
        <w:rPr>
          <w:bCs/>
        </w:rPr>
        <w:t xml:space="preserve">or any string </w:t>
      </w:r>
      <w:r w:rsidRPr="00AE5467">
        <w:rPr>
          <w:bCs/>
          <w:i/>
          <w:iCs/>
        </w:rPr>
        <w:t>w </w:t>
      </w:r>
      <w:r w:rsidRPr="00AE5467">
        <w:rPr>
          <w:bCs/>
        </w:rPr>
        <w:sym w:font="Symbol" w:char="F0CE"/>
      </w:r>
      <w:r w:rsidRPr="00AE5467">
        <w:rPr>
          <w:bCs/>
        </w:rPr>
        <w:t> </w:t>
      </w:r>
      <w:r w:rsidRPr="00AE5467">
        <w:rPr>
          <w:bCs/>
        </w:rPr>
        <w:sym w:font="Symbol" w:char="F053"/>
      </w:r>
      <w:r w:rsidRPr="00AE5467">
        <w:rPr>
          <w:bCs/>
        </w:rPr>
        <w:t>* it is true that:</w:t>
      </w:r>
    </w:p>
    <w:p w:rsidR="003D34A6" w:rsidRPr="00AE5467" w:rsidRDefault="003D34A6" w:rsidP="003D34A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A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accepts </w:t>
      </w:r>
      <w:r w:rsidRPr="00AE5467">
        <w:rPr>
          <w:bCs/>
          <w:i/>
          <w:iCs/>
        </w:rPr>
        <w:t>w</w:t>
      </w:r>
      <w:r w:rsidRPr="00AE5467">
        <w:rPr>
          <w:bCs/>
        </w:rPr>
        <w:t>, and</w:t>
      </w:r>
    </w:p>
    <w:p w:rsidR="003D34A6" w:rsidRPr="00AE5467" w:rsidRDefault="003D34A6" w:rsidP="003D34A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F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A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rejects </w:t>
      </w:r>
      <w:r w:rsidRPr="00AE5467">
        <w:rPr>
          <w:bCs/>
          <w:i/>
          <w:iCs/>
        </w:rPr>
        <w:t>w</w:t>
      </w:r>
      <w:r w:rsidRPr="00AE5467">
        <w:rPr>
          <w:bCs/>
        </w:rPr>
        <w:t>.</w:t>
      </w:r>
    </w:p>
    <w:p w:rsidR="003D34A6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is </w:t>
      </w:r>
      <w:r w:rsidRPr="00AE5467">
        <w:rPr>
          <w:b/>
          <w:bCs/>
          <w:i/>
          <w:iCs/>
        </w:rPr>
        <w:t>decidable</w:t>
      </w:r>
      <w:r w:rsidRPr="00AE5467">
        <w:rPr>
          <w:bCs/>
          <w:i/>
          <w:iCs/>
        </w:rPr>
        <w:t xml:space="preserve"> </w:t>
      </w:r>
      <w:r w:rsidRPr="00A74D5B">
        <w:rPr>
          <w:bCs/>
          <w:iCs/>
        </w:rPr>
        <w:t>(in</w:t>
      </w:r>
      <w:r>
        <w:rPr>
          <w:bCs/>
          <w:i/>
          <w:iCs/>
        </w:rPr>
        <w:t xml:space="preserve"> </w:t>
      </w:r>
      <w:r w:rsidRPr="00AE5467">
        <w:rPr>
          <w:bCs/>
        </w:rPr>
        <w:t xml:space="preserve">the set </w:t>
      </w:r>
      <w:r w:rsidRPr="00AE5467">
        <w:rPr>
          <w:b/>
          <w:bCs/>
          <w:i/>
          <w:iCs/>
        </w:rPr>
        <w:t>D</w:t>
      </w:r>
      <w:r w:rsidRPr="00A74D5B">
        <w:rPr>
          <w:bCs/>
          <w:iCs/>
        </w:rPr>
        <w:t xml:space="preserve">) </w:t>
      </w:r>
      <w:r w:rsidRPr="00AE5467">
        <w:rPr>
          <w:bCs/>
        </w:rPr>
        <w:t xml:space="preserve">iff there is a Turing machine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that decides it.  </w:t>
      </w:r>
    </w:p>
    <w:p w:rsidR="003D34A6" w:rsidRPr="00AE5467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semidecides</w:t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iff, for any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53"/>
      </w:r>
      <w:r w:rsidRPr="00AE5467">
        <w:rPr>
          <w:bCs/>
          <w:i/>
          <w:iCs/>
          <w:vertAlign w:val="subscript"/>
        </w:rPr>
        <w:t>M</w:t>
      </w:r>
      <w:r w:rsidRPr="00AE5467">
        <w:rPr>
          <w:bCs/>
        </w:rPr>
        <w:t>*:</w:t>
      </w:r>
    </w:p>
    <w:p w:rsidR="003D34A6" w:rsidRPr="00AE5467" w:rsidRDefault="003D34A6" w:rsidP="003D34A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A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accepts </w:t>
      </w:r>
      <w:r w:rsidRPr="00AE5467">
        <w:rPr>
          <w:bCs/>
          <w:i/>
          <w:iCs/>
        </w:rPr>
        <w:t>w</w:t>
      </w:r>
    </w:p>
    <w:p w:rsidR="003D34A6" w:rsidRPr="00AE5467" w:rsidRDefault="003D34A6" w:rsidP="003D34A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F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A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does not accept </w:t>
      </w:r>
      <w:r w:rsidRPr="00AE5467">
        <w:rPr>
          <w:bCs/>
          <w:i/>
          <w:iCs/>
        </w:rPr>
        <w:t>w</w:t>
      </w:r>
      <w:r>
        <w:rPr>
          <w:bCs/>
        </w:rPr>
        <w:t xml:space="preserve">.  For each string </w:t>
      </w:r>
      <w:r w:rsidRPr="00A74D5B">
        <w:rPr>
          <w:bCs/>
          <w:i/>
        </w:rPr>
        <w:t>w</w:t>
      </w:r>
      <w:r>
        <w:rPr>
          <w:bCs/>
        </w:rPr>
        <w:t xml:space="preserve">,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may either</w:t>
      </w:r>
      <w:r>
        <w:rPr>
          <w:bCs/>
        </w:rPr>
        <w:t xml:space="preserve"> </w:t>
      </w:r>
      <w:r w:rsidRPr="00AE5467">
        <w:rPr>
          <w:bCs/>
        </w:rPr>
        <w:t>reject or fail to halt.</w:t>
      </w:r>
    </w:p>
    <w:p w:rsidR="003D34A6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is </w:t>
      </w:r>
      <w:r w:rsidRPr="00AE5467">
        <w:rPr>
          <w:b/>
          <w:bCs/>
          <w:i/>
          <w:iCs/>
        </w:rPr>
        <w:t>semidecidable</w:t>
      </w:r>
      <w:r w:rsidRPr="00AE5467">
        <w:rPr>
          <w:bCs/>
        </w:rPr>
        <w:t xml:space="preserve"> </w:t>
      </w:r>
      <w:r w:rsidRPr="00A74D5B">
        <w:rPr>
          <w:bCs/>
          <w:iCs/>
        </w:rPr>
        <w:t>(in</w:t>
      </w:r>
      <w:r>
        <w:rPr>
          <w:bCs/>
          <w:i/>
          <w:iCs/>
        </w:rPr>
        <w:t xml:space="preserve"> </w:t>
      </w:r>
      <w:r w:rsidRPr="00AE5467">
        <w:rPr>
          <w:bCs/>
        </w:rPr>
        <w:t xml:space="preserve">the set </w:t>
      </w:r>
      <w:r w:rsidRPr="00A74D5B">
        <w:rPr>
          <w:b/>
          <w:bCs/>
          <w:i/>
          <w:iCs/>
        </w:rPr>
        <w:t>S</w:t>
      </w:r>
      <w:r w:rsidRPr="00AE5467">
        <w:rPr>
          <w:b/>
          <w:bCs/>
          <w:i/>
          <w:iCs/>
        </w:rPr>
        <w:t>D</w:t>
      </w:r>
      <w:r w:rsidRPr="00A74D5B">
        <w:rPr>
          <w:bCs/>
          <w:iCs/>
        </w:rPr>
        <w:t xml:space="preserve">) </w:t>
      </w:r>
      <w:r w:rsidRPr="00AE5467">
        <w:rPr>
          <w:bCs/>
        </w:rPr>
        <w:t xml:space="preserve">iff there is a Turing machine that semidecides it.  </w:t>
      </w:r>
    </w:p>
    <w:p w:rsidR="003D34A6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Clearly SD contains D, and SD is properly contained in the set of all languages (countability argument)</w:t>
      </w:r>
    </w:p>
    <w:p w:rsidR="003D34A6" w:rsidRPr="00A936B8" w:rsidRDefault="003D34A6" w:rsidP="003D34A6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A936B8">
        <w:rPr>
          <w:b/>
          <w:bCs/>
        </w:rPr>
        <w:t>Complement:</w:t>
      </w:r>
      <w:r>
        <w:rPr>
          <w:bCs/>
        </w:rPr>
        <w:t xml:space="preserve">  relative to what universe?  </w:t>
      </w:r>
    </w:p>
    <w:p w:rsidR="003D34A6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For now, we will usually consider that universe to be the set of strings that fit the syntax of the problem.</w:t>
      </w:r>
    </w:p>
    <w:p w:rsidR="003D34A6" w:rsidRPr="00A936B8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936B8">
        <w:rPr>
          <w:bCs/>
        </w:rPr>
        <w:t xml:space="preserve">Define the </w:t>
      </w:r>
      <w:r w:rsidRPr="00A936B8">
        <w:rPr>
          <w:b/>
          <w:bCs/>
          <w:i/>
          <w:iCs/>
        </w:rPr>
        <w:t>complement</w:t>
      </w:r>
      <w:r w:rsidRPr="00A936B8">
        <w:rPr>
          <w:bCs/>
        </w:rPr>
        <w:t xml:space="preserve"> of any language </w:t>
      </w:r>
      <w:r w:rsidRPr="00A936B8">
        <w:rPr>
          <w:bCs/>
          <w:i/>
          <w:iCs/>
        </w:rPr>
        <w:t>L</w:t>
      </w:r>
      <w:r w:rsidRPr="00A936B8">
        <w:rPr>
          <w:bCs/>
        </w:rPr>
        <w:t xml:space="preserve"> whose member strings include at least one Turing machine description to be with respect to a universe of strings that are of the same syntactic form as </w:t>
      </w:r>
      <w:r w:rsidRPr="00A936B8">
        <w:rPr>
          <w:bCs/>
          <w:i/>
          <w:iCs/>
        </w:rPr>
        <w:t>L</w:t>
      </w:r>
      <w:r w:rsidRPr="00A936B8">
        <w:rPr>
          <w:bCs/>
        </w:rPr>
        <w:t xml:space="preserve">.  </w:t>
      </w:r>
    </w:p>
    <w:p w:rsidR="003D34A6" w:rsidRPr="00A936B8" w:rsidRDefault="003D34A6" w:rsidP="003D34A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If </w:t>
      </w:r>
      <w:r w:rsidRPr="00A936B8">
        <w:rPr>
          <w:bCs/>
          <w:i/>
          <w:iCs/>
        </w:rPr>
        <w:t>L</w:t>
      </w:r>
      <w:r w:rsidRPr="00A936B8">
        <w:rPr>
          <w:bCs/>
          <w:vertAlign w:val="subscript"/>
        </w:rPr>
        <w:t>1</w:t>
      </w:r>
      <w:r w:rsidRPr="00A936B8">
        <w:rPr>
          <w:bCs/>
        </w:rPr>
        <w:t xml:space="preserve"> = {&lt;</w:t>
      </w:r>
      <w:r w:rsidRPr="00A936B8">
        <w:rPr>
          <w:bCs/>
          <w:i/>
          <w:iCs/>
        </w:rPr>
        <w:t>M</w:t>
      </w:r>
      <w:r w:rsidRPr="00A936B8">
        <w:rPr>
          <w:bCs/>
        </w:rPr>
        <w:t xml:space="preserve">, </w:t>
      </w:r>
      <w:r w:rsidRPr="00A936B8">
        <w:rPr>
          <w:bCs/>
          <w:i/>
          <w:iCs/>
        </w:rPr>
        <w:t>w</w:t>
      </w:r>
      <w:r w:rsidRPr="00A936B8">
        <w:rPr>
          <w:bCs/>
        </w:rPr>
        <w:t xml:space="preserve">&gt; : TM </w:t>
      </w:r>
      <w:r w:rsidRPr="00A936B8">
        <w:rPr>
          <w:bCs/>
          <w:i/>
          <w:iCs/>
        </w:rPr>
        <w:t>M</w:t>
      </w:r>
      <w:r w:rsidRPr="00A936B8">
        <w:rPr>
          <w:bCs/>
        </w:rPr>
        <w:t xml:space="preserve"> halts on input string </w:t>
      </w:r>
      <w:r w:rsidRPr="00A936B8">
        <w:rPr>
          <w:bCs/>
          <w:i/>
          <w:iCs/>
        </w:rPr>
        <w:t>w</w:t>
      </w:r>
      <w:r>
        <w:rPr>
          <w:bCs/>
        </w:rPr>
        <w:t xml:space="preserve">}, then  </w:t>
      </w:r>
      <w:r w:rsidRPr="00A936B8">
        <w:rPr>
          <w:bCs/>
        </w:rPr>
        <w:sym w:font="Symbol" w:char="F0D8"/>
      </w:r>
      <w:r w:rsidRPr="00A936B8">
        <w:rPr>
          <w:bCs/>
          <w:i/>
          <w:iCs/>
        </w:rPr>
        <w:t>L</w:t>
      </w:r>
      <w:r w:rsidRPr="00A936B8">
        <w:rPr>
          <w:bCs/>
          <w:vertAlign w:val="subscript"/>
        </w:rPr>
        <w:t>1</w:t>
      </w:r>
      <w:r w:rsidRPr="00A936B8">
        <w:rPr>
          <w:bCs/>
        </w:rPr>
        <w:t xml:space="preserve"> = {&lt;</w:t>
      </w:r>
      <w:r w:rsidRPr="00A936B8">
        <w:rPr>
          <w:bCs/>
          <w:i/>
          <w:iCs/>
        </w:rPr>
        <w:t>M</w:t>
      </w:r>
      <w:r w:rsidRPr="00A936B8">
        <w:rPr>
          <w:bCs/>
        </w:rPr>
        <w:t xml:space="preserve">, </w:t>
      </w:r>
      <w:r w:rsidRPr="00A936B8">
        <w:rPr>
          <w:bCs/>
          <w:i/>
          <w:iCs/>
        </w:rPr>
        <w:t>w</w:t>
      </w:r>
      <w:r w:rsidRPr="00A936B8">
        <w:rPr>
          <w:bCs/>
        </w:rPr>
        <w:t xml:space="preserve">&gt; : TM </w:t>
      </w:r>
      <w:r w:rsidRPr="00A936B8">
        <w:rPr>
          <w:bCs/>
          <w:i/>
          <w:iCs/>
        </w:rPr>
        <w:t>M</w:t>
      </w:r>
      <w:r w:rsidRPr="00A936B8">
        <w:rPr>
          <w:bCs/>
        </w:rPr>
        <w:t xml:space="preserve"> does not halt on input string </w:t>
      </w:r>
      <w:r w:rsidRPr="00A936B8">
        <w:rPr>
          <w:bCs/>
          <w:i/>
          <w:iCs/>
        </w:rPr>
        <w:t>w</w:t>
      </w:r>
      <w:r w:rsidRPr="00A936B8">
        <w:rPr>
          <w:bCs/>
        </w:rPr>
        <w:t>}.</w:t>
      </w:r>
    </w:p>
    <w:p w:rsidR="003D34A6" w:rsidRPr="00503E81" w:rsidRDefault="003D34A6" w:rsidP="003D34A6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503E81">
        <w:rPr>
          <w:b/>
          <w:bCs/>
        </w:rPr>
        <w:t>The language H</w:t>
      </w:r>
      <w:r w:rsidRPr="00503E81">
        <w:rPr>
          <w:bCs/>
        </w:rPr>
        <w:t xml:space="preserve"> = {&lt;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, </w:t>
      </w:r>
      <w:r w:rsidRPr="00503E81">
        <w:rPr>
          <w:bCs/>
          <w:i/>
          <w:iCs/>
        </w:rPr>
        <w:t>w</w:t>
      </w:r>
      <w:r w:rsidRPr="00503E81">
        <w:rPr>
          <w:bCs/>
        </w:rPr>
        <w:t xml:space="preserve">&gt; : TM 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 halts on input string </w:t>
      </w:r>
      <w:r w:rsidRPr="00503E81">
        <w:rPr>
          <w:bCs/>
          <w:i/>
          <w:iCs/>
        </w:rPr>
        <w:t>w</w:t>
      </w:r>
      <w:r w:rsidRPr="00503E81">
        <w:rPr>
          <w:bCs/>
        </w:rPr>
        <w:t>} Is H decidable?</w:t>
      </w:r>
    </w:p>
    <w:p w:rsidR="003D34A6" w:rsidRPr="00A936B8" w:rsidRDefault="003D34A6" w:rsidP="003D34A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Of course we can decide halting for specific simple TMs.  Or can we? (Collatz conjecture, 1937, still no proof).</w:t>
      </w:r>
    </w:p>
    <w:p w:rsidR="003D34A6" w:rsidRDefault="003D34A6" w:rsidP="003D34A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It's easy to see that H is semidecidable.</w:t>
      </w:r>
    </w:p>
    <w:p w:rsidR="003D34A6" w:rsidRPr="00503E81" w:rsidRDefault="003D34A6" w:rsidP="003D34A6">
      <w:pPr>
        <w:spacing w:after="0" w:line="240" w:lineRule="auto"/>
        <w:ind w:left="720"/>
        <w:rPr>
          <w:bCs/>
        </w:rPr>
      </w:pPr>
      <w:r w:rsidRPr="00503E81">
        <w:rPr>
          <w:bCs/>
          <w:i/>
          <w:iCs/>
        </w:rPr>
        <w:t xml:space="preserve">    M'</w:t>
      </w:r>
      <w:r w:rsidRPr="00503E81">
        <w:rPr>
          <w:bCs/>
          <w:i/>
          <w:iCs/>
          <w:vertAlign w:val="subscript"/>
        </w:rPr>
        <w:t>H</w:t>
      </w:r>
      <w:r w:rsidRPr="00503E81">
        <w:rPr>
          <w:bCs/>
        </w:rPr>
        <w:t>(&lt;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, </w:t>
      </w:r>
      <w:r w:rsidRPr="00503E81">
        <w:rPr>
          <w:bCs/>
          <w:i/>
          <w:iCs/>
        </w:rPr>
        <w:t>w</w:t>
      </w:r>
      <w:r w:rsidRPr="00503E81">
        <w:rPr>
          <w:bCs/>
        </w:rPr>
        <w:t xml:space="preserve">&gt;) = </w:t>
      </w:r>
    </w:p>
    <w:p w:rsidR="003D34A6" w:rsidRPr="00503E81" w:rsidRDefault="003D34A6" w:rsidP="003D34A6">
      <w:pPr>
        <w:spacing w:after="0" w:line="240" w:lineRule="auto"/>
        <w:ind w:left="720"/>
        <w:rPr>
          <w:bCs/>
        </w:rPr>
      </w:pPr>
      <w:r w:rsidRPr="00503E81">
        <w:rPr>
          <w:bCs/>
        </w:rPr>
        <w:t xml:space="preserve">        1. Run 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 on </w:t>
      </w:r>
      <w:r w:rsidRPr="00503E81">
        <w:rPr>
          <w:bCs/>
          <w:i/>
          <w:iCs/>
        </w:rPr>
        <w:t>w</w:t>
      </w:r>
      <w:r w:rsidRPr="00503E81">
        <w:rPr>
          <w:bCs/>
        </w:rPr>
        <w:t>.</w:t>
      </w:r>
    </w:p>
    <w:p w:rsidR="003D34A6" w:rsidRPr="00503E81" w:rsidRDefault="003D34A6" w:rsidP="003D34A6">
      <w:pPr>
        <w:spacing w:after="0" w:line="240" w:lineRule="auto"/>
        <w:ind w:left="720"/>
        <w:rPr>
          <w:bCs/>
        </w:rPr>
      </w:pPr>
      <w:r w:rsidRPr="00503E81">
        <w:rPr>
          <w:bCs/>
        </w:rPr>
        <w:t xml:space="preserve">        2. Accept.</w:t>
      </w:r>
    </w:p>
    <w:p w:rsidR="003D34A6" w:rsidRDefault="003D34A6" w:rsidP="003D34A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503E81">
        <w:rPr>
          <w:bCs/>
          <w:i/>
          <w:iCs/>
        </w:rPr>
        <w:t>M'</w:t>
      </w:r>
      <w:r w:rsidRPr="00503E81">
        <w:rPr>
          <w:bCs/>
          <w:i/>
          <w:iCs/>
          <w:vertAlign w:val="subscript"/>
        </w:rPr>
        <w:t>H</w:t>
      </w:r>
      <w:r>
        <w:rPr>
          <w:bCs/>
        </w:rPr>
        <w:t xml:space="preserve"> accepts </w:t>
      </w:r>
      <w:r w:rsidRPr="00503E81">
        <w:rPr>
          <w:bCs/>
        </w:rPr>
        <w:t>&lt;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, </w:t>
      </w:r>
      <w:r w:rsidRPr="00503E81">
        <w:rPr>
          <w:bCs/>
          <w:i/>
          <w:iCs/>
        </w:rPr>
        <w:t>w</w:t>
      </w:r>
      <w:r>
        <w:rPr>
          <w:bCs/>
        </w:rPr>
        <w:t>&gt; iff M halts on input w.</w:t>
      </w:r>
    </w:p>
    <w:p w:rsidR="003D34A6" w:rsidRPr="00503E81" w:rsidRDefault="003D34A6" w:rsidP="003D34A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  <w:i/>
          <w:iCs/>
        </w:rPr>
        <w:t xml:space="preserve">So </w:t>
      </w:r>
      <w:r w:rsidRPr="00503E81">
        <w:rPr>
          <w:bCs/>
          <w:i/>
          <w:iCs/>
        </w:rPr>
        <w:t>M'</w:t>
      </w:r>
      <w:r w:rsidRPr="00503E81">
        <w:rPr>
          <w:bCs/>
          <w:i/>
          <w:iCs/>
          <w:vertAlign w:val="subscript"/>
        </w:rPr>
        <w:t>H</w:t>
      </w:r>
      <w:r>
        <w:rPr>
          <w:bCs/>
        </w:rPr>
        <w:t xml:space="preserve">  </w:t>
      </w:r>
      <w:r>
        <w:rPr>
          <w:bCs/>
          <w:iCs/>
        </w:rPr>
        <w:t>semidecides H</w:t>
      </w:r>
    </w:p>
    <w:p w:rsidR="003D34A6" w:rsidRDefault="003D34A6" w:rsidP="003D34A6">
      <w:pPr>
        <w:pStyle w:val="ListParagraph"/>
        <w:ind w:left="360"/>
        <w:rPr>
          <w:bCs/>
        </w:rPr>
      </w:pPr>
    </w:p>
    <w:sectPr w:rsidR="003D34A6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1D01536F"/>
    <w:multiLevelType w:val="multilevel"/>
    <w:tmpl w:val="26F4B7E2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1"/>
  </w:num>
  <w:num w:numId="3">
    <w:abstractNumId w:val="18"/>
  </w:num>
  <w:num w:numId="4">
    <w:abstractNumId w:val="41"/>
  </w:num>
  <w:num w:numId="5">
    <w:abstractNumId w:val="25"/>
  </w:num>
  <w:num w:numId="6">
    <w:abstractNumId w:val="4"/>
  </w:num>
  <w:num w:numId="7">
    <w:abstractNumId w:val="42"/>
  </w:num>
  <w:num w:numId="8">
    <w:abstractNumId w:val="19"/>
  </w:num>
  <w:num w:numId="9">
    <w:abstractNumId w:val="7"/>
  </w:num>
  <w:num w:numId="10">
    <w:abstractNumId w:val="32"/>
  </w:num>
  <w:num w:numId="11">
    <w:abstractNumId w:val="20"/>
  </w:num>
  <w:num w:numId="12">
    <w:abstractNumId w:val="36"/>
  </w:num>
  <w:num w:numId="13">
    <w:abstractNumId w:val="31"/>
  </w:num>
  <w:num w:numId="14">
    <w:abstractNumId w:val="3"/>
  </w:num>
  <w:num w:numId="15">
    <w:abstractNumId w:val="33"/>
  </w:num>
  <w:num w:numId="16">
    <w:abstractNumId w:val="22"/>
  </w:num>
  <w:num w:numId="17">
    <w:abstractNumId w:val="30"/>
  </w:num>
  <w:num w:numId="18">
    <w:abstractNumId w:val="10"/>
  </w:num>
  <w:num w:numId="19">
    <w:abstractNumId w:val="23"/>
  </w:num>
  <w:num w:numId="20">
    <w:abstractNumId w:val="12"/>
  </w:num>
  <w:num w:numId="21">
    <w:abstractNumId w:val="27"/>
  </w:num>
  <w:num w:numId="22">
    <w:abstractNumId w:val="38"/>
  </w:num>
  <w:num w:numId="23">
    <w:abstractNumId w:val="21"/>
  </w:num>
  <w:num w:numId="24">
    <w:abstractNumId w:val="28"/>
  </w:num>
  <w:num w:numId="25">
    <w:abstractNumId w:val="14"/>
  </w:num>
  <w:num w:numId="26">
    <w:abstractNumId w:val="2"/>
  </w:num>
  <w:num w:numId="27">
    <w:abstractNumId w:val="24"/>
  </w:num>
  <w:num w:numId="28">
    <w:abstractNumId w:val="26"/>
  </w:num>
  <w:num w:numId="29">
    <w:abstractNumId w:val="40"/>
  </w:num>
  <w:num w:numId="30">
    <w:abstractNumId w:val="29"/>
  </w:num>
  <w:num w:numId="31">
    <w:abstractNumId w:val="0"/>
  </w:num>
  <w:num w:numId="32">
    <w:abstractNumId w:val="16"/>
  </w:num>
  <w:num w:numId="33">
    <w:abstractNumId w:val="1"/>
  </w:num>
  <w:num w:numId="34">
    <w:abstractNumId w:val="9"/>
  </w:num>
  <w:num w:numId="35">
    <w:abstractNumId w:val="15"/>
  </w:num>
  <w:num w:numId="36">
    <w:abstractNumId w:val="35"/>
  </w:num>
  <w:num w:numId="37">
    <w:abstractNumId w:val="13"/>
  </w:num>
  <w:num w:numId="38">
    <w:abstractNumId w:val="17"/>
  </w:num>
  <w:num w:numId="39">
    <w:abstractNumId w:val="39"/>
  </w:num>
  <w:num w:numId="40">
    <w:abstractNumId w:val="34"/>
  </w:num>
  <w:num w:numId="41">
    <w:abstractNumId w:val="6"/>
  </w:num>
  <w:num w:numId="42">
    <w:abstractNumId w:val="37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571E"/>
    <w:rsid w:val="000228B7"/>
    <w:rsid w:val="0003451D"/>
    <w:rsid w:val="000367A5"/>
    <w:rsid w:val="000373DE"/>
    <w:rsid w:val="00041130"/>
    <w:rsid w:val="00060590"/>
    <w:rsid w:val="00082921"/>
    <w:rsid w:val="00090024"/>
    <w:rsid w:val="000A047A"/>
    <w:rsid w:val="000A5C4F"/>
    <w:rsid w:val="000B041E"/>
    <w:rsid w:val="000B1E22"/>
    <w:rsid w:val="000C4179"/>
    <w:rsid w:val="000C7531"/>
    <w:rsid w:val="000E0FDE"/>
    <w:rsid w:val="000E70D9"/>
    <w:rsid w:val="000F08CD"/>
    <w:rsid w:val="000F27C8"/>
    <w:rsid w:val="000F5BAD"/>
    <w:rsid w:val="000F77F5"/>
    <w:rsid w:val="00100202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1581"/>
    <w:rsid w:val="001D375E"/>
    <w:rsid w:val="001D65C6"/>
    <w:rsid w:val="001E2B5A"/>
    <w:rsid w:val="001E7780"/>
    <w:rsid w:val="00200B0B"/>
    <w:rsid w:val="00200F9F"/>
    <w:rsid w:val="00206512"/>
    <w:rsid w:val="00207374"/>
    <w:rsid w:val="00207C48"/>
    <w:rsid w:val="00217AF5"/>
    <w:rsid w:val="00234742"/>
    <w:rsid w:val="002657AF"/>
    <w:rsid w:val="00275DE3"/>
    <w:rsid w:val="00284296"/>
    <w:rsid w:val="00291B6C"/>
    <w:rsid w:val="002A5476"/>
    <w:rsid w:val="002A6AD8"/>
    <w:rsid w:val="002A70F4"/>
    <w:rsid w:val="002B6A55"/>
    <w:rsid w:val="002D09EF"/>
    <w:rsid w:val="002D0D67"/>
    <w:rsid w:val="002D4FD3"/>
    <w:rsid w:val="002D7D3F"/>
    <w:rsid w:val="002E71A0"/>
    <w:rsid w:val="002F0D10"/>
    <w:rsid w:val="002F433A"/>
    <w:rsid w:val="00307614"/>
    <w:rsid w:val="00311F6B"/>
    <w:rsid w:val="00327118"/>
    <w:rsid w:val="003339E5"/>
    <w:rsid w:val="00335B1C"/>
    <w:rsid w:val="00364539"/>
    <w:rsid w:val="003736E3"/>
    <w:rsid w:val="0037498D"/>
    <w:rsid w:val="00374B75"/>
    <w:rsid w:val="003A744C"/>
    <w:rsid w:val="003B1B17"/>
    <w:rsid w:val="003B332A"/>
    <w:rsid w:val="003B4E20"/>
    <w:rsid w:val="003B6DDB"/>
    <w:rsid w:val="003B7B07"/>
    <w:rsid w:val="003C10BE"/>
    <w:rsid w:val="003C1A76"/>
    <w:rsid w:val="003C2450"/>
    <w:rsid w:val="003C37A1"/>
    <w:rsid w:val="003D1FCB"/>
    <w:rsid w:val="003D25D5"/>
    <w:rsid w:val="003D34A6"/>
    <w:rsid w:val="003D410B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C49E9"/>
    <w:rsid w:val="004D38AF"/>
    <w:rsid w:val="004E1EA2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5AB0"/>
    <w:rsid w:val="00570623"/>
    <w:rsid w:val="00593759"/>
    <w:rsid w:val="00594518"/>
    <w:rsid w:val="00594919"/>
    <w:rsid w:val="005966C1"/>
    <w:rsid w:val="005E1DE1"/>
    <w:rsid w:val="005E2558"/>
    <w:rsid w:val="00603DA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557E"/>
    <w:rsid w:val="006C3B56"/>
    <w:rsid w:val="006D4F2D"/>
    <w:rsid w:val="006E2A1B"/>
    <w:rsid w:val="006E6964"/>
    <w:rsid w:val="00711D80"/>
    <w:rsid w:val="00720351"/>
    <w:rsid w:val="00734A99"/>
    <w:rsid w:val="007519D5"/>
    <w:rsid w:val="00761535"/>
    <w:rsid w:val="0076241D"/>
    <w:rsid w:val="00762A4F"/>
    <w:rsid w:val="00764617"/>
    <w:rsid w:val="00764A74"/>
    <w:rsid w:val="007769D3"/>
    <w:rsid w:val="00777EEE"/>
    <w:rsid w:val="007850A6"/>
    <w:rsid w:val="0078744E"/>
    <w:rsid w:val="00796635"/>
    <w:rsid w:val="007A183C"/>
    <w:rsid w:val="007A1E4D"/>
    <w:rsid w:val="007C4DEE"/>
    <w:rsid w:val="007D5137"/>
    <w:rsid w:val="007D5FA9"/>
    <w:rsid w:val="007E28AA"/>
    <w:rsid w:val="007F4091"/>
    <w:rsid w:val="00800A62"/>
    <w:rsid w:val="00802A0B"/>
    <w:rsid w:val="00834579"/>
    <w:rsid w:val="008429C7"/>
    <w:rsid w:val="00842FDC"/>
    <w:rsid w:val="008456DF"/>
    <w:rsid w:val="0084615D"/>
    <w:rsid w:val="00854870"/>
    <w:rsid w:val="00857C06"/>
    <w:rsid w:val="0087544C"/>
    <w:rsid w:val="0088465A"/>
    <w:rsid w:val="00891331"/>
    <w:rsid w:val="008965D2"/>
    <w:rsid w:val="008B2723"/>
    <w:rsid w:val="008C3BBD"/>
    <w:rsid w:val="008C45CF"/>
    <w:rsid w:val="008C6A60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66849"/>
    <w:rsid w:val="00970171"/>
    <w:rsid w:val="00971611"/>
    <w:rsid w:val="00973C09"/>
    <w:rsid w:val="00987E7B"/>
    <w:rsid w:val="009902C8"/>
    <w:rsid w:val="00990958"/>
    <w:rsid w:val="00994314"/>
    <w:rsid w:val="00995D3A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4A86"/>
    <w:rsid w:val="00A15F1C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C3F11"/>
    <w:rsid w:val="00AD7799"/>
    <w:rsid w:val="00AE5467"/>
    <w:rsid w:val="00B032CB"/>
    <w:rsid w:val="00B037C0"/>
    <w:rsid w:val="00B22CF6"/>
    <w:rsid w:val="00B353C0"/>
    <w:rsid w:val="00B45146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4D2B"/>
    <w:rsid w:val="00BF76DA"/>
    <w:rsid w:val="00C05B50"/>
    <w:rsid w:val="00C109C8"/>
    <w:rsid w:val="00C1203C"/>
    <w:rsid w:val="00C2200B"/>
    <w:rsid w:val="00C23158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2261E"/>
    <w:rsid w:val="00E322C6"/>
    <w:rsid w:val="00E41EBE"/>
    <w:rsid w:val="00E43911"/>
    <w:rsid w:val="00E4644F"/>
    <w:rsid w:val="00E55B02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CF361-4BC3-4C30-8A2D-FDD83FE2B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19</cp:revision>
  <cp:lastPrinted>2016-02-05T13:42:00Z</cp:lastPrinted>
  <dcterms:created xsi:type="dcterms:W3CDTF">2016-02-05T12:43:00Z</dcterms:created>
  <dcterms:modified xsi:type="dcterms:W3CDTF">2018-05-07T20:11:00Z</dcterms:modified>
</cp:coreProperties>
</file>