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B43C16">
      <w:pPr>
        <w:spacing w:after="0" w:line="240" w:lineRule="auto"/>
        <w:outlineLvl w:val="1"/>
        <w:rPr>
          <w:b/>
          <w:bCs/>
          <w:color w:val="FF0000"/>
          <w:sz w:val="28"/>
          <w:szCs w:val="28"/>
        </w:rPr>
      </w:pPr>
      <w:r w:rsidRPr="00290012">
        <w:rPr>
          <w:rFonts w:ascii="Times New Roman" w:eastAsia="Times New Roman" w:hAnsi="Times New Roman" w:cs="Times New Roman"/>
          <w:b/>
          <w:bCs/>
          <w:sz w:val="28"/>
          <w:szCs w:val="28"/>
        </w:rPr>
        <w:t xml:space="preserve">Homework </w:t>
      </w:r>
      <w:r w:rsidR="00A8262C" w:rsidRPr="00290012">
        <w:rPr>
          <w:rFonts w:ascii="Times New Roman" w:eastAsia="Times New Roman" w:hAnsi="Times New Roman" w:cs="Times New Roman"/>
          <w:b/>
          <w:bCs/>
          <w:sz w:val="28"/>
          <w:szCs w:val="28"/>
        </w:rPr>
        <w:t>2</w:t>
      </w:r>
      <w:r w:rsidR="009200D9" w:rsidRPr="00290012">
        <w:rPr>
          <w:rFonts w:ascii="Times New Roman" w:eastAsia="Times New Roman" w:hAnsi="Times New Roman" w:cs="Times New Roman"/>
          <w:b/>
          <w:bCs/>
          <w:sz w:val="28"/>
          <w:szCs w:val="28"/>
        </w:rPr>
        <w:t xml:space="preserve"> – </w:t>
      </w:r>
      <w:r w:rsidR="004F35B3" w:rsidRPr="00290012">
        <w:rPr>
          <w:rFonts w:ascii="Times New Roman" w:eastAsia="Times New Roman" w:hAnsi="Times New Roman" w:cs="Times New Roman"/>
          <w:b/>
          <w:bCs/>
          <w:sz w:val="28"/>
          <w:szCs w:val="28"/>
        </w:rPr>
        <w:t>(</w:t>
      </w:r>
      <w:r w:rsidR="00B82DAA">
        <w:rPr>
          <w:rFonts w:ascii="Times New Roman" w:eastAsia="Times New Roman" w:hAnsi="Times New Roman" w:cs="Times New Roman"/>
          <w:b/>
          <w:bCs/>
          <w:sz w:val="28"/>
          <w:szCs w:val="28"/>
        </w:rPr>
        <w:t>1</w:t>
      </w:r>
      <w:r w:rsidR="008814C4">
        <w:rPr>
          <w:rFonts w:ascii="Times New Roman" w:eastAsia="Times New Roman" w:hAnsi="Times New Roman" w:cs="Times New Roman"/>
          <w:b/>
          <w:bCs/>
          <w:sz w:val="28"/>
          <w:szCs w:val="28"/>
        </w:rPr>
        <w:t>1</w:t>
      </w:r>
      <w:bookmarkStart w:id="0" w:name="_GoBack"/>
      <w:bookmarkEnd w:id="0"/>
      <w:r w:rsidR="004F35B3" w:rsidRPr="00290012">
        <w:rPr>
          <w:rFonts w:ascii="Times New Roman" w:eastAsia="Times New Roman" w:hAnsi="Times New Roman" w:cs="Times New Roman"/>
          <w:b/>
          <w:bCs/>
          <w:sz w:val="28"/>
          <w:szCs w:val="28"/>
        </w:rPr>
        <w:t xml:space="preserve"> problems, </w:t>
      </w:r>
      <w:r w:rsidR="00616DC2">
        <w:rPr>
          <w:rFonts w:ascii="Times New Roman" w:eastAsia="Times New Roman" w:hAnsi="Times New Roman" w:cs="Times New Roman"/>
          <w:b/>
          <w:bCs/>
          <w:sz w:val="28"/>
          <w:szCs w:val="28"/>
        </w:rPr>
        <w:t>82</w:t>
      </w:r>
      <w:r w:rsidR="009200D9" w:rsidRPr="00290012">
        <w:rPr>
          <w:rFonts w:ascii="Times New Roman" w:eastAsia="Times New Roman" w:hAnsi="Times New Roman" w:cs="Times New Roman"/>
          <w:b/>
          <w:bCs/>
          <w:sz w:val="28"/>
          <w:szCs w:val="28"/>
        </w:rPr>
        <w:t xml:space="preserve"> points</w:t>
      </w:r>
      <w:r w:rsidR="004F35B3" w:rsidRPr="00290012">
        <w:rPr>
          <w:rFonts w:ascii="Times New Roman" w:eastAsia="Times New Roman" w:hAnsi="Times New Roman" w:cs="Times New Roman"/>
          <w:b/>
          <w:bCs/>
          <w:sz w:val="28"/>
          <w:szCs w:val="28"/>
        </w:rPr>
        <w:t xml:space="preserve"> total)  </w:t>
      </w:r>
      <w:r w:rsidR="000C2544" w:rsidRPr="00C511F9">
        <w:rPr>
          <w:b/>
          <w:bCs/>
          <w:color w:val="FF0000"/>
          <w:sz w:val="28"/>
          <w:szCs w:val="28"/>
        </w:rPr>
        <w:t xml:space="preserve">Updated for </w:t>
      </w:r>
      <w:r w:rsidR="002C296C">
        <w:rPr>
          <w:b/>
          <w:bCs/>
          <w:color w:val="FF0000"/>
          <w:sz w:val="28"/>
          <w:szCs w:val="28"/>
        </w:rPr>
        <w:t>Summer</w:t>
      </w:r>
      <w:r w:rsidR="00F1161C">
        <w:rPr>
          <w:b/>
          <w:bCs/>
          <w:color w:val="FF0000"/>
          <w:sz w:val="28"/>
          <w:szCs w:val="28"/>
        </w:rPr>
        <w:t>, 201</w:t>
      </w:r>
      <w:r w:rsidR="00616DC2">
        <w:rPr>
          <w:b/>
          <w:bCs/>
          <w:color w:val="FF0000"/>
          <w:sz w:val="28"/>
          <w:szCs w:val="28"/>
        </w:rPr>
        <w:t>7</w:t>
      </w:r>
    </w:p>
    <w:p w:rsidR="00B531F5" w:rsidRDefault="00D532F7" w:rsidP="00B43C16">
      <w:pPr>
        <w:spacing w:before="120" w:after="120" w:line="240" w:lineRule="auto"/>
        <w:rPr>
          <w:rFonts w:ascii="Times New Roman" w:eastAsia="Times New Roman" w:hAnsi="Times New Roman" w:cs="Times New Roman"/>
          <w:sz w:val="20"/>
          <w:szCs w:val="20"/>
        </w:rPr>
      </w:pPr>
      <w:r w:rsidRPr="00D57652">
        <w:rPr>
          <w:rFonts w:ascii="Times New Roman" w:eastAsia="Times New Roman" w:hAnsi="Times New Roman" w:cs="Times New Roman"/>
          <w:sz w:val="20"/>
          <w:szCs w:val="20"/>
        </w:rPr>
        <w:t xml:space="preserve">These are to be turned in </w:t>
      </w:r>
      <w:r w:rsidR="00DE6E2A" w:rsidRPr="00D57652">
        <w:rPr>
          <w:rFonts w:ascii="Times New Roman" w:eastAsia="Times New Roman" w:hAnsi="Times New Roman" w:cs="Times New Roman"/>
          <w:sz w:val="20"/>
          <w:szCs w:val="20"/>
        </w:rPr>
        <w:t xml:space="preserve">to a drop box on </w:t>
      </w:r>
      <w:r w:rsidR="001F34AE">
        <w:rPr>
          <w:rFonts w:ascii="Times New Roman" w:eastAsia="Times New Roman" w:hAnsi="Times New Roman" w:cs="Times New Roman"/>
          <w:sz w:val="20"/>
          <w:szCs w:val="20"/>
        </w:rPr>
        <w:t>Moodle</w:t>
      </w:r>
      <w:r w:rsidRPr="00D57652">
        <w:rPr>
          <w:rFonts w:ascii="Times New Roman" w:eastAsia="Times New Roman" w:hAnsi="Times New Roman" w:cs="Times New Roman"/>
          <w:sz w:val="20"/>
          <w:szCs w:val="20"/>
        </w:rPr>
        <w:t xml:space="preserve">. </w:t>
      </w:r>
      <w:r w:rsidR="00DE6E2A" w:rsidRPr="00D57652">
        <w:rPr>
          <w:rFonts w:ascii="Times New Roman" w:eastAsia="Times New Roman" w:hAnsi="Times New Roman" w:cs="Times New Roman"/>
          <w:sz w:val="20"/>
          <w:szCs w:val="20"/>
        </w:rPr>
        <w:t xml:space="preserve">You may write your solutions by hand and scan them if you wish.  </w:t>
      </w:r>
      <w:r w:rsidRPr="00D57652">
        <w:rPr>
          <w:rFonts w:ascii="Times New Roman" w:eastAsia="Times New Roman" w:hAnsi="Times New Roman" w:cs="Times New Roman"/>
          <w:sz w:val="20"/>
          <w:szCs w:val="20"/>
        </w:rPr>
        <w:t> </w:t>
      </w:r>
      <w:r w:rsidR="00B531F5" w:rsidRPr="00D57652">
        <w:rPr>
          <w:rFonts w:ascii="Times New Roman" w:eastAsia="Times New Roman" w:hAnsi="Times New Roman" w:cs="Times New Roman"/>
          <w:sz w:val="20"/>
          <w:szCs w:val="20"/>
        </w:rPr>
        <w:t xml:space="preserve">When a problem is </w:t>
      </w:r>
      <w:r w:rsidR="00DE6E2A" w:rsidRPr="00D57652">
        <w:rPr>
          <w:rFonts w:ascii="Times New Roman" w:eastAsia="Times New Roman" w:hAnsi="Times New Roman" w:cs="Times New Roman"/>
          <w:sz w:val="20"/>
          <w:szCs w:val="20"/>
        </w:rPr>
        <w:t>listed</w:t>
      </w:r>
      <w:r w:rsidR="00B531F5" w:rsidRPr="00D57652">
        <w:rPr>
          <w:rFonts w:ascii="Times New Roman" w:eastAsia="Times New Roman" w:hAnsi="Times New Roman" w:cs="Times New Roman"/>
          <w:sz w:val="20"/>
          <w:szCs w:val="20"/>
        </w:rPr>
        <w:t xml:space="preserve"> by number, it is from </w:t>
      </w:r>
      <w:r w:rsidR="00072F7E" w:rsidRPr="00D57652">
        <w:rPr>
          <w:rFonts w:ascii="Times New Roman" w:eastAsia="Times New Roman" w:hAnsi="Times New Roman" w:cs="Times New Roman"/>
          <w:sz w:val="20"/>
          <w:szCs w:val="20"/>
        </w:rPr>
        <w:t>Levitin</w:t>
      </w:r>
      <w:r w:rsidR="00B531F5" w:rsidRPr="00D57652">
        <w:rPr>
          <w:rFonts w:ascii="Times New Roman" w:eastAsia="Times New Roman" w:hAnsi="Times New Roman" w:cs="Times New Roman"/>
          <w:sz w:val="20"/>
          <w:szCs w:val="20"/>
        </w:rPr>
        <w:t>.  1.1.2 means “</w:t>
      </w:r>
      <w:r w:rsidR="008F1E50">
        <w:rPr>
          <w:rFonts w:ascii="Times New Roman" w:eastAsia="Times New Roman" w:hAnsi="Times New Roman" w:cs="Times New Roman"/>
          <w:sz w:val="20"/>
          <w:szCs w:val="20"/>
        </w:rPr>
        <w:t>Exercise</w:t>
      </w:r>
      <w:r w:rsidR="00B531F5" w:rsidRPr="00D57652">
        <w:rPr>
          <w:rFonts w:ascii="Times New Roman" w:eastAsia="Times New Roman" w:hAnsi="Times New Roman" w:cs="Times New Roman"/>
          <w:sz w:val="20"/>
          <w:szCs w:val="20"/>
        </w:rPr>
        <w:t xml:space="preserve"> 2 from section 1.1</w:t>
      </w:r>
      <w:proofErr w:type="gramStart"/>
      <w:r w:rsidR="00B531F5" w:rsidRPr="00D57652">
        <w:rPr>
          <w:rFonts w:ascii="Times New Roman" w:eastAsia="Times New Roman" w:hAnsi="Times New Roman" w:cs="Times New Roman"/>
          <w:sz w:val="20"/>
          <w:szCs w:val="20"/>
        </w:rPr>
        <w:t>” .</w:t>
      </w:r>
      <w:proofErr w:type="gramEnd"/>
      <w:r w:rsidR="00B531F5" w:rsidRPr="00D57652">
        <w:rPr>
          <w:rFonts w:ascii="Times New Roman" w:eastAsia="Times New Roman" w:hAnsi="Times New Roman" w:cs="Times New Roman"/>
          <w:sz w:val="20"/>
          <w:szCs w:val="20"/>
        </w:rPr>
        <w:t xml:space="preserve"> </w:t>
      </w:r>
    </w:p>
    <w:p w:rsidR="008F1E50" w:rsidRPr="008F1E50" w:rsidRDefault="008F1E50" w:rsidP="008F1E50">
      <w:pPr>
        <w:spacing w:before="120" w:after="120" w:line="240" w:lineRule="auto"/>
        <w:rPr>
          <w:rFonts w:ascii="Times New Roman" w:eastAsia="Times New Roman" w:hAnsi="Times New Roman" w:cs="Times New Roman"/>
          <w:sz w:val="20"/>
          <w:szCs w:val="20"/>
        </w:rPr>
      </w:pPr>
      <w:r w:rsidRPr="008F1E50">
        <w:rPr>
          <w:rFonts w:ascii="Times New Roman" w:eastAsia="Times New Roman" w:hAnsi="Times New Roman" w:cs="Times New Roman"/>
          <w:b/>
          <w:color w:val="FF0000"/>
          <w:sz w:val="24"/>
          <w:szCs w:val="24"/>
        </w:rPr>
        <w:t>Timing suggestion:</w:t>
      </w:r>
      <w:r>
        <w:rPr>
          <w:rFonts w:ascii="Times New Roman" w:eastAsia="Times New Roman" w:hAnsi="Times New Roman" w:cs="Times New Roman"/>
          <w:sz w:val="20"/>
          <w:szCs w:val="20"/>
        </w:rPr>
        <w:t xml:space="preserve">  This is a very long assignment; HW 1 is not </w:t>
      </w:r>
      <w:r w:rsidR="00616DC2">
        <w:rPr>
          <w:rFonts w:ascii="Times New Roman" w:eastAsia="Times New Roman" w:hAnsi="Times New Roman" w:cs="Times New Roman"/>
          <w:sz w:val="20"/>
          <w:szCs w:val="20"/>
        </w:rPr>
        <w:t>quite as</w:t>
      </w:r>
      <w:r>
        <w:rPr>
          <w:rFonts w:ascii="Times New Roman" w:eastAsia="Times New Roman" w:hAnsi="Times New Roman" w:cs="Times New Roman"/>
          <w:sz w:val="20"/>
          <w:szCs w:val="20"/>
        </w:rPr>
        <w:t xml:space="preserve"> long.  I recommend that you do part of this assignment </w:t>
      </w:r>
      <w:r>
        <w:rPr>
          <w:rFonts w:ascii="Times New Roman" w:eastAsia="Times New Roman" w:hAnsi="Times New Roman" w:cs="Times New Roman"/>
          <w:i/>
          <w:sz w:val="20"/>
          <w:szCs w:val="20"/>
        </w:rPr>
        <w:t xml:space="preserve">before </w:t>
      </w:r>
      <w:r>
        <w:rPr>
          <w:rFonts w:ascii="Times New Roman" w:eastAsia="Times New Roman" w:hAnsi="Times New Roman" w:cs="Times New Roman"/>
          <w:sz w:val="20"/>
          <w:szCs w:val="20"/>
        </w:rPr>
        <w:t xml:space="preserve">the due date for HW1.  Because some students will take a while to “get into” this course, I chose to make HW 1 shorter and HW2 longer.  If you want to make the workload more even, schedule you time pretending </w:t>
      </w:r>
      <w:r w:rsidR="00616DC2">
        <w:rPr>
          <w:rFonts w:ascii="Times New Roman" w:eastAsia="Times New Roman" w:hAnsi="Times New Roman" w:cs="Times New Roman"/>
          <w:sz w:val="20"/>
          <w:szCs w:val="20"/>
        </w:rPr>
        <w:t>that</w:t>
      </w:r>
      <w:r>
        <w:rPr>
          <w:rFonts w:ascii="Times New Roman" w:eastAsia="Times New Roman" w:hAnsi="Times New Roman" w:cs="Times New Roman"/>
          <w:sz w:val="20"/>
          <w:szCs w:val="20"/>
        </w:rPr>
        <w:t xml:space="preserve"> a </w:t>
      </w:r>
      <w:r w:rsidR="00616DC2">
        <w:rPr>
          <w:rFonts w:ascii="Times New Roman" w:eastAsia="Times New Roman" w:hAnsi="Times New Roman" w:cs="Times New Roman"/>
          <w:sz w:val="20"/>
          <w:szCs w:val="20"/>
        </w:rPr>
        <w:t>couple of</w:t>
      </w:r>
      <w:r>
        <w:rPr>
          <w:rFonts w:ascii="Times New Roman" w:eastAsia="Times New Roman" w:hAnsi="Times New Roman" w:cs="Times New Roman"/>
          <w:sz w:val="20"/>
          <w:szCs w:val="20"/>
        </w:rPr>
        <w:t xml:space="preserve"> HW2 problems are really in HW1.</w:t>
      </w:r>
    </w:p>
    <w:p w:rsidR="00410D45" w:rsidRDefault="0002734D" w:rsidP="00D57652">
      <w:pPr>
        <w:spacing w:after="0"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xml:space="preserve">, but you should </w:t>
      </w:r>
      <w:r w:rsidR="007204C4">
        <w:rPr>
          <w:rFonts w:ascii="Times New Roman" w:eastAsia="Times New Roman" w:hAnsi="Times New Roman" w:cs="Times New Roman"/>
          <w:b/>
          <w:bCs/>
          <w:sz w:val="24"/>
          <w:szCs w:val="24"/>
        </w:rPr>
        <w:t xml:space="preserve">at least </w:t>
      </w:r>
      <w:r w:rsidR="00FF0181">
        <w:rPr>
          <w:rFonts w:ascii="Times New Roman" w:eastAsia="Times New Roman" w:hAnsi="Times New Roman" w:cs="Times New Roman"/>
          <w:b/>
          <w:bCs/>
          <w:sz w:val="24"/>
          <w:szCs w:val="24"/>
        </w:rPr>
        <w:t>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D57652">
      <w:pPr>
        <w:spacing w:after="120"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FF0181" w:rsidRDefault="00385436" w:rsidP="00D75253">
      <w:pPr>
        <w:tabs>
          <w:tab w:val="left" w:pos="1890"/>
        </w:tabs>
        <w:spacing w:after="0" w:line="240" w:lineRule="auto"/>
        <w:rPr>
          <w:color w:val="000000"/>
          <w:sz w:val="24"/>
          <w:szCs w:val="24"/>
        </w:rPr>
      </w:pPr>
      <w:r>
        <w:rPr>
          <w:color w:val="000000"/>
          <w:sz w:val="24"/>
          <w:szCs w:val="24"/>
        </w:rPr>
        <w:t>2.1.7</w:t>
      </w:r>
      <w:r w:rsidR="00FF0181">
        <w:rPr>
          <w:color w:val="000000"/>
          <w:sz w:val="24"/>
          <w:szCs w:val="24"/>
        </w:rPr>
        <w:t xml:space="preserve"> </w:t>
      </w:r>
      <w:r w:rsidR="00D75253">
        <w:rPr>
          <w:color w:val="000000"/>
          <w:sz w:val="24"/>
          <w:szCs w:val="24"/>
        </w:rPr>
        <w:t>[2.1.7]</w:t>
      </w:r>
      <w:r w:rsidR="00C217C6">
        <w:rPr>
          <w:color w:val="000000"/>
          <w:sz w:val="24"/>
          <w:szCs w:val="24"/>
        </w:rPr>
        <w:tab/>
      </w:r>
      <w:r w:rsidR="00FF0181">
        <w:rPr>
          <w:color w:val="000000"/>
          <w:sz w:val="24"/>
          <w:szCs w:val="24"/>
        </w:rPr>
        <w:t>(</w:t>
      </w:r>
      <w:r>
        <w:rPr>
          <w:color w:val="000000"/>
          <w:sz w:val="24"/>
          <w:szCs w:val="24"/>
        </w:rPr>
        <w:t>and 2.1.8.  Effect of changing problem size on runtime</w:t>
      </w:r>
      <w:r w:rsidR="00FF0181">
        <w:rPr>
          <w:color w:val="000000"/>
          <w:sz w:val="24"/>
          <w:szCs w:val="24"/>
        </w:rPr>
        <w:t>)</w:t>
      </w:r>
    </w:p>
    <w:p w:rsidR="00C217C6" w:rsidRDefault="00385436" w:rsidP="00D75253">
      <w:pPr>
        <w:tabs>
          <w:tab w:val="left" w:pos="1890"/>
        </w:tabs>
        <w:spacing w:after="0" w:line="240" w:lineRule="auto"/>
        <w:rPr>
          <w:color w:val="000000"/>
          <w:sz w:val="24"/>
          <w:szCs w:val="24"/>
        </w:rPr>
      </w:pPr>
      <w:r>
        <w:rPr>
          <w:color w:val="000000"/>
          <w:sz w:val="24"/>
          <w:szCs w:val="24"/>
        </w:rPr>
        <w:t>2.1.10</w:t>
      </w:r>
      <w:r w:rsidR="00D75253">
        <w:rPr>
          <w:color w:val="000000"/>
          <w:sz w:val="24"/>
          <w:szCs w:val="24"/>
        </w:rPr>
        <w:t>a [2.1.10]</w:t>
      </w:r>
      <w:r>
        <w:rPr>
          <w:color w:val="000000"/>
          <w:sz w:val="24"/>
          <w:szCs w:val="24"/>
        </w:rPr>
        <w:tab/>
        <w:t>(chess-board doubling)</w:t>
      </w:r>
    </w:p>
    <w:p w:rsidR="00385436" w:rsidRDefault="00385436" w:rsidP="00D75253">
      <w:pPr>
        <w:tabs>
          <w:tab w:val="left" w:pos="1890"/>
        </w:tabs>
        <w:spacing w:after="0" w:line="240" w:lineRule="auto"/>
        <w:rPr>
          <w:color w:val="000000"/>
          <w:sz w:val="24"/>
          <w:szCs w:val="24"/>
        </w:rPr>
      </w:pPr>
      <w:r>
        <w:rPr>
          <w:color w:val="000000"/>
          <w:sz w:val="24"/>
          <w:szCs w:val="24"/>
        </w:rPr>
        <w:t>2.2.1</w:t>
      </w:r>
      <w:r w:rsidR="00D75253">
        <w:rPr>
          <w:color w:val="000000"/>
          <w:sz w:val="24"/>
          <w:szCs w:val="24"/>
        </w:rPr>
        <w:t xml:space="preserve"> [2.2.1]</w:t>
      </w:r>
      <w:r>
        <w:rPr>
          <w:color w:val="000000"/>
          <w:sz w:val="24"/>
          <w:szCs w:val="24"/>
        </w:rPr>
        <w:tab/>
        <w:t>(efficiency of sequential search)</w:t>
      </w:r>
    </w:p>
    <w:p w:rsidR="00385436" w:rsidRDefault="00385436" w:rsidP="00D75253">
      <w:pPr>
        <w:tabs>
          <w:tab w:val="left" w:pos="1890"/>
        </w:tabs>
        <w:spacing w:after="0" w:line="240" w:lineRule="auto"/>
        <w:rPr>
          <w:color w:val="000000"/>
          <w:sz w:val="24"/>
          <w:szCs w:val="24"/>
        </w:rPr>
      </w:pPr>
      <w:r>
        <w:rPr>
          <w:color w:val="000000"/>
          <w:sz w:val="24"/>
          <w:szCs w:val="24"/>
        </w:rPr>
        <w:t>2.2.2</w:t>
      </w:r>
      <w:r w:rsidR="00D75253">
        <w:rPr>
          <w:color w:val="000000"/>
          <w:sz w:val="24"/>
          <w:szCs w:val="24"/>
        </w:rPr>
        <w:t xml:space="preserve"> [2.2.2]</w:t>
      </w:r>
      <w:r>
        <w:rPr>
          <w:color w:val="000000"/>
          <w:sz w:val="24"/>
          <w:szCs w:val="24"/>
        </w:rPr>
        <w:tab/>
        <w:t>(informal definitions of asymptotic notations)</w:t>
      </w:r>
    </w:p>
    <w:p w:rsidR="00385436" w:rsidRDefault="00385436" w:rsidP="00D75253">
      <w:pPr>
        <w:tabs>
          <w:tab w:val="left" w:pos="1890"/>
        </w:tabs>
        <w:spacing w:after="0" w:line="240" w:lineRule="auto"/>
        <w:rPr>
          <w:color w:val="000000"/>
          <w:sz w:val="24"/>
          <w:szCs w:val="24"/>
        </w:rPr>
      </w:pPr>
      <w:r>
        <w:rPr>
          <w:color w:val="000000"/>
          <w:sz w:val="24"/>
          <w:szCs w:val="24"/>
        </w:rPr>
        <w:t>2.2.6</w:t>
      </w:r>
      <w:r w:rsidR="00D75253">
        <w:rPr>
          <w:color w:val="000000"/>
          <w:sz w:val="24"/>
          <w:szCs w:val="24"/>
        </w:rPr>
        <w:t xml:space="preserve"> [2.2.6]</w:t>
      </w:r>
      <w:r>
        <w:rPr>
          <w:color w:val="000000"/>
          <w:sz w:val="24"/>
          <w:szCs w:val="24"/>
        </w:rPr>
        <w:tab/>
        <w:t>(orders of growth for polynomials and exponentials)</w:t>
      </w:r>
    </w:p>
    <w:p w:rsidR="00E96135" w:rsidRDefault="00E96135" w:rsidP="00D75253">
      <w:pPr>
        <w:tabs>
          <w:tab w:val="left" w:pos="1890"/>
        </w:tabs>
        <w:spacing w:after="0" w:line="240" w:lineRule="auto"/>
        <w:rPr>
          <w:color w:val="000000"/>
          <w:sz w:val="24"/>
          <w:szCs w:val="24"/>
        </w:rPr>
      </w:pPr>
      <w:r>
        <w:rPr>
          <w:color w:val="000000"/>
          <w:sz w:val="24"/>
          <w:szCs w:val="24"/>
        </w:rPr>
        <w:t>2.2.9</w:t>
      </w:r>
      <w:r w:rsidR="00D75253">
        <w:rPr>
          <w:color w:val="000000"/>
          <w:sz w:val="24"/>
          <w:szCs w:val="24"/>
        </w:rPr>
        <w:t xml:space="preserve"> [2.2.9]</w:t>
      </w:r>
      <w:r>
        <w:rPr>
          <w:color w:val="000000"/>
          <w:sz w:val="24"/>
          <w:szCs w:val="24"/>
        </w:rPr>
        <w:tab/>
        <w:t>(effect of presorting on running time)</w:t>
      </w:r>
    </w:p>
    <w:p w:rsidR="00626CEF" w:rsidRDefault="00626CEF" w:rsidP="00D75253">
      <w:pPr>
        <w:tabs>
          <w:tab w:val="left" w:pos="1890"/>
        </w:tabs>
        <w:spacing w:after="0" w:line="240" w:lineRule="auto"/>
        <w:rPr>
          <w:color w:val="000000"/>
          <w:sz w:val="24"/>
          <w:szCs w:val="24"/>
        </w:rPr>
      </w:pPr>
      <w:r>
        <w:rPr>
          <w:color w:val="000000"/>
          <w:sz w:val="24"/>
          <w:szCs w:val="24"/>
        </w:rPr>
        <w:t>2.3.1</w:t>
      </w:r>
      <w:r w:rsidR="00D75253">
        <w:rPr>
          <w:color w:val="000000"/>
          <w:sz w:val="24"/>
          <w:szCs w:val="24"/>
        </w:rPr>
        <w:t xml:space="preserve"> [2.3.1]</w:t>
      </w:r>
      <w:r>
        <w:rPr>
          <w:color w:val="000000"/>
          <w:sz w:val="24"/>
          <w:szCs w:val="24"/>
        </w:rPr>
        <w:tab/>
        <w:t>(summation practice)</w:t>
      </w:r>
    </w:p>
    <w:p w:rsidR="00626CEF" w:rsidRDefault="00626CEF" w:rsidP="00D75253">
      <w:pPr>
        <w:tabs>
          <w:tab w:val="left" w:pos="1890"/>
        </w:tabs>
        <w:spacing w:after="0" w:line="240" w:lineRule="auto"/>
        <w:rPr>
          <w:color w:val="000000"/>
          <w:sz w:val="24"/>
          <w:szCs w:val="24"/>
        </w:rPr>
      </w:pPr>
      <w:r>
        <w:rPr>
          <w:color w:val="000000"/>
          <w:sz w:val="24"/>
          <w:szCs w:val="24"/>
        </w:rPr>
        <w:t>2.3.5</w:t>
      </w:r>
      <w:r w:rsidR="00D75253">
        <w:rPr>
          <w:color w:val="000000"/>
          <w:sz w:val="24"/>
          <w:szCs w:val="24"/>
        </w:rPr>
        <w:t xml:space="preserve"> [2.3.5]</w:t>
      </w:r>
      <w:r>
        <w:rPr>
          <w:color w:val="000000"/>
          <w:sz w:val="24"/>
          <w:szCs w:val="24"/>
        </w:rPr>
        <w:tab/>
        <w:t>(Secret algorithm)</w:t>
      </w:r>
    </w:p>
    <w:p w:rsidR="00626CEF" w:rsidRDefault="00626CEF" w:rsidP="00D75253">
      <w:pPr>
        <w:tabs>
          <w:tab w:val="left" w:pos="1890"/>
        </w:tabs>
        <w:spacing w:after="0" w:line="240" w:lineRule="auto"/>
        <w:rPr>
          <w:color w:val="000000"/>
          <w:sz w:val="24"/>
          <w:szCs w:val="24"/>
        </w:rPr>
      </w:pPr>
      <w:r>
        <w:rPr>
          <w:color w:val="000000"/>
          <w:sz w:val="24"/>
          <w:szCs w:val="24"/>
        </w:rPr>
        <w:t>2.3.6</w:t>
      </w:r>
      <w:r w:rsidR="00D75253">
        <w:rPr>
          <w:color w:val="000000"/>
          <w:sz w:val="24"/>
          <w:szCs w:val="24"/>
        </w:rPr>
        <w:t xml:space="preserve"> [2.3.6]</w:t>
      </w:r>
      <w:r>
        <w:rPr>
          <w:color w:val="000000"/>
          <w:sz w:val="24"/>
          <w:szCs w:val="24"/>
        </w:rPr>
        <w:tab/>
        <w:t>(Enigma algorithm)</w:t>
      </w:r>
    </w:p>
    <w:p w:rsidR="00047409" w:rsidRDefault="003A5F0A" w:rsidP="00D75253">
      <w:pPr>
        <w:tabs>
          <w:tab w:val="left" w:pos="1890"/>
        </w:tabs>
        <w:spacing w:after="0" w:line="240" w:lineRule="auto"/>
        <w:rPr>
          <w:color w:val="000000"/>
          <w:sz w:val="24"/>
          <w:szCs w:val="24"/>
        </w:rPr>
      </w:pPr>
      <w:r>
        <w:rPr>
          <w:color w:val="000000"/>
          <w:sz w:val="24"/>
          <w:szCs w:val="24"/>
        </w:rPr>
        <w:t>2.3.1</w:t>
      </w:r>
      <w:r w:rsidR="000F1C7D">
        <w:rPr>
          <w:color w:val="000000"/>
          <w:sz w:val="24"/>
          <w:szCs w:val="24"/>
        </w:rPr>
        <w:t>2</w:t>
      </w:r>
      <w:r w:rsidR="00D75253">
        <w:rPr>
          <w:color w:val="000000"/>
          <w:sz w:val="24"/>
          <w:szCs w:val="24"/>
        </w:rPr>
        <w:t xml:space="preserve"> [2.3.1</w:t>
      </w:r>
      <w:r w:rsidR="000F1C7D">
        <w:rPr>
          <w:color w:val="000000"/>
          <w:sz w:val="24"/>
          <w:szCs w:val="24"/>
        </w:rPr>
        <w:t>1</w:t>
      </w:r>
      <w:r w:rsidR="00D75253">
        <w:rPr>
          <w:color w:val="000000"/>
          <w:sz w:val="24"/>
          <w:szCs w:val="24"/>
        </w:rPr>
        <w:t>]</w:t>
      </w:r>
      <w:r>
        <w:rPr>
          <w:color w:val="000000"/>
          <w:sz w:val="24"/>
          <w:szCs w:val="24"/>
        </w:rPr>
        <w:tab/>
        <w:t>(von Neumann's Neighborhood)</w:t>
      </w:r>
    </w:p>
    <w:p w:rsidR="00F10D4F" w:rsidRDefault="00F10D4F" w:rsidP="00D75253">
      <w:pPr>
        <w:tabs>
          <w:tab w:val="left" w:pos="1890"/>
        </w:tabs>
        <w:spacing w:after="0" w:line="240" w:lineRule="auto"/>
        <w:rPr>
          <w:color w:val="000000"/>
          <w:sz w:val="24"/>
          <w:szCs w:val="24"/>
        </w:rPr>
      </w:pPr>
      <w:r>
        <w:rPr>
          <w:color w:val="000000"/>
          <w:sz w:val="24"/>
          <w:szCs w:val="24"/>
        </w:rPr>
        <w:t>2.3.13 [not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 xml:space="preserve">Page numbering).  </w:t>
      </w:r>
    </w:p>
    <w:p w:rsidR="00B626E5" w:rsidRDefault="00B626E5" w:rsidP="00D75253">
      <w:pPr>
        <w:tabs>
          <w:tab w:val="left" w:pos="1890"/>
        </w:tabs>
        <w:spacing w:after="0" w:line="240" w:lineRule="auto"/>
        <w:rPr>
          <w:color w:val="000000"/>
          <w:sz w:val="24"/>
          <w:szCs w:val="24"/>
        </w:rPr>
      </w:pPr>
      <w:r>
        <w:rPr>
          <w:color w:val="000000"/>
          <w:sz w:val="24"/>
          <w:szCs w:val="24"/>
        </w:rPr>
        <w:t xml:space="preserve">                              </w:t>
      </w:r>
      <w:r>
        <w:rPr>
          <w:noProof/>
        </w:rPr>
        <w:drawing>
          <wp:inline distT="0" distB="0" distL="0" distR="0" wp14:anchorId="67E0AC8C" wp14:editId="67CF9E46">
            <wp:extent cx="4047214" cy="477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199484" cy="495361"/>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2.4.13[not in 2</w:t>
      </w:r>
      <w:r w:rsidRPr="00F10D4F">
        <w:rPr>
          <w:color w:val="000000"/>
          <w:sz w:val="24"/>
          <w:szCs w:val="24"/>
          <w:vertAlign w:val="superscript"/>
        </w:rPr>
        <w:t>nd</w:t>
      </w:r>
      <w:r>
        <w:rPr>
          <w:color w:val="000000"/>
          <w:sz w:val="24"/>
          <w:szCs w:val="24"/>
        </w:rPr>
        <w:t xml:space="preserve"> </w:t>
      </w:r>
      <w:proofErr w:type="spellStart"/>
      <w:r>
        <w:rPr>
          <w:color w:val="000000"/>
          <w:sz w:val="24"/>
          <w:szCs w:val="24"/>
        </w:rPr>
        <w:t>ed</w:t>
      </w:r>
      <w:proofErr w:type="spellEnd"/>
      <w:proofErr w:type="gramStart"/>
      <w:r>
        <w:rPr>
          <w:color w:val="000000"/>
          <w:sz w:val="24"/>
          <w:szCs w:val="24"/>
        </w:rPr>
        <w:t>]  (</w:t>
      </w:r>
      <w:proofErr w:type="gramEnd"/>
      <w:r>
        <w:rPr>
          <w:color w:val="000000"/>
          <w:sz w:val="24"/>
          <w:szCs w:val="24"/>
        </w:rPr>
        <w:t>Frying Hamburgers)</w:t>
      </w:r>
    </w:p>
    <w:p w:rsidR="00B626E5" w:rsidRDefault="00B626E5" w:rsidP="00D75253">
      <w:pPr>
        <w:tabs>
          <w:tab w:val="left" w:pos="1890"/>
        </w:tabs>
        <w:spacing w:after="0" w:line="240" w:lineRule="auto"/>
        <w:rPr>
          <w:color w:val="000000"/>
          <w:sz w:val="24"/>
          <w:szCs w:val="24"/>
        </w:rPr>
      </w:pPr>
      <w:r>
        <w:rPr>
          <w:color w:val="000000"/>
          <w:sz w:val="24"/>
          <w:szCs w:val="24"/>
        </w:rPr>
        <w:tab/>
      </w:r>
      <w:r>
        <w:rPr>
          <w:noProof/>
        </w:rPr>
        <w:drawing>
          <wp:inline distT="0" distB="0" distL="0" distR="0" wp14:anchorId="32A81AE8" wp14:editId="239C14C7">
            <wp:extent cx="3856382" cy="244485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902551" cy="2474122"/>
                    </a:xfrm>
                    <a:prstGeom prst="rect">
                      <a:avLst/>
                    </a:prstGeom>
                  </pic:spPr>
                </pic:pic>
              </a:graphicData>
            </a:graphic>
          </wp:inline>
        </w:drawing>
      </w:r>
    </w:p>
    <w:p w:rsidR="00C0311A" w:rsidRDefault="00C0311A" w:rsidP="00D75253">
      <w:pPr>
        <w:tabs>
          <w:tab w:val="left" w:pos="1890"/>
        </w:tabs>
        <w:spacing w:after="0" w:line="240" w:lineRule="auto"/>
        <w:rPr>
          <w:color w:val="000000"/>
          <w:sz w:val="24"/>
          <w:szCs w:val="24"/>
        </w:rPr>
      </w:pPr>
      <w:r>
        <w:rPr>
          <w:color w:val="000000"/>
          <w:sz w:val="24"/>
          <w:szCs w:val="24"/>
        </w:rPr>
        <w:t xml:space="preserve">2.5.3 [2.5.4] </w:t>
      </w:r>
      <w:r>
        <w:rPr>
          <w:color w:val="000000"/>
          <w:sz w:val="24"/>
          <w:szCs w:val="24"/>
        </w:rPr>
        <w:tab/>
        <w:t>(Climbing stairs)</w:t>
      </w:r>
    </w:p>
    <w:p w:rsidR="00047409" w:rsidRPr="00FF0181" w:rsidRDefault="00047409" w:rsidP="00385436">
      <w:pPr>
        <w:tabs>
          <w:tab w:val="left" w:pos="1440"/>
        </w:tabs>
        <w:spacing w:after="0" w:line="240" w:lineRule="auto"/>
        <w:rPr>
          <w:color w:val="000000"/>
          <w:sz w:val="24"/>
          <w:szCs w:val="24"/>
        </w:rPr>
      </w:pPr>
      <w:r>
        <w:rPr>
          <w:color w:val="000000"/>
          <w:sz w:val="24"/>
          <w:szCs w:val="24"/>
        </w:rPr>
        <w:t xml:space="preserve">Another good practice problem to prepare for this assignment:  The “growable array” exercise from 230.  </w:t>
      </w:r>
      <w:r>
        <w:rPr>
          <w:color w:val="000000"/>
          <w:sz w:val="24"/>
          <w:szCs w:val="24"/>
        </w:rPr>
        <w:br/>
        <w:t xml:space="preserve">See the three files from days 01 and 02 in the </w:t>
      </w:r>
      <w:hyperlink r:id="rId7" w:history="1">
        <w:r w:rsidRPr="00047409">
          <w:rPr>
            <w:rStyle w:val="Hyperlink"/>
            <w:sz w:val="24"/>
            <w:szCs w:val="24"/>
          </w:rPr>
          <w:t>230-materials folder</w:t>
        </w:r>
      </w:hyperlink>
      <w:r>
        <w:rPr>
          <w:color w:val="000000"/>
          <w:sz w:val="24"/>
          <w:szCs w:val="24"/>
        </w:rPr>
        <w:t>.</w:t>
      </w:r>
    </w:p>
    <w:p w:rsidR="00824EF0" w:rsidRDefault="00824EF0">
      <w:pPr>
        <w:rPr>
          <w:rFonts w:ascii="Times New Roman" w:eastAsia="Times New Roman" w:hAnsi="Times New Roman" w:cs="Times New Roman"/>
          <w:b/>
          <w:bCs/>
          <w:sz w:val="32"/>
          <w:szCs w:val="32"/>
        </w:rPr>
      </w:pPr>
      <w:r>
        <w:rPr>
          <w:rFonts w:ascii="Times New Roman" w:eastAsia="Times New Roman" w:hAnsi="Times New Roman" w:cs="Times New Roman"/>
          <w:b/>
          <w:bCs/>
          <w:sz w:val="32"/>
          <w:szCs w:val="32"/>
        </w:rPr>
        <w:br w:type="page"/>
      </w:r>
    </w:p>
    <w:p w:rsidR="00D532F7" w:rsidRPr="000C546A" w:rsidRDefault="00D532F7" w:rsidP="00D57652">
      <w:pPr>
        <w:tabs>
          <w:tab w:val="left" w:pos="1440"/>
        </w:tabs>
        <w:spacing w:before="120" w:after="0" w:line="240" w:lineRule="auto"/>
        <w:rPr>
          <w:rFonts w:ascii="Times New Roman" w:eastAsia="Times New Roman" w:hAnsi="Times New Roman" w:cs="Times New Roman"/>
          <w:b/>
          <w:bCs/>
          <w:sz w:val="32"/>
          <w:szCs w:val="32"/>
        </w:rPr>
      </w:pPr>
      <w:r w:rsidRPr="000C546A">
        <w:rPr>
          <w:rFonts w:ascii="Times New Roman" w:eastAsia="Times New Roman" w:hAnsi="Times New Roman" w:cs="Times New Roman"/>
          <w:b/>
          <w:bCs/>
          <w:sz w:val="32"/>
          <w:szCs w:val="32"/>
        </w:rPr>
        <w:lastRenderedPageBreak/>
        <w:t xml:space="preserve">Problems to </w:t>
      </w:r>
      <w:r w:rsidR="00FF0181" w:rsidRPr="000C546A">
        <w:rPr>
          <w:rFonts w:ascii="Times New Roman" w:eastAsia="Times New Roman" w:hAnsi="Times New Roman" w:cs="Times New Roman"/>
          <w:b/>
          <w:bCs/>
          <w:sz w:val="32"/>
          <w:szCs w:val="32"/>
        </w:rPr>
        <w:t xml:space="preserve">write up and </w:t>
      </w:r>
      <w:r w:rsidR="00410D45" w:rsidRPr="000C546A">
        <w:rPr>
          <w:rFonts w:ascii="Times New Roman" w:eastAsia="Times New Roman" w:hAnsi="Times New Roman" w:cs="Times New Roman"/>
          <w:b/>
          <w:bCs/>
          <w:sz w:val="32"/>
          <w:szCs w:val="32"/>
        </w:rPr>
        <w:t>turn in:</w:t>
      </w:r>
    </w:p>
    <w:p w:rsidR="002C296C" w:rsidRDefault="00385436" w:rsidP="003A598F">
      <w:pPr>
        <w:pStyle w:val="ListParagraph"/>
        <w:numPr>
          <w:ilvl w:val="0"/>
          <w:numId w:val="23"/>
        </w:numPr>
        <w:tabs>
          <w:tab w:val="left" w:pos="2250"/>
        </w:tabs>
        <w:autoSpaceDE w:val="0"/>
        <w:autoSpaceDN w:val="0"/>
        <w:adjustRightInd w:val="0"/>
        <w:spacing w:before="100" w:after="100" w:line="240" w:lineRule="auto"/>
        <w:rPr>
          <w:sz w:val="20"/>
          <w:szCs w:val="20"/>
        </w:rPr>
      </w:pPr>
      <w:r>
        <w:t xml:space="preserve">2.1.4 </w:t>
      </w:r>
      <w:r w:rsidR="009E3599">
        <w:tab/>
      </w:r>
      <w:r w:rsidR="001A3CC2">
        <w:t xml:space="preserve">(6 points) </w:t>
      </w:r>
      <w:r w:rsidR="001A3CC2">
        <w:tab/>
      </w:r>
      <w:r>
        <w:t>(socks and gloves)</w:t>
      </w:r>
      <w:r w:rsidR="00FF0181">
        <w:t xml:space="preserve"> </w:t>
      </w:r>
      <w:r w:rsidR="00824EF0">
        <w:t xml:space="preserve">Note that </w:t>
      </w:r>
      <w:r w:rsidR="00824EF0">
        <w:rPr>
          <w:noProof/>
        </w:rPr>
        <w:t xml:space="preserve">a “selection”does not mean choosing a single glove.  </w:t>
      </w:r>
      <w:r w:rsidR="00824EF0">
        <w:rPr>
          <w:noProof/>
        </w:rPr>
        <w:br/>
        <w:t xml:space="preserve">                                                            It means choosing all of the gloves or socks that you are going to choose.  You </w:t>
      </w:r>
      <w:r w:rsidR="00824EF0">
        <w:rPr>
          <w:noProof/>
        </w:rPr>
        <w:br/>
        <w:t xml:space="preserve">                                                            don’t look at any of them until you havre chosen all of them</w:t>
      </w:r>
      <w:r w:rsidR="00824EF0" w:rsidRPr="009137E1">
        <w:rPr>
          <w:noProof/>
          <w:sz w:val="20"/>
          <w:szCs w:val="20"/>
        </w:rPr>
        <w:t>.</w:t>
      </w:r>
    </w:p>
    <w:p w:rsidR="002C296C" w:rsidRDefault="002C296C" w:rsidP="002C296C">
      <w:pPr>
        <w:tabs>
          <w:tab w:val="left" w:pos="2250"/>
        </w:tabs>
        <w:autoSpaceDE w:val="0"/>
        <w:autoSpaceDN w:val="0"/>
        <w:adjustRightInd w:val="0"/>
        <w:spacing w:before="100" w:after="100" w:line="240" w:lineRule="auto"/>
        <w:ind w:left="3600"/>
        <w:rPr>
          <w:b/>
          <w:color w:val="E36C0A" w:themeColor="accent6" w:themeShade="BF"/>
        </w:rPr>
      </w:pPr>
      <w:r w:rsidRPr="00C501C3">
        <w:rPr>
          <w:b/>
          <w:color w:val="E36C0A" w:themeColor="accent6" w:themeShade="BF"/>
        </w:rPr>
        <w:t>Previous questions and answers from Piazza:</w:t>
      </w:r>
    </w:p>
    <w:p w:rsidR="00824EF0" w:rsidRPr="002C296C" w:rsidRDefault="002C296C" w:rsidP="002C296C">
      <w:pPr>
        <w:tabs>
          <w:tab w:val="left" w:pos="2250"/>
        </w:tabs>
        <w:autoSpaceDE w:val="0"/>
        <w:autoSpaceDN w:val="0"/>
        <w:adjustRightInd w:val="0"/>
        <w:spacing w:before="100" w:after="100" w:line="240" w:lineRule="auto"/>
        <w:ind w:left="3600"/>
        <w:rPr>
          <w:rFonts w:ascii="Helvetica" w:eastAsia="Times New Roman" w:hAnsi="Helvetica" w:cs="Helvetica"/>
          <w:color w:val="333333"/>
          <w:sz w:val="18"/>
          <w:szCs w:val="18"/>
        </w:rPr>
      </w:pPr>
      <w:r w:rsidRPr="002C296C">
        <w:rPr>
          <w:b/>
          <w:sz w:val="18"/>
          <w:szCs w:val="18"/>
        </w:rPr>
        <w:t xml:space="preserve">Instructor note: </w:t>
      </w:r>
      <w:r w:rsidRPr="002C296C">
        <w:rPr>
          <w:rFonts w:ascii="Helvetica" w:eastAsia="Times New Roman" w:hAnsi="Helvetica" w:cs="Helvetica"/>
          <w:color w:val="333333"/>
          <w:sz w:val="18"/>
          <w:szCs w:val="18"/>
        </w:rPr>
        <w:t>I am sure that Mr. Levitin assumes a fundamental difference between socks and gloves.  In a pair of gloves there is a left glove and a right glove; in a pair of socks, there is no left-right distinction.</w:t>
      </w:r>
      <w:r>
        <w:rPr>
          <w:rFonts w:ascii="Helvetica" w:eastAsia="Times New Roman" w:hAnsi="Helvetica" w:cs="Helvetica"/>
          <w:color w:val="333333"/>
          <w:sz w:val="18"/>
          <w:szCs w:val="18"/>
        </w:rPr>
        <w:t xml:space="preserve"> </w:t>
      </w:r>
      <w:r w:rsidRPr="002C296C">
        <w:rPr>
          <w:rFonts w:ascii="Helvetica" w:eastAsia="Times New Roman" w:hAnsi="Helvetica" w:cs="Helvetica"/>
          <w:color w:val="333333"/>
          <w:sz w:val="18"/>
          <w:szCs w:val="18"/>
        </w:rPr>
        <w:t xml:space="preserve">I recognize that some high-end brands of socks, including the </w:t>
      </w:r>
      <w:r>
        <w:rPr>
          <w:rFonts w:ascii="Helvetica" w:eastAsia="Times New Roman" w:hAnsi="Helvetica" w:cs="Helvetica"/>
          <w:color w:val="333333"/>
          <w:sz w:val="18"/>
          <w:szCs w:val="18"/>
        </w:rPr>
        <w:t xml:space="preserve">wonderful </w:t>
      </w:r>
      <w:r w:rsidRPr="002C296C">
        <w:rPr>
          <w:rFonts w:ascii="Helvetica" w:eastAsia="Times New Roman" w:hAnsi="Helvetica" w:cs="Helvetica"/>
          <w:color w:val="333333"/>
          <w:sz w:val="18"/>
          <w:szCs w:val="18"/>
        </w:rPr>
        <w:t>Keen</w:t>
      </w:r>
      <w:r>
        <w:rPr>
          <w:rFonts w:ascii="Helvetica" w:eastAsia="Times New Roman" w:hAnsi="Helvetica" w:cs="Helvetica"/>
          <w:color w:val="333333"/>
          <w:sz w:val="18"/>
          <w:szCs w:val="18"/>
        </w:rPr>
        <w:t xml:space="preserve"> socks</w:t>
      </w:r>
      <w:r w:rsidRPr="002C296C">
        <w:rPr>
          <w:rFonts w:ascii="Helvetica" w:eastAsia="Times New Roman" w:hAnsi="Helvetica" w:cs="Helvetica"/>
          <w:color w:val="333333"/>
          <w:sz w:val="18"/>
          <w:szCs w:val="18"/>
        </w:rPr>
        <w:t xml:space="preserve"> that I am wearing right now, have distinct left and right socks.  But that is not the norm, so </w:t>
      </w:r>
      <w:r>
        <w:rPr>
          <w:rFonts w:ascii="Helvetica" w:eastAsia="Times New Roman" w:hAnsi="Helvetica" w:cs="Helvetica"/>
          <w:color w:val="333333"/>
          <w:sz w:val="18"/>
          <w:szCs w:val="18"/>
        </w:rPr>
        <w:t xml:space="preserve">you should </w:t>
      </w:r>
      <w:r w:rsidRPr="002C296C">
        <w:rPr>
          <w:rFonts w:ascii="Helvetica" w:eastAsia="Times New Roman" w:hAnsi="Helvetica" w:cs="Helvetica"/>
          <w:color w:val="333333"/>
          <w:sz w:val="18"/>
          <w:szCs w:val="18"/>
        </w:rPr>
        <w:t>assume that they are the same.</w:t>
      </w:r>
    </w:p>
    <w:p w:rsidR="00FF0181" w:rsidRDefault="00385436" w:rsidP="00FE615A">
      <w:pPr>
        <w:pStyle w:val="ListParagraph"/>
        <w:numPr>
          <w:ilvl w:val="0"/>
          <w:numId w:val="23"/>
        </w:numPr>
        <w:tabs>
          <w:tab w:val="left" w:pos="2250"/>
        </w:tabs>
        <w:autoSpaceDE w:val="0"/>
        <w:autoSpaceDN w:val="0"/>
        <w:adjustRightInd w:val="0"/>
        <w:spacing w:after="0" w:line="240" w:lineRule="auto"/>
      </w:pPr>
      <w:r>
        <w:t>2</w:t>
      </w:r>
      <w:r w:rsidR="00FF0181">
        <w:t>.</w:t>
      </w:r>
      <w:r>
        <w:t>1</w:t>
      </w:r>
      <w:r w:rsidR="00FF0181">
        <w:t>.</w:t>
      </w:r>
      <w:r>
        <w:t>5</w:t>
      </w:r>
      <w:r w:rsidR="00FF0181">
        <w:t xml:space="preserve"> </w:t>
      </w:r>
      <w:r w:rsidR="00F81F35">
        <w:t xml:space="preserve"> </w:t>
      </w:r>
      <w:r w:rsidR="00C217C6">
        <w:tab/>
      </w:r>
      <w:r w:rsidR="001A3CC2">
        <w:t>(</w:t>
      </w:r>
      <w:r w:rsidR="006C2DCB">
        <w:t>9</w:t>
      </w:r>
      <w:r w:rsidR="001A3CC2">
        <w:t xml:space="preserve"> points)</w:t>
      </w:r>
      <w:r w:rsidR="001A3CC2">
        <w:tab/>
      </w:r>
      <w:r w:rsidR="00FF0181">
        <w:t>(</w:t>
      </w:r>
      <w:r>
        <w:t>number of digits in the representation of a positive integer)</w:t>
      </w:r>
    </w:p>
    <w:p w:rsidR="00FE615A" w:rsidRDefault="00FE615A" w:rsidP="00FE615A">
      <w:pPr>
        <w:tabs>
          <w:tab w:val="left" w:pos="2250"/>
        </w:tabs>
        <w:autoSpaceDE w:val="0"/>
        <w:autoSpaceDN w:val="0"/>
        <w:adjustRightInd w:val="0"/>
        <w:spacing w:after="0" w:line="240" w:lineRule="auto"/>
      </w:pPr>
      <w:r>
        <w:t xml:space="preserve">                                                          </w:t>
      </w:r>
      <w:r>
        <w:tab/>
        <w:t>Note that there are four parts of this problem. If you have the 2</w:t>
      </w:r>
      <w:r w:rsidRPr="00FE615A">
        <w:rPr>
          <w:vertAlign w:val="superscript"/>
        </w:rPr>
        <w:t>nd</w:t>
      </w:r>
      <w:r>
        <w:t xml:space="preserve"> edition</w:t>
      </w:r>
      <w:r w:rsidR="00AA40B7">
        <w:t xml:space="preserve"> of</w:t>
      </w:r>
    </w:p>
    <w:p w:rsidR="002C296C" w:rsidRDefault="00FE615A" w:rsidP="00FE615A">
      <w:pPr>
        <w:tabs>
          <w:tab w:val="left" w:pos="2250"/>
        </w:tabs>
        <w:autoSpaceDE w:val="0"/>
        <w:autoSpaceDN w:val="0"/>
        <w:adjustRightInd w:val="0"/>
        <w:spacing w:after="0" w:line="240" w:lineRule="auto"/>
      </w:pPr>
      <w:r>
        <w:t xml:space="preserve">                                                         </w:t>
      </w:r>
      <w:r>
        <w:tab/>
      </w:r>
      <w:r w:rsidR="00AA40B7">
        <w:t>Levitin, s</w:t>
      </w:r>
      <w:r>
        <w:t>ee the "Problems" document.</w:t>
      </w:r>
      <w:r w:rsidR="006C2DCB">
        <w:t xml:space="preserve">  Points: (3, 3, 1, 2)</w:t>
      </w:r>
    </w:p>
    <w:p w:rsidR="002C296C" w:rsidRDefault="002C296C" w:rsidP="002C296C">
      <w:pPr>
        <w:tabs>
          <w:tab w:val="left" w:pos="2250"/>
        </w:tabs>
        <w:autoSpaceDE w:val="0"/>
        <w:autoSpaceDN w:val="0"/>
        <w:adjustRightInd w:val="0"/>
        <w:spacing w:before="100" w:after="100" w:line="240" w:lineRule="auto"/>
        <w:ind w:left="3600"/>
        <w:rPr>
          <w:b/>
          <w:color w:val="E36C0A" w:themeColor="accent6" w:themeShade="BF"/>
        </w:rPr>
      </w:pPr>
      <w:r w:rsidRPr="00C501C3">
        <w:rPr>
          <w:b/>
          <w:color w:val="E36C0A" w:themeColor="accent6" w:themeShade="BF"/>
        </w:rPr>
        <w:t>Previous questions and answers from Piazza:</w:t>
      </w:r>
    </w:p>
    <w:p w:rsidR="002C296C" w:rsidRPr="002C296C" w:rsidRDefault="002C296C" w:rsidP="002C296C">
      <w:pPr>
        <w:pStyle w:val="NormalWeb"/>
        <w:shd w:val="clear" w:color="auto" w:fill="FFFFFF"/>
        <w:spacing w:before="0" w:beforeAutospacing="0" w:after="30" w:afterAutospacing="0"/>
        <w:ind w:left="3600"/>
        <w:rPr>
          <w:rFonts w:ascii="Helvetica" w:eastAsia="Times New Roman" w:hAnsi="Helvetica" w:cs="Helvetica"/>
          <w:color w:val="333333"/>
          <w:sz w:val="18"/>
          <w:szCs w:val="18"/>
          <w:lang w:eastAsia="en-US"/>
        </w:rPr>
      </w:pPr>
      <w:r w:rsidRPr="002C296C">
        <w:rPr>
          <w:b/>
          <w:sz w:val="18"/>
          <w:szCs w:val="18"/>
        </w:rPr>
        <w:t xml:space="preserve">Q on part d: </w:t>
      </w:r>
      <w:r w:rsidRPr="002C296C">
        <w:rPr>
          <w:rFonts w:ascii="Helvetica" w:eastAsia="Times New Roman" w:hAnsi="Helvetica" w:cs="Helvetica"/>
          <w:color w:val="333333"/>
          <w:sz w:val="18"/>
          <w:szCs w:val="18"/>
        </w:rPr>
        <w:t xml:space="preserve">I </w:t>
      </w:r>
      <w:proofErr w:type="gramStart"/>
      <w:r w:rsidRPr="002C296C">
        <w:rPr>
          <w:rFonts w:ascii="Helvetica" w:eastAsia="Times New Roman" w:hAnsi="Helvetica" w:cs="Helvetica"/>
          <w:color w:val="333333"/>
          <w:sz w:val="18"/>
          <w:szCs w:val="18"/>
        </w:rPr>
        <w:t>What</w:t>
      </w:r>
      <w:proofErr w:type="gramEnd"/>
      <w:r w:rsidRPr="002C296C">
        <w:rPr>
          <w:rFonts w:ascii="Helvetica" w:eastAsia="Times New Roman" w:hAnsi="Helvetica" w:cs="Helvetica"/>
          <w:color w:val="333333"/>
          <w:sz w:val="18"/>
          <w:szCs w:val="18"/>
        </w:rPr>
        <w:t xml:space="preserve"> is this question asking? What does it mean "in an accepted analysis framework" and what does it mean by n's size? Is it asking that it does not matter which base we use for n?</w:t>
      </w:r>
      <w:r w:rsidRPr="002C296C">
        <w:rPr>
          <w:rFonts w:ascii="Helvetica" w:eastAsia="Times New Roman" w:hAnsi="Helvetica" w:cs="Helvetica"/>
          <w:color w:val="333333"/>
          <w:sz w:val="18"/>
          <w:szCs w:val="18"/>
        </w:rPr>
        <w:br/>
        <w:t xml:space="preserve">A: </w:t>
      </w:r>
      <w:r w:rsidRPr="002C296C">
        <w:rPr>
          <w:rFonts w:ascii="Helvetica" w:eastAsia="Times New Roman" w:hAnsi="Helvetica" w:cs="Helvetica"/>
          <w:color w:val="333333"/>
          <w:sz w:val="18"/>
          <w:szCs w:val="18"/>
          <w:lang w:eastAsia="en-US"/>
        </w:rPr>
        <w:t>"Accepted analysis framework" is what Section 2.1 of the textbook is about.  If you haven't read it yet, you should do so before you do this problem.  It is summarized on page 50 [50].  I think after reading those 5 or so pages, you'll know what the author means.  </w:t>
      </w:r>
    </w:p>
    <w:p w:rsidR="002C296C" w:rsidRPr="002C296C" w:rsidRDefault="002C296C" w:rsidP="002C296C">
      <w:pPr>
        <w:shd w:val="clear" w:color="auto" w:fill="FFFFFF"/>
        <w:spacing w:after="30" w:line="240" w:lineRule="auto"/>
        <w:ind w:left="3600"/>
        <w:rPr>
          <w:rFonts w:ascii="Helvetica" w:eastAsia="Times New Roman" w:hAnsi="Helvetica" w:cs="Helvetica"/>
          <w:color w:val="333333"/>
          <w:sz w:val="18"/>
          <w:szCs w:val="18"/>
        </w:rPr>
      </w:pPr>
      <w:proofErr w:type="gramStart"/>
      <w:r w:rsidRPr="002C296C">
        <w:rPr>
          <w:rFonts w:ascii="Helvetica" w:eastAsia="Times New Roman" w:hAnsi="Helvetica" w:cs="Helvetica"/>
          <w:b/>
          <w:bCs/>
          <w:i/>
          <w:iCs/>
          <w:color w:val="333333"/>
          <w:sz w:val="18"/>
          <w:szCs w:val="18"/>
        </w:rPr>
        <w:t>n's</w:t>
      </w:r>
      <w:proofErr w:type="gramEnd"/>
      <w:r w:rsidRPr="002C296C">
        <w:rPr>
          <w:rFonts w:ascii="Helvetica" w:eastAsia="Times New Roman" w:hAnsi="Helvetica" w:cs="Helvetica"/>
          <w:b/>
          <w:bCs/>
          <w:i/>
          <w:iCs/>
          <w:color w:val="333333"/>
          <w:sz w:val="18"/>
          <w:szCs w:val="18"/>
        </w:rPr>
        <w:t xml:space="preserve"> size</w:t>
      </w:r>
      <w:r w:rsidRPr="002C296C">
        <w:rPr>
          <w:rFonts w:ascii="Helvetica" w:eastAsia="Times New Roman" w:hAnsi="Helvetica" w:cs="Helvetica"/>
          <w:color w:val="333333"/>
          <w:sz w:val="18"/>
          <w:szCs w:val="18"/>
        </w:rPr>
        <w:t> is just a way to say </w:t>
      </w:r>
      <w:r w:rsidRPr="002C296C">
        <w:rPr>
          <w:rFonts w:ascii="Helvetica" w:eastAsia="Times New Roman" w:hAnsi="Helvetica" w:cs="Helvetica"/>
          <w:b/>
          <w:bCs/>
          <w:color w:val="333333"/>
          <w:sz w:val="18"/>
          <w:szCs w:val="18"/>
        </w:rPr>
        <w:t>n</w:t>
      </w:r>
      <w:r w:rsidRPr="002C296C">
        <w:rPr>
          <w:rFonts w:ascii="Helvetica" w:eastAsia="Times New Roman" w:hAnsi="Helvetica" w:cs="Helvetica"/>
          <w:color w:val="333333"/>
          <w:sz w:val="18"/>
          <w:szCs w:val="18"/>
        </w:rPr>
        <w:t> with emphasis on how big n is.</w:t>
      </w:r>
    </w:p>
    <w:p w:rsidR="002C296C" w:rsidRPr="002C296C" w:rsidRDefault="002C296C" w:rsidP="002C296C">
      <w:pPr>
        <w:shd w:val="clear" w:color="auto" w:fill="FFFFFF"/>
        <w:spacing w:after="30" w:line="240" w:lineRule="auto"/>
        <w:ind w:left="3600"/>
        <w:rPr>
          <w:rFonts w:ascii="Helvetica" w:eastAsia="Times New Roman" w:hAnsi="Helvetica" w:cs="Helvetica"/>
          <w:color w:val="333333"/>
          <w:sz w:val="18"/>
          <w:szCs w:val="18"/>
        </w:rPr>
      </w:pPr>
      <w:r w:rsidRPr="002C296C">
        <w:rPr>
          <w:rFonts w:ascii="Helvetica" w:eastAsia="Times New Roman" w:hAnsi="Helvetica" w:cs="Helvetica"/>
          <w:color w:val="333333"/>
          <w:sz w:val="18"/>
          <w:szCs w:val="18"/>
        </w:rPr>
        <w:t>The problem is asking you to explain why it doesn't matter which base we use for our representation of n.  </w:t>
      </w:r>
      <w:proofErr w:type="gramStart"/>
      <w:r w:rsidRPr="002C296C">
        <w:rPr>
          <w:rFonts w:ascii="Helvetica" w:eastAsia="Times New Roman" w:hAnsi="Helvetica" w:cs="Helvetica"/>
          <w:color w:val="333333"/>
          <w:sz w:val="18"/>
          <w:szCs w:val="18"/>
        </w:rPr>
        <w:t>n</w:t>
      </w:r>
      <w:proofErr w:type="gramEnd"/>
      <w:r w:rsidRPr="002C296C">
        <w:rPr>
          <w:rFonts w:ascii="Helvetica" w:eastAsia="Times New Roman" w:hAnsi="Helvetica" w:cs="Helvetica"/>
          <w:color w:val="333333"/>
          <w:sz w:val="18"/>
          <w:szCs w:val="18"/>
        </w:rPr>
        <w:t xml:space="preserve"> itself is independent of any base.</w:t>
      </w:r>
    </w:p>
    <w:p w:rsidR="002C296C" w:rsidRPr="002C296C" w:rsidRDefault="002C296C" w:rsidP="002C296C">
      <w:pPr>
        <w:shd w:val="clear" w:color="auto" w:fill="FFFFFF"/>
        <w:spacing w:after="30" w:line="240" w:lineRule="auto"/>
        <w:ind w:left="3600"/>
        <w:rPr>
          <w:rFonts w:ascii="Helvetica" w:eastAsia="Times New Roman" w:hAnsi="Helvetica" w:cs="Helvetica"/>
          <w:color w:val="333333"/>
          <w:sz w:val="18"/>
          <w:szCs w:val="18"/>
        </w:rPr>
      </w:pPr>
      <w:r w:rsidRPr="002C296C">
        <w:rPr>
          <w:rFonts w:ascii="Helvetica" w:eastAsia="Times New Roman" w:hAnsi="Helvetica" w:cs="Helvetica"/>
          <w:color w:val="333333"/>
          <w:sz w:val="18"/>
          <w:szCs w:val="18"/>
        </w:rPr>
        <w:t>It's</w:t>
      </w:r>
      <w:r w:rsidRPr="002C296C">
        <w:rPr>
          <w:rFonts w:ascii="Helvetica" w:eastAsia="Times New Roman" w:hAnsi="Helvetica" w:cs="Helvetica"/>
          <w:b/>
          <w:bCs/>
          <w:i/>
          <w:iCs/>
          <w:color w:val="333333"/>
          <w:sz w:val="18"/>
          <w:szCs w:val="18"/>
        </w:rPr>
        <w:t> the way we represent n on a computer or on paper</w:t>
      </w:r>
      <w:r w:rsidRPr="002C296C">
        <w:rPr>
          <w:rFonts w:ascii="Helvetica" w:eastAsia="Times New Roman" w:hAnsi="Helvetica" w:cs="Helvetica"/>
          <w:color w:val="333333"/>
          <w:sz w:val="18"/>
          <w:szCs w:val="18"/>
        </w:rPr>
        <w:t> that depends on a particular base.</w:t>
      </w:r>
    </w:p>
    <w:p w:rsidR="002C296C" w:rsidRPr="002C296C" w:rsidRDefault="002C296C" w:rsidP="002C296C">
      <w:pPr>
        <w:shd w:val="clear" w:color="auto" w:fill="FFFFFF"/>
        <w:spacing w:after="30" w:line="240" w:lineRule="auto"/>
        <w:ind w:left="3600"/>
        <w:rPr>
          <w:rFonts w:ascii="Helvetica" w:eastAsia="Times New Roman" w:hAnsi="Helvetica" w:cs="Helvetica"/>
          <w:color w:val="333333"/>
          <w:sz w:val="18"/>
          <w:szCs w:val="18"/>
        </w:rPr>
      </w:pPr>
      <w:r w:rsidRPr="002C296C">
        <w:rPr>
          <w:rFonts w:ascii="Helvetica" w:eastAsia="Times New Roman" w:hAnsi="Helvetica" w:cs="Helvetica"/>
          <w:color w:val="333333"/>
          <w:sz w:val="18"/>
          <w:szCs w:val="18"/>
        </w:rPr>
        <w:t>In CSSE 230 and CSSE 304, we talk a lot about the difference between an element of an Abstract Data Type and its representation.  The same element can have many different representations, just as the same number can be expressed in many different bases.  Our problem with grasping this is partly that since we normally use only one representation (base 10) in our minds we tend to merge the number itself with its representation.  We think "38 is the number that comes after 37".  More precise is "38 is the base 10  representation of the number that comes after the number whose base 10 representation is 37.</w:t>
      </w:r>
    </w:p>
    <w:p w:rsidR="00FE615A" w:rsidRPr="008F1E50" w:rsidRDefault="000C546A" w:rsidP="002C296C">
      <w:pPr>
        <w:tabs>
          <w:tab w:val="left" w:pos="2250"/>
        </w:tabs>
        <w:autoSpaceDE w:val="0"/>
        <w:autoSpaceDN w:val="0"/>
        <w:adjustRightInd w:val="0"/>
        <w:spacing w:after="0" w:line="240" w:lineRule="auto"/>
        <w:ind w:left="3600"/>
        <w:rPr>
          <w:sz w:val="16"/>
          <w:szCs w:val="16"/>
        </w:rPr>
      </w:pPr>
      <w:r>
        <w:br/>
      </w:r>
    </w:p>
    <w:p w:rsidR="00F81F35" w:rsidRDefault="00385436" w:rsidP="003A598F">
      <w:pPr>
        <w:pStyle w:val="ListParagraph"/>
        <w:numPr>
          <w:ilvl w:val="0"/>
          <w:numId w:val="23"/>
        </w:numPr>
        <w:tabs>
          <w:tab w:val="left" w:pos="2250"/>
          <w:tab w:val="left" w:pos="3600"/>
        </w:tabs>
        <w:autoSpaceDE w:val="0"/>
        <w:autoSpaceDN w:val="0"/>
        <w:adjustRightInd w:val="0"/>
        <w:spacing w:before="100" w:after="100" w:line="240" w:lineRule="auto"/>
      </w:pPr>
      <w:r>
        <w:t>2.2.3</w:t>
      </w:r>
      <w:r w:rsidR="00F81F35">
        <w:t xml:space="preserve"> </w:t>
      </w:r>
      <w:r w:rsidR="00C217C6">
        <w:tab/>
      </w:r>
      <w:r w:rsidR="001A3CC2">
        <w:t xml:space="preserve">(10 points) </w:t>
      </w:r>
      <w:r w:rsidR="001A3CC2">
        <w:tab/>
      </w:r>
      <w:r w:rsidR="00F81F35">
        <w:t>(</w:t>
      </w:r>
      <w:r>
        <w:t>big-theta of specific functions with proofs</w:t>
      </w:r>
      <w:r w:rsidR="00F81F35">
        <w:t>)</w:t>
      </w:r>
      <w:r w:rsidR="005F72F8">
        <w:br/>
        <w:t xml:space="preserve">       </w:t>
      </w:r>
      <w:r w:rsidR="001A3CC2">
        <w:t xml:space="preserve">             </w:t>
      </w:r>
      <w:r w:rsidR="001A3CC2">
        <w:tab/>
      </w:r>
      <w:r w:rsidR="009E3599">
        <w:tab/>
      </w:r>
      <w:r w:rsidR="001A3CC2">
        <w:t>F</w:t>
      </w:r>
      <w:r w:rsidR="005F72F8">
        <w:t>or</w:t>
      </w:r>
      <w:r w:rsidR="001A3CC2">
        <w:t xml:space="preserve"> parts</w:t>
      </w:r>
      <w:r w:rsidR="005F72F8">
        <w:t xml:space="preserve"> </w:t>
      </w:r>
      <w:proofErr w:type="spellStart"/>
      <w:r w:rsidR="005F72F8">
        <w:t>a&amp;b</w:t>
      </w:r>
      <w:proofErr w:type="spellEnd"/>
      <w:r w:rsidR="005F72F8">
        <w:t>, use limits</w:t>
      </w:r>
      <w:r w:rsidR="0065748B">
        <w:t>;</w:t>
      </w:r>
      <w:r w:rsidR="005F72F8">
        <w:t xml:space="preserve"> </w:t>
      </w:r>
      <w:r w:rsidR="00F16047">
        <w:br/>
        <w:t xml:space="preserve">                                          </w:t>
      </w:r>
      <w:r w:rsidR="003A598F">
        <w:tab/>
      </w:r>
      <w:r w:rsidR="005F72F8">
        <w:t xml:space="preserve">for </w:t>
      </w:r>
      <w:r w:rsidR="0065748B">
        <w:t>e,</w:t>
      </w:r>
      <w:r w:rsidR="005F72F8">
        <w:t xml:space="preserve"> use formal definitions of O and </w:t>
      </w:r>
      <w:r w:rsidR="005F72F8" w:rsidRPr="000C546A">
        <w:rPr>
          <w:rFonts w:cstheme="minorHAnsi"/>
        </w:rPr>
        <w:t>Ω</w:t>
      </w:r>
      <w:r w:rsidR="0065748B" w:rsidRPr="000C546A">
        <w:rPr>
          <w:rFonts w:cstheme="minorHAnsi"/>
        </w:rPr>
        <w:t xml:space="preserve">; </w:t>
      </w:r>
      <w:r w:rsidR="00F16047" w:rsidRPr="000C546A">
        <w:rPr>
          <w:rFonts w:cstheme="minorHAnsi"/>
        </w:rPr>
        <w:br/>
        <w:t xml:space="preserve">                                          </w:t>
      </w:r>
      <w:r w:rsidR="003A598F" w:rsidRPr="000C546A">
        <w:rPr>
          <w:rFonts w:cstheme="minorHAnsi"/>
        </w:rPr>
        <w:tab/>
      </w:r>
      <w:r w:rsidR="00AA40B7">
        <w:rPr>
          <w:rFonts w:cstheme="minorHAnsi"/>
        </w:rPr>
        <w:t xml:space="preserve">     </w:t>
      </w:r>
      <w:r w:rsidR="00F16047" w:rsidRPr="000C546A">
        <w:rPr>
          <w:rFonts w:cstheme="minorHAnsi"/>
        </w:rPr>
        <w:t xml:space="preserve">you should probably </w:t>
      </w:r>
      <w:r w:rsidR="000C546A">
        <w:rPr>
          <w:rFonts w:cstheme="minorHAnsi"/>
        </w:rPr>
        <w:t xml:space="preserve">find </w:t>
      </w:r>
      <w:r w:rsidR="00F16047" w:rsidRPr="000C546A">
        <w:rPr>
          <w:rFonts w:cstheme="minorHAnsi"/>
        </w:rPr>
        <w:t xml:space="preserve"> specific values for the c and n</w:t>
      </w:r>
      <w:r w:rsidR="00F16047" w:rsidRPr="000C546A">
        <w:rPr>
          <w:rFonts w:cstheme="minorHAnsi"/>
          <w:vertAlign w:val="subscript"/>
        </w:rPr>
        <w:t>0</w:t>
      </w:r>
      <w:r w:rsidR="00F16047" w:rsidRPr="000C546A">
        <w:rPr>
          <w:rFonts w:cstheme="minorHAnsi"/>
        </w:rPr>
        <w:t xml:space="preserve"> in the formulas on </w:t>
      </w:r>
      <w:r w:rsidR="000C546A">
        <w:rPr>
          <w:rFonts w:cstheme="minorHAnsi"/>
        </w:rPr>
        <w:br/>
        <w:t xml:space="preserve">                                                              </w:t>
      </w:r>
      <w:r w:rsidR="00F16047" w:rsidRPr="000C546A">
        <w:rPr>
          <w:rFonts w:cstheme="minorHAnsi"/>
        </w:rPr>
        <w:t>pages 53-5</w:t>
      </w:r>
      <w:r w:rsidR="000C546A">
        <w:rPr>
          <w:rFonts w:cstheme="minorHAnsi"/>
        </w:rPr>
        <w:t>5</w:t>
      </w:r>
      <w:r w:rsidR="00F16047" w:rsidRPr="000C546A">
        <w:rPr>
          <w:rFonts w:cstheme="minorHAnsi"/>
        </w:rPr>
        <w:t>.</w:t>
      </w:r>
      <w:r w:rsidR="001A3CC2" w:rsidRPr="000C546A">
        <w:rPr>
          <w:rFonts w:cstheme="minorHAnsi"/>
        </w:rPr>
        <w:br/>
        <w:t xml:space="preserve">                                        </w:t>
      </w:r>
      <w:r w:rsidR="000C546A">
        <w:rPr>
          <w:rFonts w:cstheme="minorHAnsi"/>
        </w:rPr>
        <w:tab/>
      </w:r>
      <w:proofErr w:type="gramStart"/>
      <w:r w:rsidR="0065748B" w:rsidRPr="000C546A">
        <w:rPr>
          <w:rFonts w:cstheme="minorHAnsi"/>
        </w:rPr>
        <w:t>for</w:t>
      </w:r>
      <w:proofErr w:type="gramEnd"/>
      <w:r w:rsidR="0065748B" w:rsidRPr="000C546A">
        <w:rPr>
          <w:rFonts w:cstheme="minorHAnsi"/>
        </w:rPr>
        <w:t xml:space="preserve"> c </w:t>
      </w:r>
      <w:r w:rsidR="00F16047" w:rsidRPr="000C546A">
        <w:rPr>
          <w:rFonts w:cstheme="minorHAnsi"/>
        </w:rPr>
        <w:t>&amp;</w:t>
      </w:r>
      <w:r w:rsidR="0065748B" w:rsidRPr="000C546A">
        <w:rPr>
          <w:rFonts w:cstheme="minorHAnsi"/>
        </w:rPr>
        <w:t xml:space="preserve"> d</w:t>
      </w:r>
      <w:r w:rsidR="00072A26" w:rsidRPr="000C546A">
        <w:rPr>
          <w:rFonts w:cstheme="minorHAnsi"/>
        </w:rPr>
        <w:t xml:space="preserve">, </w:t>
      </w:r>
      <w:r w:rsidR="00F16047" w:rsidRPr="000C546A">
        <w:rPr>
          <w:rFonts w:cstheme="minorHAnsi"/>
        </w:rPr>
        <w:t xml:space="preserve">you </w:t>
      </w:r>
      <w:r w:rsidR="00072A26" w:rsidRPr="000C546A">
        <w:rPr>
          <w:rFonts w:cstheme="minorHAnsi"/>
        </w:rPr>
        <w:t>can use</w:t>
      </w:r>
      <w:r w:rsidR="00F16047" w:rsidRPr="000C546A">
        <w:rPr>
          <w:rFonts w:cstheme="minorHAnsi"/>
        </w:rPr>
        <w:t xml:space="preserve"> the </w:t>
      </w:r>
      <w:r w:rsidR="00072A26" w:rsidRPr="000C546A">
        <w:rPr>
          <w:rFonts w:cstheme="minorHAnsi"/>
        </w:rPr>
        <w:t xml:space="preserve"> theorem on p 56</w:t>
      </w:r>
      <w:r w:rsidR="001A3CC2" w:rsidRPr="000C546A">
        <w:rPr>
          <w:rFonts w:cstheme="minorHAnsi"/>
        </w:rPr>
        <w:t>.</w:t>
      </w:r>
      <w:r w:rsidR="000C546A" w:rsidRPr="000C546A">
        <w:rPr>
          <w:rFonts w:cstheme="minorHAnsi"/>
        </w:rPr>
        <w:br/>
      </w:r>
    </w:p>
    <w:p w:rsidR="00C217C6" w:rsidRPr="009137E1" w:rsidRDefault="00385436" w:rsidP="003A598F">
      <w:pPr>
        <w:pStyle w:val="ListParagraph"/>
        <w:numPr>
          <w:ilvl w:val="0"/>
          <w:numId w:val="23"/>
        </w:numPr>
        <w:tabs>
          <w:tab w:val="left" w:pos="2250"/>
        </w:tabs>
        <w:autoSpaceDE w:val="0"/>
        <w:autoSpaceDN w:val="0"/>
        <w:adjustRightInd w:val="0"/>
        <w:spacing w:before="100" w:after="100" w:line="240" w:lineRule="auto"/>
        <w:rPr>
          <w:sz w:val="20"/>
          <w:szCs w:val="20"/>
        </w:rPr>
      </w:pPr>
      <w:r>
        <w:t>2.2.7a</w:t>
      </w:r>
      <w:r w:rsidR="00E96135">
        <w:t>,</w:t>
      </w:r>
      <w:r w:rsidR="009E3599">
        <w:t>d</w:t>
      </w:r>
      <w:r w:rsidR="00C217C6">
        <w:tab/>
      </w:r>
      <w:r w:rsidR="001A3CC2">
        <w:t xml:space="preserve">(4 points) </w:t>
      </w:r>
      <w:r w:rsidR="001A3CC2">
        <w:tab/>
      </w:r>
      <w:r w:rsidR="00C217C6">
        <w:t>(</w:t>
      </w:r>
      <w:r>
        <w:t>proof or disproof of properties using the formal definition</w:t>
      </w:r>
      <w:r w:rsidR="00C217C6">
        <w:t>)</w:t>
      </w:r>
      <w:r w:rsidR="000C546A" w:rsidRPr="009137E1">
        <w:rPr>
          <w:sz w:val="24"/>
          <w:szCs w:val="24"/>
        </w:rPr>
        <w:br/>
      </w:r>
    </w:p>
    <w:p w:rsidR="00C217C6" w:rsidRDefault="00E96135" w:rsidP="003A598F">
      <w:pPr>
        <w:pStyle w:val="ListParagraph"/>
        <w:numPr>
          <w:ilvl w:val="0"/>
          <w:numId w:val="23"/>
        </w:numPr>
        <w:tabs>
          <w:tab w:val="left" w:pos="2250"/>
        </w:tabs>
        <w:autoSpaceDE w:val="0"/>
        <w:autoSpaceDN w:val="0"/>
        <w:adjustRightInd w:val="0"/>
        <w:spacing w:before="100" w:after="100" w:line="240" w:lineRule="auto"/>
      </w:pPr>
      <w:r>
        <w:t>2.2.1</w:t>
      </w:r>
      <w:r w:rsidR="00094C84">
        <w:t>2</w:t>
      </w:r>
      <w:r w:rsidR="003A598F">
        <w:t xml:space="preserve"> [2.2.10]</w:t>
      </w:r>
      <w:r w:rsidR="00C217C6">
        <w:t xml:space="preserve"> </w:t>
      </w:r>
      <w:r w:rsidR="00C217C6">
        <w:tab/>
      </w:r>
      <w:r w:rsidR="001A3CC2">
        <w:t>(6 points)</w:t>
      </w:r>
      <w:r w:rsidR="001A3CC2">
        <w:tab/>
      </w:r>
      <w:r w:rsidR="00C217C6">
        <w:t>(</w:t>
      </w:r>
      <w:r>
        <w:t>door in a wall</w:t>
      </w:r>
      <w:r w:rsidR="00C217C6">
        <w:t>)</w:t>
      </w:r>
      <w:r w:rsidR="00632DE7">
        <w:t>.  Show that you</w:t>
      </w:r>
      <w:r w:rsidR="004D55DE">
        <w:t>r</w:t>
      </w:r>
      <w:r w:rsidR="00632DE7">
        <w:t xml:space="preserve"> algorithm is </w:t>
      </w:r>
      <w:r w:rsidR="009E3599">
        <w:t xml:space="preserve">actually </w:t>
      </w:r>
      <w:proofErr w:type="gramStart"/>
      <w:r w:rsidR="00632DE7">
        <w:t>O(</w:t>
      </w:r>
      <w:proofErr w:type="gramEnd"/>
      <w:r w:rsidR="00632DE7">
        <w:t>N).</w:t>
      </w:r>
      <w:r w:rsidR="009137E1">
        <w:br/>
      </w:r>
    </w:p>
    <w:p w:rsidR="00626CEF" w:rsidRDefault="00626CEF" w:rsidP="003A598F">
      <w:pPr>
        <w:pStyle w:val="ListParagraph"/>
        <w:numPr>
          <w:ilvl w:val="0"/>
          <w:numId w:val="23"/>
        </w:numPr>
        <w:tabs>
          <w:tab w:val="left" w:pos="2250"/>
        </w:tabs>
        <w:autoSpaceDE w:val="0"/>
        <w:autoSpaceDN w:val="0"/>
        <w:adjustRightInd w:val="0"/>
        <w:spacing w:before="100" w:after="100" w:line="240" w:lineRule="auto"/>
      </w:pPr>
      <w:r>
        <w:t>2.3.2</w:t>
      </w:r>
      <w:r w:rsidR="009E3599">
        <w:tab/>
      </w:r>
      <w:r w:rsidR="001A3CC2">
        <w:t xml:space="preserve">(8 points) </w:t>
      </w:r>
      <w:r w:rsidR="001A3CC2">
        <w:tab/>
      </w:r>
      <w:r>
        <w:t>(big-theta for various summations)</w:t>
      </w:r>
      <w:r w:rsidR="000C546A">
        <w:t>.</w:t>
      </w:r>
      <w:r w:rsidR="000C546A">
        <w:br/>
      </w:r>
    </w:p>
    <w:p w:rsidR="003E081A" w:rsidRDefault="003E081A" w:rsidP="00A71709">
      <w:pPr>
        <w:pStyle w:val="ListParagraph"/>
        <w:numPr>
          <w:ilvl w:val="0"/>
          <w:numId w:val="23"/>
        </w:numPr>
        <w:tabs>
          <w:tab w:val="left" w:pos="2250"/>
        </w:tabs>
        <w:autoSpaceDE w:val="0"/>
        <w:autoSpaceDN w:val="0"/>
        <w:adjustRightInd w:val="0"/>
        <w:spacing w:before="100" w:after="100" w:line="240" w:lineRule="auto"/>
      </w:pPr>
      <w:r>
        <w:t>2.</w:t>
      </w:r>
      <w:r w:rsidR="000F1C7D">
        <w:t>3.11 [2.3.10]</w:t>
      </w:r>
      <w:r>
        <w:tab/>
      </w:r>
      <w:r w:rsidR="001A3CC2">
        <w:t xml:space="preserve">(10 points) </w:t>
      </w:r>
      <w:r w:rsidR="001A3CC2">
        <w:tab/>
      </w:r>
      <w:r>
        <w:t xml:space="preserve">(GE Algorithm – yeah, it's a big secret what GE stands </w:t>
      </w:r>
      <w:proofErr w:type="gramStart"/>
      <w:r>
        <w:t xml:space="preserve">for </w:t>
      </w:r>
      <w:r>
        <w:sym w:font="Wingdings" w:char="F04A"/>
      </w:r>
      <w:proofErr w:type="gramEnd"/>
      <w:r>
        <w:t xml:space="preserve"> )</w:t>
      </w:r>
      <w:r w:rsidR="00DE6E2A">
        <w:t xml:space="preserve">  Include a </w:t>
      </w:r>
      <w:r w:rsidR="00D42671">
        <w:br/>
        <w:t xml:space="preserve">                                                           quantitative </w:t>
      </w:r>
      <w:r w:rsidR="00DE6E2A">
        <w:t xml:space="preserve">indication of how much time is gained by removing the glaring </w:t>
      </w:r>
      <w:r w:rsidR="00D42671">
        <w:br/>
        <w:t xml:space="preserve">                                                           </w:t>
      </w:r>
      <w:r w:rsidR="00DE6E2A">
        <w:t>inefficiency.</w:t>
      </w:r>
      <w:r w:rsidR="00EF6A7F">
        <w:t xml:space="preserve">  For part a, you must (by hand) completely evaluate the summation </w:t>
      </w:r>
      <w:r w:rsidR="00EF6A7F">
        <w:br/>
        <w:t xml:space="preserve">                                                           before making any approximations.  </w:t>
      </w:r>
      <w:r w:rsidR="00A71709">
        <w:t>I see part (a) mainly as an exercise</w:t>
      </w:r>
      <w:r w:rsidR="00A71709">
        <w:br/>
        <w:t xml:space="preserve">                                                           in evaluating nested sums.</w:t>
      </w:r>
      <w:r w:rsidR="000C546A">
        <w:br/>
      </w:r>
    </w:p>
    <w:p w:rsidR="002C296C" w:rsidRDefault="002C296C">
      <w:r>
        <w:br w:type="page"/>
      </w:r>
    </w:p>
    <w:p w:rsidR="00B82DAA" w:rsidRDefault="00B82DAA" w:rsidP="00D42671">
      <w:pPr>
        <w:pStyle w:val="ListParagraph"/>
        <w:numPr>
          <w:ilvl w:val="0"/>
          <w:numId w:val="23"/>
        </w:numPr>
        <w:tabs>
          <w:tab w:val="left" w:pos="2250"/>
        </w:tabs>
        <w:autoSpaceDE w:val="0"/>
        <w:autoSpaceDN w:val="0"/>
        <w:adjustRightInd w:val="0"/>
        <w:spacing w:before="100" w:after="100" w:line="240" w:lineRule="auto"/>
        <w:rPr>
          <w:color w:val="000000" w:themeColor="text1"/>
        </w:rPr>
      </w:pPr>
      <w:r>
        <w:lastRenderedPageBreak/>
        <w:t>2.4.14 [5.3.10] (10 points)</w:t>
      </w:r>
      <w:r w:rsidR="001F34AE">
        <w:tab/>
      </w:r>
      <w:r w:rsidR="00EB0768">
        <w:t>(Celebrity identification)</w:t>
      </w:r>
      <w:r w:rsidR="001C5D37">
        <w:t xml:space="preserve"> </w:t>
      </w:r>
      <w:r w:rsidR="001C5D37" w:rsidRPr="001C5D37">
        <w:rPr>
          <w:b/>
          <w:color w:val="FF0000"/>
        </w:rPr>
        <w:t>be sure to start this one early!</w:t>
      </w:r>
      <w:r w:rsidR="00B43C16">
        <w:rPr>
          <w:b/>
          <w:color w:val="FF0000"/>
        </w:rPr>
        <w:t xml:space="preserve">  </w:t>
      </w:r>
      <w:r w:rsidR="00B43C16" w:rsidRPr="00392433">
        <w:rPr>
          <w:color w:val="000000" w:themeColor="text1"/>
        </w:rPr>
        <w:t>"Efficient" in this case means</w:t>
      </w:r>
      <w:r w:rsidR="00AA40B7">
        <w:rPr>
          <w:color w:val="000000" w:themeColor="text1"/>
        </w:rPr>
        <w:br/>
        <w:t xml:space="preserve">                                              </w:t>
      </w:r>
      <w:r w:rsidR="00B43C16" w:rsidRPr="00392433">
        <w:rPr>
          <w:color w:val="000000" w:themeColor="text1"/>
        </w:rPr>
        <w:t xml:space="preserve"> making the number of questions for N people as small as you can, and you should say </w:t>
      </w:r>
      <w:r w:rsidR="00AA40B7">
        <w:rPr>
          <w:color w:val="000000" w:themeColor="text1"/>
        </w:rPr>
        <w:br/>
        <w:t xml:space="preserve">                                              </w:t>
      </w:r>
      <w:r w:rsidR="00B43C16" w:rsidRPr="00392433">
        <w:rPr>
          <w:color w:val="000000" w:themeColor="text1"/>
        </w:rPr>
        <w:t xml:space="preserve">how many questions </w:t>
      </w:r>
      <w:r w:rsidR="00AA40B7">
        <w:rPr>
          <w:color w:val="000000" w:themeColor="text1"/>
        </w:rPr>
        <w:t xml:space="preserve">(as a function of N) </w:t>
      </w:r>
      <w:r w:rsidR="00B43C16" w:rsidRPr="00392433">
        <w:rPr>
          <w:color w:val="000000" w:themeColor="text1"/>
        </w:rPr>
        <w:t>are required by your approach in the worst case.</w:t>
      </w:r>
    </w:p>
    <w:p w:rsidR="002C296C" w:rsidRPr="002C296C" w:rsidRDefault="002C296C" w:rsidP="002C296C">
      <w:pPr>
        <w:tabs>
          <w:tab w:val="left" w:pos="2250"/>
        </w:tabs>
        <w:autoSpaceDE w:val="0"/>
        <w:autoSpaceDN w:val="0"/>
        <w:adjustRightInd w:val="0"/>
        <w:spacing w:before="100" w:after="100" w:line="240" w:lineRule="auto"/>
        <w:ind w:left="2880"/>
        <w:rPr>
          <w:b/>
          <w:color w:val="E36C0A" w:themeColor="accent6" w:themeShade="BF"/>
        </w:rPr>
      </w:pPr>
      <w:r w:rsidRPr="002C296C">
        <w:rPr>
          <w:b/>
          <w:color w:val="E36C0A" w:themeColor="accent6" w:themeShade="BF"/>
        </w:rPr>
        <w:t>Previous questions and answers from Piazza:</w:t>
      </w:r>
    </w:p>
    <w:p w:rsidR="002C296C" w:rsidRPr="002C296C" w:rsidRDefault="002C296C" w:rsidP="002C296C">
      <w:pPr>
        <w:pStyle w:val="NormalWeb"/>
        <w:shd w:val="clear" w:color="auto" w:fill="FFFFFF"/>
        <w:spacing w:before="0" w:beforeAutospacing="0" w:after="30" w:afterAutospacing="0"/>
        <w:ind w:left="2880"/>
        <w:rPr>
          <w:rFonts w:ascii="Helvetica" w:eastAsia="Times New Roman" w:hAnsi="Helvetica" w:cs="Helvetica"/>
          <w:color w:val="333333"/>
          <w:sz w:val="20"/>
          <w:szCs w:val="20"/>
          <w:lang w:eastAsia="en-US"/>
        </w:rPr>
      </w:pPr>
      <w:r w:rsidRPr="002C296C">
        <w:rPr>
          <w:b/>
          <w:sz w:val="18"/>
          <w:szCs w:val="18"/>
        </w:rPr>
        <w:t xml:space="preserve">Q on part d: </w:t>
      </w:r>
      <w:r>
        <w:rPr>
          <w:rStyle w:val="apple-converted-space"/>
          <w:rFonts w:ascii="Helvetica" w:hAnsi="Helvetica" w:cs="Helvetica"/>
          <w:color w:val="333333"/>
          <w:sz w:val="20"/>
          <w:szCs w:val="20"/>
          <w:shd w:val="clear" w:color="auto" w:fill="FFFFFF"/>
        </w:rPr>
        <w:t> </w:t>
      </w:r>
      <w:r>
        <w:rPr>
          <w:rFonts w:ascii="Helvetica" w:hAnsi="Helvetica" w:cs="Helvetica"/>
          <w:color w:val="333333"/>
          <w:sz w:val="20"/>
          <w:szCs w:val="20"/>
          <w:shd w:val="clear" w:color="auto" w:fill="FFFFFF"/>
        </w:rPr>
        <w:t xml:space="preserve">when it says you can only ask a person "do you know him/her?" does that refer to that person knowing the celebrity or someone else in the group of n people? </w:t>
      </w:r>
      <w:r>
        <w:rPr>
          <w:rFonts w:ascii="Helvetica" w:hAnsi="Helvetica" w:cs="Helvetica"/>
          <w:color w:val="333333"/>
          <w:sz w:val="20"/>
          <w:szCs w:val="20"/>
          <w:shd w:val="clear" w:color="auto" w:fill="FFFFFF"/>
        </w:rPr>
        <w:br/>
      </w:r>
      <w:r w:rsidRPr="002C296C">
        <w:rPr>
          <w:rFonts w:ascii="Helvetica" w:hAnsi="Helvetica" w:cs="Helvetica"/>
          <w:b/>
          <w:color w:val="333333"/>
          <w:sz w:val="20"/>
          <w:szCs w:val="20"/>
          <w:shd w:val="clear" w:color="auto" w:fill="FFFFFF"/>
        </w:rPr>
        <w:t>A:</w:t>
      </w:r>
      <w:r>
        <w:rPr>
          <w:rFonts w:ascii="Helvetica" w:hAnsi="Helvetica" w:cs="Helvetica"/>
          <w:color w:val="333333"/>
          <w:sz w:val="20"/>
          <w:szCs w:val="20"/>
          <w:shd w:val="clear" w:color="auto" w:fill="FFFFFF"/>
        </w:rPr>
        <w:t xml:space="preserve"> </w:t>
      </w:r>
      <w:r w:rsidRPr="002C296C">
        <w:rPr>
          <w:rFonts w:ascii="Helvetica" w:eastAsia="Times New Roman" w:hAnsi="Helvetica" w:cs="Helvetica"/>
          <w:color w:val="333333"/>
          <w:sz w:val="20"/>
          <w:szCs w:val="20"/>
          <w:lang w:eastAsia="en-US"/>
        </w:rPr>
        <w:t>You can ask person A, "do you know person B?</w:t>
      </w:r>
      <w:proofErr w:type="gramStart"/>
      <w:r w:rsidRPr="002C296C">
        <w:rPr>
          <w:rFonts w:ascii="Helvetica" w:eastAsia="Times New Roman" w:hAnsi="Helvetica" w:cs="Helvetica"/>
          <w:color w:val="333333"/>
          <w:sz w:val="20"/>
          <w:szCs w:val="20"/>
          <w:lang w:eastAsia="en-US"/>
        </w:rPr>
        <w:t>",</w:t>
      </w:r>
      <w:proofErr w:type="gramEnd"/>
      <w:r w:rsidRPr="002C296C">
        <w:rPr>
          <w:rFonts w:ascii="Helvetica" w:eastAsia="Times New Roman" w:hAnsi="Helvetica" w:cs="Helvetica"/>
          <w:color w:val="333333"/>
          <w:sz w:val="20"/>
          <w:szCs w:val="20"/>
          <w:lang w:eastAsia="en-US"/>
        </w:rPr>
        <w:t xml:space="preserve"> not "do you know who the celebrity is?" or anything like that.</w:t>
      </w:r>
    </w:p>
    <w:p w:rsidR="002C296C" w:rsidRPr="002C296C" w:rsidRDefault="002C296C" w:rsidP="002C296C">
      <w:pPr>
        <w:shd w:val="clear" w:color="auto" w:fill="FFFFFF"/>
        <w:spacing w:after="30" w:line="240" w:lineRule="auto"/>
        <w:ind w:left="2880"/>
        <w:rPr>
          <w:rFonts w:ascii="Helvetica" w:eastAsia="Times New Roman" w:hAnsi="Helvetica" w:cs="Helvetica"/>
          <w:color w:val="333333"/>
          <w:sz w:val="20"/>
          <w:szCs w:val="20"/>
        </w:rPr>
      </w:pPr>
      <w:r w:rsidRPr="002C296C">
        <w:rPr>
          <w:rFonts w:ascii="Helvetica" w:eastAsia="Times New Roman" w:hAnsi="Helvetica" w:cs="Helvetica"/>
          <w:color w:val="333333"/>
          <w:sz w:val="20"/>
          <w:szCs w:val="20"/>
        </w:rPr>
        <w:t>A</w:t>
      </w:r>
      <w:r>
        <w:rPr>
          <w:rFonts w:ascii="Helvetica" w:eastAsia="Times New Roman" w:hAnsi="Helvetica" w:cs="Helvetica"/>
          <w:color w:val="333333"/>
          <w:sz w:val="20"/>
          <w:szCs w:val="20"/>
        </w:rPr>
        <w:t>l</w:t>
      </w:r>
      <w:r w:rsidRPr="002C296C">
        <w:rPr>
          <w:rFonts w:ascii="Helvetica" w:eastAsia="Times New Roman" w:hAnsi="Helvetica" w:cs="Helvetica"/>
          <w:color w:val="333333"/>
          <w:sz w:val="20"/>
          <w:szCs w:val="20"/>
        </w:rPr>
        <w:t>so, "you" are an outside observer, not one pf the people in the room.  S</w:t>
      </w:r>
      <w:r>
        <w:rPr>
          <w:rFonts w:ascii="Helvetica" w:eastAsia="Times New Roman" w:hAnsi="Helvetica" w:cs="Helvetica"/>
          <w:color w:val="333333"/>
          <w:sz w:val="20"/>
          <w:szCs w:val="20"/>
        </w:rPr>
        <w:t>o</w:t>
      </w:r>
      <w:r w:rsidRPr="002C296C">
        <w:rPr>
          <w:rFonts w:ascii="Helvetica" w:eastAsia="Times New Roman" w:hAnsi="Helvetica" w:cs="Helvetica"/>
          <w:color w:val="333333"/>
          <w:sz w:val="20"/>
          <w:szCs w:val="20"/>
        </w:rPr>
        <w:t xml:space="preserve"> you only know what yo</w:t>
      </w:r>
      <w:r>
        <w:rPr>
          <w:rFonts w:ascii="Helvetica" w:eastAsia="Times New Roman" w:hAnsi="Helvetica" w:cs="Helvetica"/>
          <w:color w:val="333333"/>
          <w:sz w:val="20"/>
          <w:szCs w:val="20"/>
        </w:rPr>
        <w:t>u</w:t>
      </w:r>
      <w:r w:rsidRPr="002C296C">
        <w:rPr>
          <w:rFonts w:ascii="Helvetica" w:eastAsia="Times New Roman" w:hAnsi="Helvetica" w:cs="Helvetica"/>
          <w:color w:val="333333"/>
          <w:sz w:val="20"/>
          <w:szCs w:val="20"/>
        </w:rPr>
        <w:t xml:space="preserve"> learn by asking people in the room the question.  Your goal is to find out whether there is a celebrity on the room and if so, who that celebrity is, using the minimum number of questions that is guaranteed to give you the correct answer.</w:t>
      </w:r>
    </w:p>
    <w:p w:rsidR="002C296C" w:rsidRPr="002C296C" w:rsidRDefault="002C296C" w:rsidP="002C296C">
      <w:pPr>
        <w:shd w:val="clear" w:color="auto" w:fill="FFFFFF"/>
        <w:spacing w:after="30" w:line="240" w:lineRule="auto"/>
        <w:rPr>
          <w:rFonts w:ascii="Helvetica" w:eastAsia="Times New Roman" w:hAnsi="Helvetica" w:cs="Helvetica"/>
          <w:color w:val="333333"/>
          <w:sz w:val="20"/>
          <w:szCs w:val="20"/>
        </w:rPr>
      </w:pPr>
      <w:r w:rsidRPr="002C296C">
        <w:rPr>
          <w:rFonts w:ascii="Helvetica" w:eastAsia="Times New Roman" w:hAnsi="Helvetica" w:cs="Helvetica"/>
          <w:color w:val="333333"/>
          <w:sz w:val="20"/>
          <w:szCs w:val="20"/>
        </w:rPr>
        <w:t> </w:t>
      </w:r>
    </w:p>
    <w:p w:rsidR="002C296C" w:rsidRPr="002C296C" w:rsidRDefault="002C296C" w:rsidP="002C296C">
      <w:pPr>
        <w:shd w:val="clear" w:color="auto" w:fill="FFFFFF"/>
        <w:spacing w:after="30" w:line="240" w:lineRule="auto"/>
        <w:rPr>
          <w:rFonts w:ascii="Helvetica" w:eastAsia="Times New Roman" w:hAnsi="Helvetica" w:cs="Helvetica"/>
          <w:color w:val="333333"/>
          <w:sz w:val="20"/>
          <w:szCs w:val="20"/>
        </w:rPr>
      </w:pPr>
      <w:r w:rsidRPr="002C296C">
        <w:rPr>
          <w:rFonts w:ascii="Helvetica" w:eastAsia="Times New Roman" w:hAnsi="Helvetica" w:cs="Helvetica"/>
          <w:color w:val="333333"/>
          <w:sz w:val="20"/>
          <w:szCs w:val="20"/>
        </w:rPr>
        <w:t> </w:t>
      </w:r>
    </w:p>
    <w:p w:rsidR="00B43C16" w:rsidRPr="006964F6" w:rsidRDefault="00B43C16" w:rsidP="00B43C16">
      <w:pPr>
        <w:tabs>
          <w:tab w:val="left" w:pos="2250"/>
        </w:tabs>
        <w:autoSpaceDE w:val="0"/>
        <w:autoSpaceDN w:val="0"/>
        <w:adjustRightInd w:val="0"/>
        <w:spacing w:before="100" w:after="100" w:line="240" w:lineRule="auto"/>
        <w:rPr>
          <w:b/>
          <w:color w:val="000000" w:themeColor="text1"/>
        </w:rPr>
      </w:pPr>
    </w:p>
    <w:p w:rsidR="00ED6A86" w:rsidRDefault="00FD4800" w:rsidP="00D57652">
      <w:pPr>
        <w:pStyle w:val="ListParagraph"/>
        <w:numPr>
          <w:ilvl w:val="0"/>
          <w:numId w:val="23"/>
        </w:numPr>
        <w:tabs>
          <w:tab w:val="left" w:pos="1440"/>
          <w:tab w:val="left" w:pos="2520"/>
        </w:tabs>
        <w:autoSpaceDE w:val="0"/>
        <w:autoSpaceDN w:val="0"/>
        <w:adjustRightInd w:val="0"/>
        <w:spacing w:before="120" w:after="120" w:line="240" w:lineRule="auto"/>
      </w:pPr>
      <w:r>
        <w:t xml:space="preserve">Master Theorem Proof (8 points).  </w:t>
      </w:r>
      <w:r w:rsidR="00ED6A86">
        <w:t xml:space="preserve"> These questions refer to the proof of the Master Theorem in Weiss section 7.5.3 (available on </w:t>
      </w:r>
      <w:r w:rsidR="001F34AE">
        <w:t>Moodle</w:t>
      </w:r>
      <w:r w:rsidR="00ED6A86">
        <w:t xml:space="preserve">).  </w:t>
      </w:r>
      <w:r w:rsidR="006964F6" w:rsidRPr="006964F6">
        <w:rPr>
          <w:b/>
        </w:rPr>
        <w:t xml:space="preserve">Later we will have </w:t>
      </w:r>
      <w:r w:rsidR="00AA40B7">
        <w:rPr>
          <w:b/>
        </w:rPr>
        <w:t xml:space="preserve">homework </w:t>
      </w:r>
      <w:r w:rsidR="006964F6" w:rsidRPr="006964F6">
        <w:rPr>
          <w:b/>
        </w:rPr>
        <w:t xml:space="preserve">problems that </w:t>
      </w:r>
      <w:r w:rsidR="006964F6" w:rsidRPr="006964F6">
        <w:rPr>
          <w:b/>
          <w:i/>
        </w:rPr>
        <w:t>use</w:t>
      </w:r>
      <w:r w:rsidR="006964F6" w:rsidRPr="006964F6">
        <w:rPr>
          <w:b/>
        </w:rPr>
        <w:t xml:space="preserve"> the Master Theorem</w:t>
      </w:r>
      <w:r w:rsidR="006964F6">
        <w:t>.</w:t>
      </w:r>
    </w:p>
    <w:p w:rsidR="00ED6A86" w:rsidRDefault="00ED6A86" w:rsidP="00ED6A86">
      <w:pPr>
        <w:tabs>
          <w:tab w:val="left" w:pos="1440"/>
          <w:tab w:val="left" w:pos="2520"/>
        </w:tabs>
        <w:autoSpaceDE w:val="0"/>
        <w:autoSpaceDN w:val="0"/>
        <w:adjustRightInd w:val="0"/>
        <w:spacing w:before="120" w:after="120" w:line="240" w:lineRule="auto"/>
      </w:pPr>
      <w:r>
        <w:t xml:space="preserve">This proof is </w:t>
      </w:r>
      <w:r w:rsidR="001F34AE">
        <w:t>sometimes</w:t>
      </w:r>
      <w:r>
        <w:t xml:space="preserve"> part of CSSE 230, but it happens during the time of the big team project, so many students don't focus on it enough to really understand it.  Here is your chance to do so!  If you do not already feel comfortable with telescoping as a method of solving recurrence relations, read the early parts of section </w:t>
      </w:r>
      <w:r w:rsidR="00485416">
        <w:t xml:space="preserve">7.5.3 </w:t>
      </w:r>
      <w:r>
        <w:t xml:space="preserve">carefully.  If you do, you can start with the page before the proof.  </w:t>
      </w:r>
      <w:r w:rsidR="00485416">
        <w:t xml:space="preserve"> Levitin also has a proof of a stronger version of the Master Theorem in Appendix B.</w:t>
      </w:r>
    </w:p>
    <w:p w:rsidR="00495455" w:rsidRDefault="00ED6A86" w:rsidP="00ED6A86">
      <w:pPr>
        <w:tabs>
          <w:tab w:val="left" w:pos="1440"/>
          <w:tab w:val="left" w:pos="2520"/>
        </w:tabs>
        <w:autoSpaceDE w:val="0"/>
        <w:autoSpaceDN w:val="0"/>
        <w:adjustRightInd w:val="0"/>
        <w:spacing w:before="120" w:after="120" w:line="240" w:lineRule="auto"/>
      </w:pPr>
      <w:r w:rsidRPr="00485416">
        <w:rPr>
          <w:b/>
        </w:rPr>
        <w:t xml:space="preserve">You'll probably find </w:t>
      </w:r>
      <w:r w:rsidR="001F34AE" w:rsidRPr="00485416">
        <w:rPr>
          <w:b/>
        </w:rPr>
        <w:t>one or more</w:t>
      </w:r>
      <w:r w:rsidR="006964F6" w:rsidRPr="00485416">
        <w:rPr>
          <w:b/>
        </w:rPr>
        <w:t xml:space="preserve"> of the </w:t>
      </w:r>
      <w:r w:rsidRPr="00485416">
        <w:rPr>
          <w:b/>
        </w:rPr>
        <w:t>formulas f</w:t>
      </w:r>
      <w:r w:rsidR="00485416" w:rsidRPr="00485416">
        <w:rPr>
          <w:b/>
        </w:rPr>
        <w:t>ro</w:t>
      </w:r>
      <w:r w:rsidRPr="00485416">
        <w:rPr>
          <w:b/>
        </w:rPr>
        <w:t xml:space="preserve">m Levitin's </w:t>
      </w:r>
      <w:r w:rsidR="009137E1">
        <w:rPr>
          <w:b/>
        </w:rPr>
        <w:t xml:space="preserve">Appendix A to be helpful here. </w:t>
      </w:r>
      <w:r w:rsidR="00FD4800">
        <w:br/>
        <w:t>(a) (5 points</w:t>
      </w:r>
      <w:proofErr w:type="gramStart"/>
      <w:r w:rsidR="00FD4800">
        <w:t>)  (</w:t>
      </w:r>
      <w:proofErr w:type="gramEnd"/>
      <w:r w:rsidR="00FD4800">
        <w:t>7.11) Why is it O(A</w:t>
      </w:r>
      <w:r w:rsidR="00FD4800" w:rsidRPr="00ED6A86">
        <w:rPr>
          <w:vertAlign w:val="superscript"/>
        </w:rPr>
        <w:t>M</w:t>
      </w:r>
      <w:r w:rsidR="00FD4800">
        <w:t>)?  Why is the second equation true</w:t>
      </w:r>
      <w:r w:rsidR="00A0737F">
        <w:t xml:space="preserve"> (</w:t>
      </w:r>
      <w:r w:rsidR="00A0737F">
        <w:rPr>
          <w:noProof/>
        </w:rPr>
        <w:drawing>
          <wp:inline distT="0" distB="0" distL="0" distR="0" wp14:anchorId="7E5EE601" wp14:editId="19AAA489">
            <wp:extent cx="1083468" cy="333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083334" cy="333334"/>
                    </a:xfrm>
                    <a:prstGeom prst="rect">
                      <a:avLst/>
                    </a:prstGeom>
                  </pic:spPr>
                </pic:pic>
              </a:graphicData>
            </a:graphic>
          </wp:inline>
        </w:drawing>
      </w:r>
      <w:r w:rsidR="00A0737F">
        <w:t>)</w:t>
      </w:r>
      <w:r w:rsidR="00FD4800">
        <w:t>?</w:t>
      </w:r>
      <w:r w:rsidR="00FD4800">
        <w:br/>
        <w:t>(b) (3 points) Sentence after (7.11).  Why does the sum contain that many terms?  Why does A = B</w:t>
      </w:r>
      <w:r w:rsidR="00FD4800" w:rsidRPr="00ED6A86">
        <w:rPr>
          <w:vertAlign w:val="superscript"/>
        </w:rPr>
        <w:t>k</w:t>
      </w:r>
      <w:r w:rsidR="00FD4800">
        <w:t xml:space="preserve"> imply A</w:t>
      </w:r>
      <w:r w:rsidR="00FD4800" w:rsidRPr="00ED6A86">
        <w:rPr>
          <w:vertAlign w:val="superscript"/>
        </w:rPr>
        <w:t>M</w:t>
      </w:r>
      <w:r w:rsidR="00FD4800">
        <w:t xml:space="preserve"> = </w:t>
      </w:r>
      <w:proofErr w:type="spellStart"/>
      <w:r w:rsidR="003260C5">
        <w:t>N</w:t>
      </w:r>
      <w:r w:rsidR="00FD4800" w:rsidRPr="00ED6A86">
        <w:rPr>
          <w:vertAlign w:val="superscript"/>
        </w:rPr>
        <w:t>k</w:t>
      </w:r>
      <w:proofErr w:type="spellEnd"/>
      <w:r w:rsidR="00FD4800">
        <w:t>?</w:t>
      </w:r>
    </w:p>
    <w:p w:rsidR="00495455" w:rsidRDefault="00495455" w:rsidP="00ED6A86">
      <w:pPr>
        <w:tabs>
          <w:tab w:val="left" w:pos="1440"/>
          <w:tab w:val="left" w:pos="2520"/>
        </w:tabs>
        <w:autoSpaceDE w:val="0"/>
        <w:autoSpaceDN w:val="0"/>
        <w:adjustRightInd w:val="0"/>
        <w:spacing w:before="120" w:after="120" w:line="240" w:lineRule="auto"/>
      </w:pPr>
    </w:p>
    <w:p w:rsidR="00495455" w:rsidRPr="002C296C" w:rsidRDefault="00495455" w:rsidP="00495455">
      <w:pPr>
        <w:tabs>
          <w:tab w:val="left" w:pos="2250"/>
        </w:tabs>
        <w:autoSpaceDE w:val="0"/>
        <w:autoSpaceDN w:val="0"/>
        <w:adjustRightInd w:val="0"/>
        <w:spacing w:before="100" w:after="100" w:line="240" w:lineRule="auto"/>
        <w:ind w:left="360"/>
        <w:jc w:val="both"/>
        <w:rPr>
          <w:b/>
          <w:color w:val="E36C0A" w:themeColor="accent6" w:themeShade="BF"/>
        </w:rPr>
      </w:pPr>
      <w:r w:rsidRPr="002C296C">
        <w:rPr>
          <w:b/>
          <w:color w:val="E36C0A" w:themeColor="accent6" w:themeShade="BF"/>
        </w:rPr>
        <w:t>Previous questions and answers from Piazza:</w:t>
      </w:r>
    </w:p>
    <w:p w:rsidR="00FD4800" w:rsidRDefault="00495455" w:rsidP="00495455">
      <w:pPr>
        <w:tabs>
          <w:tab w:val="left" w:pos="1440"/>
          <w:tab w:val="left" w:pos="2520"/>
        </w:tabs>
        <w:autoSpaceDE w:val="0"/>
        <w:autoSpaceDN w:val="0"/>
        <w:adjustRightInd w:val="0"/>
        <w:spacing w:before="100" w:after="100" w:line="240" w:lineRule="auto"/>
        <w:ind w:left="360"/>
        <w:rPr>
          <w:b/>
          <w:sz w:val="18"/>
          <w:szCs w:val="18"/>
        </w:rPr>
      </w:pPr>
      <w:r w:rsidRPr="002C296C">
        <w:rPr>
          <w:b/>
          <w:sz w:val="18"/>
          <w:szCs w:val="18"/>
        </w:rPr>
        <w:t>Q</w:t>
      </w:r>
      <w:r>
        <w:rPr>
          <w:b/>
          <w:sz w:val="18"/>
          <w:szCs w:val="18"/>
        </w:rPr>
        <w:t>:</w:t>
      </w:r>
      <w:r w:rsidRPr="00495455">
        <w:rPr>
          <w:b/>
          <w:sz w:val="18"/>
          <w:szCs w:val="18"/>
        </w:rPr>
        <w:t xml:space="preserve"> </w:t>
      </w:r>
      <w:r w:rsidRPr="00495455">
        <w:rPr>
          <w:rFonts w:ascii="Helvetica" w:hAnsi="Helvetica" w:cs="Helvetica"/>
          <w:color w:val="333333"/>
          <w:sz w:val="18"/>
          <w:szCs w:val="18"/>
          <w:shd w:val="clear" w:color="auto" w:fill="FFFFFF"/>
        </w:rPr>
        <w:t xml:space="preserve">(b) Why does the sum contain that many terms?  </w:t>
      </w:r>
      <w:r w:rsidRPr="00495455">
        <w:rPr>
          <w:rFonts w:ascii="Helvetica" w:hAnsi="Helvetica" w:cs="Helvetica"/>
          <w:b/>
          <w:color w:val="333333"/>
          <w:sz w:val="18"/>
          <w:szCs w:val="18"/>
          <w:shd w:val="clear" w:color="auto" w:fill="FFFFFF"/>
        </w:rPr>
        <w:t xml:space="preserve">A: </w:t>
      </w:r>
      <w:r w:rsidRPr="00495455">
        <w:rPr>
          <w:rFonts w:ascii="Helvetica" w:hAnsi="Helvetica" w:cs="Helvetica"/>
          <w:color w:val="333333"/>
          <w:sz w:val="18"/>
          <w:szCs w:val="18"/>
          <w:shd w:val="clear" w:color="auto" w:fill="FFFFFF"/>
        </w:rPr>
        <w:t>This refers to the number of terms in the summation for equation 7.10. The sentence this question refers to says the sum contains </w:t>
      </w:r>
      <w:r w:rsidRPr="00495455">
        <w:rPr>
          <w:rStyle w:val="mn"/>
          <w:rFonts w:ascii="MathJax_Main" w:hAnsi="MathJax_Main" w:cs="Helvetica"/>
          <w:color w:val="333333"/>
          <w:sz w:val="18"/>
          <w:szCs w:val="18"/>
          <w:bdr w:val="none" w:sz="0" w:space="0" w:color="auto" w:frame="1"/>
          <w:shd w:val="clear" w:color="auto" w:fill="FFFFFF"/>
        </w:rPr>
        <w:t>1</w:t>
      </w:r>
      <w:r w:rsidRPr="00495455">
        <w:rPr>
          <w:rStyle w:val="mo"/>
          <w:rFonts w:ascii="MathJax_Main" w:hAnsi="MathJax_Main" w:cs="Helvetica"/>
          <w:color w:val="333333"/>
          <w:sz w:val="18"/>
          <w:szCs w:val="18"/>
          <w:bdr w:val="none" w:sz="0" w:space="0" w:color="auto" w:frame="1"/>
          <w:shd w:val="clear" w:color="auto" w:fill="FFFFFF"/>
        </w:rPr>
        <w:t>+</w:t>
      </w:r>
      <w:r w:rsidRPr="00495455">
        <w:rPr>
          <w:rStyle w:val="mi"/>
          <w:rFonts w:ascii="MathJax_Math-italic" w:hAnsi="MathJax_Math-italic" w:cs="Helvetica"/>
          <w:color w:val="333333"/>
          <w:sz w:val="18"/>
          <w:szCs w:val="18"/>
          <w:bdr w:val="none" w:sz="0" w:space="0" w:color="auto" w:frame="1"/>
          <w:shd w:val="clear" w:color="auto" w:fill="FFFFFF"/>
        </w:rPr>
        <w:t>log</w:t>
      </w:r>
      <w:r w:rsidRPr="00495455">
        <w:rPr>
          <w:rStyle w:val="mi"/>
          <w:rFonts w:ascii="MathJax_Math-italic" w:hAnsi="MathJax_Math-italic" w:cs="Helvetica"/>
          <w:color w:val="333333"/>
          <w:sz w:val="18"/>
          <w:szCs w:val="18"/>
          <w:bdr w:val="none" w:sz="0" w:space="0" w:color="auto" w:frame="1"/>
          <w:shd w:val="clear" w:color="auto" w:fill="FFFFFF"/>
          <w:vertAlign w:val="subscript"/>
        </w:rPr>
        <w:t>b</w:t>
      </w:r>
      <w:r w:rsidRPr="00495455">
        <w:rPr>
          <w:rStyle w:val="mi"/>
          <w:rFonts w:ascii="MathJax_Math-italic" w:hAnsi="MathJax_Math-italic" w:cs="Helvetica"/>
          <w:color w:val="333333"/>
          <w:sz w:val="18"/>
          <w:szCs w:val="18"/>
          <w:bdr w:val="none" w:sz="0" w:space="0" w:color="auto" w:frame="1"/>
          <w:shd w:val="clear" w:color="auto" w:fill="FFFFFF"/>
        </w:rPr>
        <w:t>N</w:t>
      </w:r>
      <w:r w:rsidRPr="00495455">
        <w:rPr>
          <w:rStyle w:val="apple-converted-space"/>
          <w:rFonts w:ascii="Helvetica" w:hAnsi="Helvetica" w:cs="Helvetica"/>
          <w:color w:val="333333"/>
          <w:sz w:val="18"/>
          <w:szCs w:val="18"/>
          <w:shd w:val="clear" w:color="auto" w:fill="FFFFFF"/>
        </w:rPr>
        <w:t> </w:t>
      </w:r>
      <w:r w:rsidRPr="00495455">
        <w:rPr>
          <w:rFonts w:ascii="Helvetica" w:hAnsi="Helvetica" w:cs="Helvetica"/>
          <w:color w:val="333333"/>
          <w:sz w:val="18"/>
          <w:szCs w:val="18"/>
          <w:shd w:val="clear" w:color="auto" w:fill="FFFFFF"/>
        </w:rPr>
        <w:t>terms. Why do</w:t>
      </w:r>
      <w:r>
        <w:rPr>
          <w:rFonts w:ascii="Helvetica" w:hAnsi="Helvetica" w:cs="Helvetica"/>
          <w:color w:val="333333"/>
          <w:sz w:val="18"/>
          <w:szCs w:val="18"/>
          <w:shd w:val="clear" w:color="auto" w:fill="FFFFFF"/>
        </w:rPr>
        <w:t>es</w:t>
      </w:r>
      <w:r w:rsidRPr="00495455">
        <w:rPr>
          <w:rFonts w:ascii="Helvetica" w:hAnsi="Helvetica" w:cs="Helvetica"/>
          <w:color w:val="333333"/>
          <w:sz w:val="18"/>
          <w:szCs w:val="18"/>
          <w:shd w:val="clear" w:color="auto" w:fill="FFFFFF"/>
        </w:rPr>
        <w:t xml:space="preserve"> </w:t>
      </w:r>
      <w:r>
        <w:rPr>
          <w:rFonts w:ascii="Helvetica" w:hAnsi="Helvetica" w:cs="Helvetica"/>
          <w:color w:val="333333"/>
          <w:sz w:val="18"/>
          <w:szCs w:val="18"/>
          <w:shd w:val="clear" w:color="auto" w:fill="FFFFFF"/>
        </w:rPr>
        <w:t>Weiss</w:t>
      </w:r>
      <w:r w:rsidRPr="00495455">
        <w:rPr>
          <w:rFonts w:ascii="Helvetica" w:hAnsi="Helvetica" w:cs="Helvetica"/>
          <w:color w:val="333333"/>
          <w:sz w:val="18"/>
          <w:szCs w:val="18"/>
          <w:shd w:val="clear" w:color="auto" w:fill="FFFFFF"/>
        </w:rPr>
        <w:t xml:space="preserve"> say there are that many terms in equation 7.10?</w:t>
      </w:r>
      <w:r w:rsidR="000C546A">
        <w:br/>
      </w:r>
    </w:p>
    <w:p w:rsidR="00495455" w:rsidRPr="00495455" w:rsidRDefault="00495455" w:rsidP="00495455">
      <w:pPr>
        <w:tabs>
          <w:tab w:val="left" w:pos="1440"/>
          <w:tab w:val="left" w:pos="2520"/>
        </w:tabs>
        <w:autoSpaceDE w:val="0"/>
        <w:autoSpaceDN w:val="0"/>
        <w:adjustRightInd w:val="0"/>
        <w:spacing w:before="100" w:after="100" w:line="240" w:lineRule="auto"/>
        <w:ind w:left="360"/>
        <w:rPr>
          <w:b/>
          <w:sz w:val="18"/>
          <w:szCs w:val="18"/>
        </w:rPr>
      </w:pPr>
    </w:p>
    <w:p w:rsidR="001F34AE" w:rsidRDefault="00072F7E" w:rsidP="001A3CC2">
      <w:pPr>
        <w:pStyle w:val="ListParagraph"/>
        <w:numPr>
          <w:ilvl w:val="0"/>
          <w:numId w:val="23"/>
        </w:numPr>
        <w:tabs>
          <w:tab w:val="left" w:pos="1440"/>
          <w:tab w:val="left" w:pos="2520"/>
        </w:tabs>
        <w:autoSpaceDE w:val="0"/>
        <w:autoSpaceDN w:val="0"/>
        <w:adjustRightInd w:val="0"/>
        <w:spacing w:before="100" w:after="100" w:line="240" w:lineRule="auto"/>
      </w:pPr>
      <w:r>
        <w:t xml:space="preserve">Dasgupta questions </w:t>
      </w:r>
      <w:r w:rsidRPr="00EE2772">
        <w:rPr>
          <w:color w:val="000000" w:themeColor="text1"/>
        </w:rPr>
        <w:t>(</w:t>
      </w:r>
      <w:r w:rsidR="00AA12D1">
        <w:rPr>
          <w:color w:val="000000" w:themeColor="text1"/>
        </w:rPr>
        <w:t>6</w:t>
      </w:r>
      <w:r w:rsidRPr="00EE2772">
        <w:rPr>
          <w:color w:val="000000" w:themeColor="text1"/>
        </w:rPr>
        <w:t xml:space="preserve"> points</w:t>
      </w:r>
      <w:r w:rsidR="00CE5C58">
        <w:rPr>
          <w:color w:val="000000" w:themeColor="text1"/>
        </w:rPr>
        <w:t>, 2 for each part)</w:t>
      </w:r>
      <w:r w:rsidR="00ED6A86">
        <w:rPr>
          <w:color w:val="000000" w:themeColor="text1"/>
        </w:rPr>
        <w:t xml:space="preserve">.  Refers to an excerpt from </w:t>
      </w:r>
      <w:proofErr w:type="spellStart"/>
      <w:r w:rsidR="00ED6A86">
        <w:rPr>
          <w:color w:val="000000" w:themeColor="text1"/>
        </w:rPr>
        <w:t>Dasgupta's</w:t>
      </w:r>
      <w:proofErr w:type="spellEnd"/>
      <w:r w:rsidR="00ED6A86">
        <w:rPr>
          <w:color w:val="000000" w:themeColor="text1"/>
        </w:rPr>
        <w:t xml:space="preserve"> book (on </w:t>
      </w:r>
      <w:r w:rsidR="001F34AE">
        <w:rPr>
          <w:color w:val="000000" w:themeColor="text1"/>
        </w:rPr>
        <w:t>Moodle</w:t>
      </w:r>
      <w:proofErr w:type="gramStart"/>
      <w:r w:rsidR="00ED6A86">
        <w:rPr>
          <w:color w:val="000000" w:themeColor="text1"/>
        </w:rPr>
        <w:t>)</w:t>
      </w:r>
      <w:proofErr w:type="gramEnd"/>
      <w:r>
        <w:br/>
        <w:t xml:space="preserve">(a) What does Dasgupta say are the two main ideas that changed the world?  Do </w:t>
      </w:r>
      <w:r w:rsidR="00EE2772">
        <w:t>yo</w:t>
      </w:r>
      <w:r>
        <w:t xml:space="preserve">u agree?  What else might you include in the list?  </w:t>
      </w:r>
      <w:r w:rsidR="00290012">
        <w:t xml:space="preserve"> </w:t>
      </w:r>
    </w:p>
    <w:p w:rsidR="00072F7E" w:rsidRDefault="00072F7E" w:rsidP="001F34AE">
      <w:pPr>
        <w:tabs>
          <w:tab w:val="left" w:pos="1440"/>
          <w:tab w:val="left" w:pos="2520"/>
        </w:tabs>
        <w:autoSpaceDE w:val="0"/>
        <w:autoSpaceDN w:val="0"/>
        <w:adjustRightInd w:val="0"/>
        <w:spacing w:before="100" w:after="100" w:line="240" w:lineRule="auto"/>
        <w:ind w:left="360"/>
      </w:pPr>
      <w:r>
        <w:t xml:space="preserve">(b)Why is the simple </w:t>
      </w:r>
      <w:r w:rsidR="0062331A">
        <w:t xml:space="preserve">Fibonacci </w:t>
      </w:r>
      <w:r>
        <w:t xml:space="preserve">algorithm at the bottom of page 4 </w:t>
      </w:r>
      <w:r w:rsidR="0062331A">
        <w:t xml:space="preserve">(of the Dasgupta book) </w:t>
      </w:r>
      <w:r>
        <w:t xml:space="preserve">actually not </w:t>
      </w:r>
      <w:proofErr w:type="gramStart"/>
      <w:r>
        <w:t>O(</w:t>
      </w:r>
      <w:proofErr w:type="gramEnd"/>
      <w:r>
        <w:t xml:space="preserve">n)? </w:t>
      </w:r>
      <w:r w:rsidR="000F1C7D">
        <w:br/>
      </w:r>
      <w:r>
        <w:t>(c)</w:t>
      </w:r>
      <w:r w:rsidR="00EE2772">
        <w:t xml:space="preserve"> Show how to use </w:t>
      </w:r>
      <w:r w:rsidR="00251394">
        <w:t>al-</w:t>
      </w:r>
      <w:r w:rsidR="00EE2772">
        <w:t>Khwarizmi's technique to multiply 9 (first column) by 15 (second column).</w:t>
      </w:r>
      <w:r w:rsidR="004D55DE">
        <w:br/>
      </w:r>
      <w:r w:rsidR="004D55DE">
        <w:br/>
      </w:r>
      <w:r w:rsidR="004D55DE" w:rsidRPr="00724191">
        <w:rPr>
          <w:b/>
        </w:rPr>
        <w:t>Note on problem 10.</w:t>
      </w:r>
      <w:r w:rsidR="004D55DE">
        <w:t xml:space="preserve">  These are easy “did you read this?” </w:t>
      </w:r>
      <w:r w:rsidR="00B626E5">
        <w:t>questions</w:t>
      </w:r>
      <w:r w:rsidR="004D55DE">
        <w:t xml:space="preserve">.  </w:t>
      </w:r>
      <w:r w:rsidR="00724191">
        <w:t>On later assignments</w:t>
      </w:r>
      <w:r w:rsidR="00B626E5">
        <w:t>,</w:t>
      </w:r>
      <w:r w:rsidR="00724191">
        <w:t xml:space="preserve"> there will be </w:t>
      </w:r>
      <w:r w:rsidR="00565671">
        <w:t>"real"</w:t>
      </w:r>
      <w:r w:rsidR="00724191">
        <w:t xml:space="preserve"> problems based on the Dasgupta excerpt.</w:t>
      </w:r>
    </w:p>
    <w:p w:rsidR="00495455" w:rsidRDefault="00495455" w:rsidP="00F02C59">
      <w:pPr>
        <w:tabs>
          <w:tab w:val="left" w:pos="1440"/>
          <w:tab w:val="left" w:pos="2520"/>
        </w:tabs>
        <w:autoSpaceDE w:val="0"/>
        <w:autoSpaceDN w:val="0"/>
        <w:adjustRightInd w:val="0"/>
        <w:spacing w:before="100" w:after="100" w:line="240" w:lineRule="auto"/>
      </w:pPr>
    </w:p>
    <w:p w:rsidR="00341289" w:rsidRPr="00FF0181" w:rsidRDefault="00341289" w:rsidP="00EF6A7F">
      <w:pPr>
        <w:pStyle w:val="ListParagraph"/>
        <w:numPr>
          <w:ilvl w:val="0"/>
          <w:numId w:val="23"/>
        </w:numPr>
        <w:tabs>
          <w:tab w:val="left" w:pos="1440"/>
          <w:tab w:val="left" w:pos="2520"/>
        </w:tabs>
        <w:autoSpaceDE w:val="0"/>
        <w:autoSpaceDN w:val="0"/>
        <w:adjustRightInd w:val="0"/>
        <w:spacing w:before="100" w:after="100" w:line="240" w:lineRule="auto"/>
      </w:pPr>
      <w:r>
        <w:t>3.1.7(</w:t>
      </w:r>
      <w:proofErr w:type="gramStart"/>
      <w:r>
        <w:t>b</w:t>
      </w:r>
      <w:proofErr w:type="gramEnd"/>
      <w:r>
        <w:t>)</w:t>
      </w:r>
      <w:r w:rsidR="00616DC2">
        <w:t xml:space="preserve"> </w:t>
      </w:r>
      <w:r>
        <w:tab/>
        <w:t>(5 points)  Stack of fake coins. Minimum # of weighings.</w:t>
      </w:r>
      <w:r w:rsidR="00616DC2">
        <w:t xml:space="preserve"> Explain your answer.</w:t>
      </w:r>
      <w:r w:rsidR="00891D95">
        <w:br/>
        <w:t xml:space="preserve">                                     [Not in 2</w:t>
      </w:r>
      <w:r w:rsidR="00891D95" w:rsidRPr="00891D95">
        <w:rPr>
          <w:vertAlign w:val="superscript"/>
        </w:rPr>
        <w:t>nd</w:t>
      </w:r>
      <w:r w:rsidR="00891D95">
        <w:t xml:space="preserve"> edition.  See the problems and hints document for details].</w:t>
      </w:r>
    </w:p>
    <w:sectPr w:rsidR="00341289"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Helvetica">
    <w:panose1 w:val="020B0604020202020204"/>
    <w:charset w:val="00"/>
    <w:family w:val="swiss"/>
    <w:pitch w:val="variable"/>
    <w:sig w:usb0="E0002AFF" w:usb1="C0007843" w:usb2="00000009" w:usb3="00000000" w:csb0="000001FF" w:csb1="00000000"/>
  </w:font>
  <w:font w:name="MathJax_Main">
    <w:altName w:val="Times New Roman"/>
    <w:panose1 w:val="00000000000000000000"/>
    <w:charset w:val="00"/>
    <w:family w:val="roman"/>
    <w:notTrueType/>
    <w:pitch w:val="default"/>
  </w:font>
  <w:font w:name="MathJax_Math-italic">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19"/>
  </w:num>
  <w:num w:numId="4">
    <w:abstractNumId w:val="11"/>
  </w:num>
  <w:num w:numId="5">
    <w:abstractNumId w:val="4"/>
  </w:num>
  <w:num w:numId="6">
    <w:abstractNumId w:val="21"/>
  </w:num>
  <w:num w:numId="7">
    <w:abstractNumId w:val="18"/>
  </w:num>
  <w:num w:numId="8">
    <w:abstractNumId w:val="6"/>
  </w:num>
  <w:num w:numId="9">
    <w:abstractNumId w:val="1"/>
  </w:num>
  <w:num w:numId="10">
    <w:abstractNumId w:val="20"/>
  </w:num>
  <w:num w:numId="11">
    <w:abstractNumId w:val="22"/>
  </w:num>
  <w:num w:numId="12">
    <w:abstractNumId w:val="12"/>
  </w:num>
  <w:num w:numId="13">
    <w:abstractNumId w:val="5"/>
  </w:num>
  <w:num w:numId="14">
    <w:abstractNumId w:val="10"/>
  </w:num>
  <w:num w:numId="15">
    <w:abstractNumId w:val="3"/>
  </w:num>
  <w:num w:numId="16">
    <w:abstractNumId w:val="17"/>
  </w:num>
  <w:num w:numId="17">
    <w:abstractNumId w:val="7"/>
  </w:num>
  <w:num w:numId="18">
    <w:abstractNumId w:val="15"/>
  </w:num>
  <w:num w:numId="19">
    <w:abstractNumId w:val="9"/>
  </w:num>
  <w:num w:numId="20">
    <w:abstractNumId w:val="2"/>
  </w:num>
  <w:num w:numId="21">
    <w:abstractNumId w:val="14"/>
  </w:num>
  <w:num w:numId="22">
    <w:abstractNumId w:val="13"/>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B52"/>
    <w:rsid w:val="0002734D"/>
    <w:rsid w:val="000430CE"/>
    <w:rsid w:val="00047409"/>
    <w:rsid w:val="0005510D"/>
    <w:rsid w:val="00072A26"/>
    <w:rsid w:val="00072F7E"/>
    <w:rsid w:val="00094C84"/>
    <w:rsid w:val="000C2544"/>
    <w:rsid w:val="000C546A"/>
    <w:rsid w:val="000F1C7D"/>
    <w:rsid w:val="00117F91"/>
    <w:rsid w:val="001A3CC2"/>
    <w:rsid w:val="001A6C64"/>
    <w:rsid w:val="001B2D4A"/>
    <w:rsid w:val="001B2EBD"/>
    <w:rsid w:val="001C5D37"/>
    <w:rsid w:val="001F34AE"/>
    <w:rsid w:val="00251394"/>
    <w:rsid w:val="00274829"/>
    <w:rsid w:val="00290012"/>
    <w:rsid w:val="002C296C"/>
    <w:rsid w:val="002C610C"/>
    <w:rsid w:val="002D3A94"/>
    <w:rsid w:val="003260C5"/>
    <w:rsid w:val="00341289"/>
    <w:rsid w:val="00385436"/>
    <w:rsid w:val="00392433"/>
    <w:rsid w:val="003A04F2"/>
    <w:rsid w:val="003A598F"/>
    <w:rsid w:val="003A5F0A"/>
    <w:rsid w:val="003C63BE"/>
    <w:rsid w:val="003E081A"/>
    <w:rsid w:val="00410D45"/>
    <w:rsid w:val="0041732A"/>
    <w:rsid w:val="00436BD8"/>
    <w:rsid w:val="004744D0"/>
    <w:rsid w:val="0047698C"/>
    <w:rsid w:val="00476A63"/>
    <w:rsid w:val="00485416"/>
    <w:rsid w:val="00495455"/>
    <w:rsid w:val="004A3E68"/>
    <w:rsid w:val="004B1113"/>
    <w:rsid w:val="004B657B"/>
    <w:rsid w:val="004D55DE"/>
    <w:rsid w:val="004F35B3"/>
    <w:rsid w:val="004F446D"/>
    <w:rsid w:val="00526929"/>
    <w:rsid w:val="00565671"/>
    <w:rsid w:val="005946F8"/>
    <w:rsid w:val="005A1FD9"/>
    <w:rsid w:val="005C76E2"/>
    <w:rsid w:val="005E274A"/>
    <w:rsid w:val="005F3C45"/>
    <w:rsid w:val="005F5BB5"/>
    <w:rsid w:val="005F72F8"/>
    <w:rsid w:val="00616DC2"/>
    <w:rsid w:val="0062331A"/>
    <w:rsid w:val="00626CEF"/>
    <w:rsid w:val="006310E9"/>
    <w:rsid w:val="00632DE7"/>
    <w:rsid w:val="0065748B"/>
    <w:rsid w:val="006746BF"/>
    <w:rsid w:val="006964F6"/>
    <w:rsid w:val="006C2DCB"/>
    <w:rsid w:val="006F4C47"/>
    <w:rsid w:val="007204C4"/>
    <w:rsid w:val="00721BA5"/>
    <w:rsid w:val="00724191"/>
    <w:rsid w:val="007458D2"/>
    <w:rsid w:val="00757C30"/>
    <w:rsid w:val="00776D02"/>
    <w:rsid w:val="007A09B5"/>
    <w:rsid w:val="007E369D"/>
    <w:rsid w:val="00824EF0"/>
    <w:rsid w:val="0086193F"/>
    <w:rsid w:val="00867A54"/>
    <w:rsid w:val="008814C4"/>
    <w:rsid w:val="00890666"/>
    <w:rsid w:val="00891D95"/>
    <w:rsid w:val="00897D3D"/>
    <w:rsid w:val="008B7BFC"/>
    <w:rsid w:val="008F1E50"/>
    <w:rsid w:val="0090134D"/>
    <w:rsid w:val="009137E1"/>
    <w:rsid w:val="009200D9"/>
    <w:rsid w:val="00957B52"/>
    <w:rsid w:val="00966F51"/>
    <w:rsid w:val="009E3599"/>
    <w:rsid w:val="00A05223"/>
    <w:rsid w:val="00A0737F"/>
    <w:rsid w:val="00A57FC6"/>
    <w:rsid w:val="00A71709"/>
    <w:rsid w:val="00A8262C"/>
    <w:rsid w:val="00A97AE0"/>
    <w:rsid w:val="00AA12D1"/>
    <w:rsid w:val="00AA40B7"/>
    <w:rsid w:val="00AB4069"/>
    <w:rsid w:val="00AF2C0D"/>
    <w:rsid w:val="00B217BF"/>
    <w:rsid w:val="00B43C16"/>
    <w:rsid w:val="00B50F93"/>
    <w:rsid w:val="00B531F5"/>
    <w:rsid w:val="00B626E5"/>
    <w:rsid w:val="00B82DAA"/>
    <w:rsid w:val="00B94A38"/>
    <w:rsid w:val="00C0311A"/>
    <w:rsid w:val="00C217C6"/>
    <w:rsid w:val="00C33E22"/>
    <w:rsid w:val="00C43FC0"/>
    <w:rsid w:val="00C47F47"/>
    <w:rsid w:val="00C67CF9"/>
    <w:rsid w:val="00C700CE"/>
    <w:rsid w:val="00C708BE"/>
    <w:rsid w:val="00C7685F"/>
    <w:rsid w:val="00CE0535"/>
    <w:rsid w:val="00CE5C58"/>
    <w:rsid w:val="00D42671"/>
    <w:rsid w:val="00D532F7"/>
    <w:rsid w:val="00D57652"/>
    <w:rsid w:val="00D75253"/>
    <w:rsid w:val="00D8724D"/>
    <w:rsid w:val="00DA129C"/>
    <w:rsid w:val="00DA710D"/>
    <w:rsid w:val="00DD2413"/>
    <w:rsid w:val="00DE6E2A"/>
    <w:rsid w:val="00E01945"/>
    <w:rsid w:val="00E2707C"/>
    <w:rsid w:val="00E51EC1"/>
    <w:rsid w:val="00E90ECE"/>
    <w:rsid w:val="00E96135"/>
    <w:rsid w:val="00EB0768"/>
    <w:rsid w:val="00ED6A86"/>
    <w:rsid w:val="00EE0628"/>
    <w:rsid w:val="00EE2772"/>
    <w:rsid w:val="00EF6A7F"/>
    <w:rsid w:val="00EF7EE0"/>
    <w:rsid w:val="00F02C59"/>
    <w:rsid w:val="00F10D4F"/>
    <w:rsid w:val="00F1161C"/>
    <w:rsid w:val="00F16047"/>
    <w:rsid w:val="00F37C53"/>
    <w:rsid w:val="00F81F35"/>
    <w:rsid w:val="00FA309A"/>
    <w:rsid w:val="00FD4800"/>
    <w:rsid w:val="00FD7025"/>
    <w:rsid w:val="00FE615A"/>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96EBFA-60C0-4019-AAF4-03579056D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C296C"/>
    <w:rPr>
      <w:b/>
      <w:bCs/>
    </w:rPr>
  </w:style>
  <w:style w:type="character" w:styleId="Emphasis">
    <w:name w:val="Emphasis"/>
    <w:basedOn w:val="DefaultParagraphFont"/>
    <w:uiPriority w:val="20"/>
    <w:qFormat/>
    <w:rsid w:val="002C296C"/>
    <w:rPr>
      <w:i/>
      <w:iCs/>
    </w:rPr>
  </w:style>
  <w:style w:type="character" w:customStyle="1" w:styleId="apple-converted-space">
    <w:name w:val="apple-converted-space"/>
    <w:basedOn w:val="DefaultParagraphFont"/>
    <w:rsid w:val="002C296C"/>
  </w:style>
  <w:style w:type="character" w:customStyle="1" w:styleId="mn">
    <w:name w:val="mn"/>
    <w:basedOn w:val="DefaultParagraphFont"/>
    <w:rsid w:val="00495455"/>
  </w:style>
  <w:style w:type="character" w:customStyle="1" w:styleId="mo">
    <w:name w:val="mo"/>
    <w:basedOn w:val="DefaultParagraphFont"/>
    <w:rsid w:val="00495455"/>
  </w:style>
  <w:style w:type="character" w:customStyle="1" w:styleId="mi">
    <w:name w:val="mi"/>
    <w:basedOn w:val="DefaultParagraphFont"/>
    <w:rsid w:val="004954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3276192">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233278827">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3824011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Resources/230-materia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432</TotalTime>
  <Pages>3</Pages>
  <Words>1347</Words>
  <Characters>7684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19</cp:revision>
  <cp:lastPrinted>2016-06-07T16:55:00Z</cp:lastPrinted>
  <dcterms:created xsi:type="dcterms:W3CDTF">2014-08-31T02:27:00Z</dcterms:created>
  <dcterms:modified xsi:type="dcterms:W3CDTF">2017-06-02T18:00:00Z</dcterms:modified>
</cp:coreProperties>
</file>