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E076F" w:rsidRPr="00D75B50" w:rsidRDefault="007E076F" w:rsidP="007E076F">
      <w:pPr>
        <w:spacing w:after="0"/>
        <w:rPr>
          <w:b/>
          <w:color w:val="FF0000"/>
          <w:sz w:val="28"/>
          <w:szCs w:val="28"/>
        </w:rPr>
      </w:pPr>
      <w:r w:rsidRPr="00D75B50">
        <w:rPr>
          <w:b/>
          <w:color w:val="FF0000"/>
          <w:sz w:val="28"/>
          <w:szCs w:val="28"/>
        </w:rPr>
        <w:t>473 Levitin problems and hints   HW 0</w:t>
      </w:r>
      <w:r w:rsidR="00252E85" w:rsidRPr="00D75B50">
        <w:rPr>
          <w:b/>
          <w:color w:val="FF0000"/>
          <w:sz w:val="28"/>
          <w:szCs w:val="28"/>
        </w:rPr>
        <w:t>9</w:t>
      </w:r>
      <w:r w:rsidR="00747BDE">
        <w:rPr>
          <w:b/>
          <w:color w:val="FF0000"/>
          <w:sz w:val="28"/>
          <w:szCs w:val="28"/>
        </w:rPr>
        <w:t>B</w:t>
      </w:r>
    </w:p>
    <w:p w:rsidR="00517806" w:rsidRPr="00747BDE" w:rsidRDefault="00CE4702" w:rsidP="00747BDE">
      <w:pPr>
        <w:tabs>
          <w:tab w:val="left" w:pos="964"/>
        </w:tabs>
        <w:spacing w:after="0"/>
        <w:rPr>
          <w:b/>
          <w:sz w:val="12"/>
          <w:szCs w:val="12"/>
        </w:rPr>
      </w:pPr>
      <w:r>
        <w:rPr>
          <w:b/>
        </w:rPr>
        <w:tab/>
      </w:r>
    </w:p>
    <w:p w:rsidR="00517806" w:rsidRDefault="00517806" w:rsidP="00517806">
      <w:pPr>
        <w:spacing w:after="0"/>
      </w:pPr>
      <w:r w:rsidRPr="005504A6">
        <w:rPr>
          <w:b/>
          <w:color w:val="FF0000"/>
          <w:sz w:val="24"/>
        </w:rPr>
        <w:t xml:space="preserve">Problem </w:t>
      </w:r>
      <w:r w:rsidR="00747BDE" w:rsidRPr="005504A6">
        <w:rPr>
          <w:b/>
          <w:color w:val="FF0000"/>
          <w:sz w:val="24"/>
        </w:rPr>
        <w:t>1</w:t>
      </w:r>
      <w:r w:rsidRPr="005504A6">
        <w:rPr>
          <w:b/>
          <w:color w:val="FF0000"/>
          <w:sz w:val="24"/>
        </w:rPr>
        <w:t>:</w:t>
      </w:r>
      <w:r w:rsidRPr="005504A6">
        <w:rPr>
          <w:color w:val="FF0000"/>
          <w:sz w:val="24"/>
        </w:rPr>
        <w:t xml:space="preserve"> </w:t>
      </w:r>
      <w:r w:rsidRPr="005504A6">
        <w:rPr>
          <w:color w:val="FF0000"/>
          <w:sz w:val="28"/>
        </w:rPr>
        <w:t xml:space="preserve"> </w:t>
      </w:r>
      <w:r w:rsidR="00747BDE" w:rsidRPr="005504A6">
        <w:rPr>
          <w:color w:val="FF0000"/>
          <w:sz w:val="28"/>
        </w:rPr>
        <w:t xml:space="preserve">(2 points) </w:t>
      </w:r>
      <w:r w:rsidRPr="005504A6">
        <w:rPr>
          <w:sz w:val="28"/>
        </w:rPr>
        <w:t xml:space="preserve">4.4.13 [5.5.7] </w:t>
      </w:r>
      <w:r w:rsidRPr="005504A6">
        <w:rPr>
          <w:sz w:val="24"/>
        </w:rPr>
        <w:t xml:space="preserve"> </w:t>
      </w:r>
      <w:r>
        <w:rPr>
          <w:rFonts w:ascii="Dcr10" w:hAnsi="Dcr10" w:cs="Dcr10"/>
          <w:sz w:val="20"/>
          <w:szCs w:val="20"/>
        </w:rPr>
        <w:t xml:space="preserve">Find </w:t>
      </w:r>
      <w:r>
        <w:rPr>
          <w:rFonts w:ascii="Cmmi10" w:eastAsia="Cmmi10" w:hAnsi="Dcr10" w:cs="Cmmi10" w:hint="eastAsia"/>
          <w:sz w:val="20"/>
          <w:szCs w:val="20"/>
        </w:rPr>
        <w:t>J</w:t>
      </w:r>
      <w:r>
        <w:rPr>
          <w:rFonts w:ascii="Cmr10" w:hAnsi="Cmr10" w:cs="Cmr10"/>
          <w:sz w:val="20"/>
          <w:szCs w:val="20"/>
        </w:rPr>
        <w:t>(40)</w:t>
      </w:r>
      <w:r>
        <w:rPr>
          <w:rFonts w:ascii="Dcr10" w:hAnsi="Dcr10" w:cs="Dcr10"/>
          <w:sz w:val="20"/>
          <w:szCs w:val="20"/>
        </w:rPr>
        <w:t xml:space="preserve">–the solution to the Josephus problem for </w:t>
      </w:r>
      <w:r>
        <w:rPr>
          <w:rFonts w:ascii="Cmmi10" w:eastAsia="Cmmi10" w:hAnsi="Dcr10" w:cs="Cmmi10" w:hint="eastAsia"/>
          <w:sz w:val="20"/>
          <w:szCs w:val="20"/>
        </w:rPr>
        <w:t>n</w:t>
      </w:r>
      <w:r>
        <w:rPr>
          <w:rFonts w:ascii="Cmmi10" w:eastAsia="Cmmi10" w:hAnsi="Dcr10" w:cs="Cmmi10"/>
          <w:sz w:val="20"/>
          <w:szCs w:val="20"/>
        </w:rPr>
        <w:t xml:space="preserve"> </w:t>
      </w:r>
      <w:r>
        <w:rPr>
          <w:rFonts w:ascii="Cmr10" w:hAnsi="Cmr10" w:cs="Cmr10"/>
          <w:sz w:val="20"/>
          <w:szCs w:val="20"/>
        </w:rPr>
        <w:t>= 40</w:t>
      </w:r>
    </w:p>
    <w:p w:rsidR="00517806" w:rsidRDefault="00517806" w:rsidP="00517806">
      <w:pPr>
        <w:autoSpaceDE w:val="0"/>
        <w:autoSpaceDN w:val="0"/>
        <w:adjustRightInd w:val="0"/>
        <w:spacing w:after="0" w:line="240" w:lineRule="auto"/>
      </w:pPr>
      <w:r w:rsidRPr="00EB7F5F">
        <w:rPr>
          <w:b/>
          <w:sz w:val="24"/>
          <w:szCs w:val="24"/>
        </w:rPr>
        <w:t>Author's Hints:</w:t>
      </w:r>
      <w:r>
        <w:t xml:space="preserve">  </w:t>
      </w:r>
      <w:r>
        <w:rPr>
          <w:rFonts w:ascii="Dcr10" w:hAnsi="Dcr10" w:cs="Dcr10"/>
          <w:sz w:val="20"/>
          <w:szCs w:val="20"/>
        </w:rPr>
        <w:t xml:space="preserve">The fastest way to the answer the question is to use the formula that exploits the binary representation of </w:t>
      </w:r>
      <w:r>
        <w:rPr>
          <w:rFonts w:ascii="Cmmi10" w:eastAsia="Cmmi10" w:hAnsi="Dcr10" w:cs="Cmmi10"/>
          <w:sz w:val="20"/>
          <w:szCs w:val="20"/>
        </w:rPr>
        <w:t>n,</w:t>
      </w:r>
      <w:r>
        <w:rPr>
          <w:rFonts w:ascii="Dcr10" w:hAnsi="Dcr10" w:cs="Dcr10"/>
          <w:sz w:val="20"/>
          <w:szCs w:val="20"/>
        </w:rPr>
        <w:t xml:space="preserve"> which is mentioned at the end of the section.</w:t>
      </w:r>
    </w:p>
    <w:p w:rsidR="00517806" w:rsidRDefault="00517806" w:rsidP="00517806">
      <w:pPr>
        <w:spacing w:after="0"/>
      </w:pPr>
    </w:p>
    <w:p w:rsidR="00D77A17" w:rsidRDefault="00517806" w:rsidP="00D77A17">
      <w:pPr>
        <w:autoSpaceDE w:val="0"/>
        <w:autoSpaceDN w:val="0"/>
        <w:adjustRightInd w:val="0"/>
        <w:spacing w:after="0" w:line="240" w:lineRule="auto"/>
        <w:rPr>
          <w:rFonts w:ascii="Dcr10" w:hAnsi="Dcr10" w:cs="Dcr10"/>
          <w:sz w:val="20"/>
          <w:szCs w:val="20"/>
        </w:rPr>
      </w:pPr>
      <w:r w:rsidRPr="005504A6">
        <w:rPr>
          <w:b/>
          <w:color w:val="FF0000"/>
          <w:sz w:val="24"/>
        </w:rPr>
        <w:t xml:space="preserve">Problem </w:t>
      </w:r>
      <w:r w:rsidR="005504A6">
        <w:rPr>
          <w:b/>
          <w:color w:val="FF0000"/>
          <w:sz w:val="24"/>
        </w:rPr>
        <w:t>2</w:t>
      </w:r>
      <w:r w:rsidRPr="005504A6">
        <w:rPr>
          <w:b/>
          <w:color w:val="FF0000"/>
          <w:sz w:val="24"/>
        </w:rPr>
        <w:t>:</w:t>
      </w:r>
      <w:r w:rsidRPr="005504A6">
        <w:rPr>
          <w:color w:val="FF0000"/>
          <w:sz w:val="28"/>
        </w:rPr>
        <w:t xml:space="preserve"> </w:t>
      </w:r>
      <w:r w:rsidR="00747BDE" w:rsidRPr="005504A6">
        <w:rPr>
          <w:color w:val="FF0000"/>
          <w:sz w:val="28"/>
        </w:rPr>
        <w:t xml:space="preserve">(20 points) </w:t>
      </w:r>
      <w:r w:rsidRPr="005504A6">
        <w:rPr>
          <w:color w:val="FF0000"/>
          <w:sz w:val="28"/>
        </w:rPr>
        <w:t xml:space="preserve"> </w:t>
      </w:r>
      <w:r w:rsidRPr="005504A6">
        <w:rPr>
          <w:sz w:val="28"/>
        </w:rPr>
        <w:t>4.4.1</w:t>
      </w:r>
      <w:r w:rsidR="00AE4F5F" w:rsidRPr="005504A6">
        <w:rPr>
          <w:sz w:val="28"/>
        </w:rPr>
        <w:t>5</w:t>
      </w:r>
      <w:r w:rsidR="00747BDE" w:rsidRPr="005504A6">
        <w:rPr>
          <w:sz w:val="28"/>
        </w:rPr>
        <w:t>ab</w:t>
      </w:r>
      <w:r w:rsidRPr="005504A6">
        <w:rPr>
          <w:sz w:val="28"/>
        </w:rPr>
        <w:t xml:space="preserve"> [5.5.</w:t>
      </w:r>
      <w:r w:rsidR="00AE4F5F" w:rsidRPr="005504A6">
        <w:rPr>
          <w:sz w:val="28"/>
        </w:rPr>
        <w:t>9</w:t>
      </w:r>
      <w:r w:rsidR="005504A6" w:rsidRPr="005504A6">
        <w:rPr>
          <w:sz w:val="28"/>
        </w:rPr>
        <w:t>ab</w:t>
      </w:r>
      <w:r w:rsidRPr="005504A6">
        <w:rPr>
          <w:sz w:val="28"/>
        </w:rPr>
        <w:t xml:space="preserve">] </w:t>
      </w:r>
      <w:r w:rsidRPr="005504A6">
        <w:rPr>
          <w:sz w:val="24"/>
        </w:rPr>
        <w:t xml:space="preserve"> </w:t>
      </w:r>
      <w:r w:rsidR="00D77A17">
        <w:rPr>
          <w:rFonts w:ascii="Dcr10" w:hAnsi="Dcr10" w:cs="Dcr10"/>
          <w:sz w:val="20"/>
          <w:szCs w:val="20"/>
        </w:rPr>
        <w:t>For the Josephus problem,</w:t>
      </w:r>
    </w:p>
    <w:p w:rsidR="00517806" w:rsidRPr="00D77A17" w:rsidRDefault="00747BDE" w:rsidP="00D77A17">
      <w:pPr>
        <w:pStyle w:val="ListParagraph"/>
        <w:numPr>
          <w:ilvl w:val="0"/>
          <w:numId w:val="3"/>
        </w:numPr>
        <w:rPr>
          <w:rFonts w:ascii="Dcr10" w:hAnsi="Dcr10" w:cs="Dcr10"/>
          <w:sz w:val="20"/>
          <w:szCs w:val="20"/>
        </w:rPr>
      </w:pPr>
      <w:r>
        <w:rPr>
          <w:rFonts w:ascii="Dcr10" w:hAnsi="Dcr10" w:cs="Dcr10"/>
          <w:sz w:val="20"/>
          <w:szCs w:val="20"/>
        </w:rPr>
        <w:t xml:space="preserve">(5) </w:t>
      </w:r>
      <w:r w:rsidR="00D77A17" w:rsidRPr="00D77A17">
        <w:rPr>
          <w:rFonts w:ascii="Dcr10" w:hAnsi="Dcr10" w:cs="Dcr10"/>
          <w:sz w:val="20"/>
          <w:szCs w:val="20"/>
        </w:rPr>
        <w:t xml:space="preserve">compute </w:t>
      </w:r>
      <w:r w:rsidR="00D77A17" w:rsidRPr="00D77A17">
        <w:rPr>
          <w:rFonts w:ascii="Cmmi10" w:eastAsia="Cmmi10" w:hAnsi="Dcr10" w:cs="Cmmi10" w:hint="eastAsia"/>
          <w:sz w:val="20"/>
          <w:szCs w:val="20"/>
        </w:rPr>
        <w:t>J</w:t>
      </w:r>
      <w:r w:rsidR="00D77A17" w:rsidRPr="00D77A17">
        <w:rPr>
          <w:rFonts w:ascii="Cmr10" w:hAnsi="Cmr10" w:cs="Cmr10"/>
          <w:sz w:val="20"/>
          <w:szCs w:val="20"/>
        </w:rPr>
        <w:t>(</w:t>
      </w:r>
      <w:r w:rsidR="00D77A17" w:rsidRPr="00D77A17">
        <w:rPr>
          <w:rFonts w:ascii="Cmmi10" w:eastAsia="Cmmi10" w:hAnsi="Dcr10" w:cs="Cmmi10" w:hint="eastAsia"/>
          <w:sz w:val="20"/>
          <w:szCs w:val="20"/>
        </w:rPr>
        <w:t>n</w:t>
      </w:r>
      <w:r w:rsidR="00D77A17" w:rsidRPr="00D77A17">
        <w:rPr>
          <w:rFonts w:ascii="Cmr10" w:hAnsi="Cmr10" w:cs="Cmr10"/>
          <w:sz w:val="20"/>
          <w:szCs w:val="20"/>
        </w:rPr>
        <w:t xml:space="preserve">) </w:t>
      </w:r>
      <w:r w:rsidR="00D77A17" w:rsidRPr="00D77A17">
        <w:rPr>
          <w:rFonts w:ascii="Dcr10" w:hAnsi="Dcr10" w:cs="Dcr10"/>
          <w:sz w:val="20"/>
          <w:szCs w:val="20"/>
        </w:rPr>
        <w:t xml:space="preserve">for </w:t>
      </w:r>
      <w:r w:rsidR="00D77A17" w:rsidRPr="00D77A17">
        <w:rPr>
          <w:rFonts w:ascii="Cmmi10" w:eastAsia="Cmmi10" w:hAnsi="Dcr10" w:cs="Cmmi10" w:hint="eastAsia"/>
          <w:sz w:val="20"/>
          <w:szCs w:val="20"/>
        </w:rPr>
        <w:t>n</w:t>
      </w:r>
      <w:r w:rsidR="00D77A17" w:rsidRPr="00D77A17">
        <w:rPr>
          <w:rFonts w:ascii="Cmmi10" w:eastAsia="Cmmi10" w:hAnsi="Dcr10" w:cs="Cmmi10"/>
          <w:sz w:val="20"/>
          <w:szCs w:val="20"/>
        </w:rPr>
        <w:t xml:space="preserve"> </w:t>
      </w:r>
      <w:r w:rsidR="00D77A17" w:rsidRPr="00D77A17">
        <w:rPr>
          <w:rFonts w:ascii="Cmr10" w:hAnsi="Cmr10" w:cs="Cmr10"/>
          <w:sz w:val="20"/>
          <w:szCs w:val="20"/>
        </w:rPr>
        <w:t>= 1</w:t>
      </w:r>
      <w:r w:rsidR="00D77A17" w:rsidRPr="00D77A17">
        <w:rPr>
          <w:rFonts w:ascii="Cmmi10" w:eastAsia="Cmmi10" w:hAnsi="Dcr10" w:cs="Cmmi10" w:hint="eastAsia"/>
          <w:sz w:val="20"/>
          <w:szCs w:val="20"/>
        </w:rPr>
        <w:t>,</w:t>
      </w:r>
      <w:r w:rsidR="00D77A17" w:rsidRPr="00D77A17">
        <w:rPr>
          <w:rFonts w:ascii="Cmmi10" w:eastAsia="Cmmi10" w:hAnsi="Dcr10" w:cs="Cmmi10"/>
          <w:sz w:val="20"/>
          <w:szCs w:val="20"/>
        </w:rPr>
        <w:t xml:space="preserve"> </w:t>
      </w:r>
      <w:r w:rsidR="00D77A17" w:rsidRPr="00D77A17">
        <w:rPr>
          <w:rFonts w:ascii="Cmr10" w:hAnsi="Cmr10" w:cs="Cmr10"/>
          <w:sz w:val="20"/>
          <w:szCs w:val="20"/>
        </w:rPr>
        <w:t>2</w:t>
      </w:r>
      <w:r w:rsidR="00D77A17" w:rsidRPr="00D77A17">
        <w:rPr>
          <w:rFonts w:ascii="Cmmi10" w:eastAsia="Cmmi10" w:hAnsi="Dcr10" w:cs="Cmmi10" w:hint="eastAsia"/>
          <w:sz w:val="20"/>
          <w:szCs w:val="20"/>
        </w:rPr>
        <w:t>,</w:t>
      </w:r>
      <w:r w:rsidR="00D77A17" w:rsidRPr="00D77A17">
        <w:rPr>
          <w:rFonts w:ascii="Cmmi10" w:eastAsia="Cmmi10" w:hAnsi="Dcr10" w:cs="Cmmi10"/>
          <w:sz w:val="20"/>
          <w:szCs w:val="20"/>
        </w:rPr>
        <w:t xml:space="preserve"> </w:t>
      </w:r>
      <w:r w:rsidR="00D77A17" w:rsidRPr="00D77A17">
        <w:rPr>
          <w:rFonts w:ascii="Cmmi10" w:eastAsia="Cmmi10" w:hAnsi="Dcr10" w:cs="Cmmi10"/>
          <w:sz w:val="20"/>
          <w:szCs w:val="20"/>
        </w:rPr>
        <w:t>…</w:t>
      </w:r>
      <w:r w:rsidR="00D77A17" w:rsidRPr="00D77A17">
        <w:rPr>
          <w:rFonts w:ascii="Cmmi10" w:eastAsia="Cmmi10" w:hAnsi="Dcr10" w:cs="Cmmi10"/>
          <w:sz w:val="20"/>
          <w:szCs w:val="20"/>
        </w:rPr>
        <w:t xml:space="preserve">, </w:t>
      </w:r>
      <w:r w:rsidR="00D77A17" w:rsidRPr="00D77A17">
        <w:rPr>
          <w:rFonts w:ascii="Cmr10" w:hAnsi="Cmr10" w:cs="Cmr10"/>
          <w:sz w:val="20"/>
          <w:szCs w:val="20"/>
        </w:rPr>
        <w:t>15</w:t>
      </w:r>
      <w:r w:rsidR="00D77A17" w:rsidRPr="00D77A17">
        <w:rPr>
          <w:rFonts w:ascii="Dcr10" w:hAnsi="Dcr10" w:cs="Dcr10"/>
          <w:sz w:val="20"/>
          <w:szCs w:val="20"/>
        </w:rPr>
        <w:t>.</w:t>
      </w:r>
      <w:r w:rsidR="00EB7F5F">
        <w:rPr>
          <w:rFonts w:ascii="Dcr10" w:hAnsi="Dcr10" w:cs="Dcr10"/>
          <w:sz w:val="20"/>
          <w:szCs w:val="20"/>
        </w:rPr>
        <w:t xml:space="preserve">     </w:t>
      </w:r>
      <w:r w:rsidR="00EB7F5F" w:rsidRPr="00EB7F5F">
        <w:rPr>
          <w:rFonts w:ascii="Dcr10" w:hAnsi="Dcr10" w:cs="Dcr10"/>
          <w:b/>
          <w:sz w:val="20"/>
          <w:szCs w:val="20"/>
        </w:rPr>
        <w:t>(Instructor note:</w:t>
      </w:r>
      <w:r w:rsidR="00EB7F5F">
        <w:rPr>
          <w:rFonts w:ascii="Dcr10" w:hAnsi="Dcr10" w:cs="Dcr10"/>
          <w:sz w:val="20"/>
          <w:szCs w:val="20"/>
        </w:rPr>
        <w:t xml:space="preserve">  We started this table in class)</w:t>
      </w:r>
    </w:p>
    <w:p w:rsidR="00D77A17" w:rsidRPr="00D54D96" w:rsidRDefault="00747BDE" w:rsidP="00D77A17">
      <w:pPr>
        <w:pStyle w:val="ListParagraph"/>
        <w:numPr>
          <w:ilvl w:val="0"/>
          <w:numId w:val="3"/>
        </w:numPr>
        <w:autoSpaceDE w:val="0"/>
        <w:autoSpaceDN w:val="0"/>
        <w:adjustRightInd w:val="0"/>
        <w:spacing w:after="0" w:line="240" w:lineRule="auto"/>
        <w:rPr>
          <w:sz w:val="18"/>
          <w:szCs w:val="18"/>
        </w:rPr>
      </w:pPr>
      <w:r>
        <w:rPr>
          <w:rFonts w:ascii="Dcr10" w:hAnsi="Dcr10" w:cs="Dcr10"/>
          <w:sz w:val="20"/>
          <w:szCs w:val="20"/>
        </w:rPr>
        <w:t>(</w:t>
      </w:r>
      <w:r w:rsidR="00DE4DAA">
        <w:rPr>
          <w:rFonts w:ascii="Dcr10" w:hAnsi="Dcr10" w:cs="Dcr10"/>
          <w:sz w:val="20"/>
          <w:szCs w:val="20"/>
        </w:rPr>
        <w:t>1</w:t>
      </w:r>
      <w:r>
        <w:rPr>
          <w:rFonts w:ascii="Dcr10" w:hAnsi="Dcr10" w:cs="Dcr10"/>
          <w:sz w:val="20"/>
          <w:szCs w:val="20"/>
        </w:rPr>
        <w:t xml:space="preserve">5) </w:t>
      </w:r>
      <w:r w:rsidR="00D77A17" w:rsidRPr="00D77A17">
        <w:rPr>
          <w:rFonts w:ascii="Dcr10" w:hAnsi="Dcr10" w:cs="Dcr10"/>
          <w:sz w:val="20"/>
          <w:szCs w:val="20"/>
        </w:rPr>
        <w:t xml:space="preserve">discern a pattern in the solutions for the first fifteen values of </w:t>
      </w:r>
      <w:r w:rsidR="00D77A17" w:rsidRPr="00D77A17">
        <w:rPr>
          <w:rFonts w:ascii="Cmmi10" w:eastAsia="Cmmi10" w:hAnsi="Dcr10" w:cs="Cmmi10" w:hint="eastAsia"/>
          <w:sz w:val="20"/>
          <w:szCs w:val="20"/>
        </w:rPr>
        <w:t>n</w:t>
      </w:r>
      <w:r w:rsidR="00D77A17" w:rsidRPr="00D77A17">
        <w:rPr>
          <w:rFonts w:ascii="Cmmi10" w:eastAsia="Cmmi10" w:hAnsi="Dcr10" w:cs="Cmmi10"/>
          <w:sz w:val="20"/>
          <w:szCs w:val="20"/>
        </w:rPr>
        <w:t xml:space="preserve"> </w:t>
      </w:r>
      <w:r w:rsidR="00D77A17" w:rsidRPr="00D77A17">
        <w:rPr>
          <w:rFonts w:ascii="Dcr10" w:hAnsi="Dcr10" w:cs="Dcr10"/>
          <w:sz w:val="20"/>
          <w:szCs w:val="20"/>
        </w:rPr>
        <w:t>and prove its general validity</w:t>
      </w:r>
      <w:r>
        <w:rPr>
          <w:rFonts w:ascii="Dcr10" w:hAnsi="Dcr10" w:cs="Dcr10"/>
          <w:sz w:val="20"/>
          <w:szCs w:val="20"/>
        </w:rPr>
        <w:t xml:space="preserve"> by induction, based on the </w:t>
      </w:r>
      <w:r w:rsidR="00DE4DAA">
        <w:rPr>
          <w:rFonts w:ascii="Dcr10" w:hAnsi="Dcr10" w:cs="Dcr10"/>
          <w:sz w:val="20"/>
          <w:szCs w:val="20"/>
        </w:rPr>
        <w:t xml:space="preserve">Josephus </w:t>
      </w:r>
      <w:bookmarkStart w:id="0" w:name="_GoBack"/>
      <w:bookmarkEnd w:id="0"/>
      <w:r>
        <w:rPr>
          <w:rFonts w:ascii="Dcr10" w:hAnsi="Dcr10" w:cs="Dcr10"/>
          <w:sz w:val="20"/>
          <w:szCs w:val="20"/>
        </w:rPr>
        <w:t>recurrence relations from the textbook</w:t>
      </w:r>
      <w:r w:rsidR="00D77A17" w:rsidRPr="00D77A17">
        <w:rPr>
          <w:rFonts w:ascii="Dcr10" w:hAnsi="Dcr10" w:cs="Dcr10"/>
          <w:sz w:val="20"/>
          <w:szCs w:val="20"/>
        </w:rPr>
        <w:t>.</w:t>
      </w:r>
    </w:p>
    <w:p w:rsidR="00D54D96" w:rsidRDefault="00D54D96" w:rsidP="00D54D96">
      <w:pPr>
        <w:autoSpaceDE w:val="0"/>
        <w:autoSpaceDN w:val="0"/>
        <w:adjustRightInd w:val="0"/>
        <w:spacing w:after="0" w:line="240" w:lineRule="auto"/>
        <w:rPr>
          <w:sz w:val="18"/>
          <w:szCs w:val="18"/>
        </w:rPr>
      </w:pPr>
    </w:p>
    <w:p w:rsidR="00D54D96" w:rsidRPr="005504A6" w:rsidRDefault="00D54D96" w:rsidP="00D54D96">
      <w:pPr>
        <w:autoSpaceDE w:val="0"/>
        <w:autoSpaceDN w:val="0"/>
        <w:adjustRightInd w:val="0"/>
        <w:spacing w:after="0" w:line="240" w:lineRule="auto"/>
        <w:rPr>
          <w:b/>
          <w:color w:val="FF0000"/>
          <w:sz w:val="24"/>
          <w:szCs w:val="24"/>
        </w:rPr>
      </w:pPr>
      <w:r w:rsidRPr="005504A6">
        <w:rPr>
          <w:b/>
          <w:color w:val="FF0000"/>
          <w:sz w:val="24"/>
          <w:szCs w:val="24"/>
        </w:rPr>
        <w:t>Author’s hints:</w:t>
      </w:r>
    </w:p>
    <w:p w:rsidR="00D54D96" w:rsidRDefault="00D54D96" w:rsidP="00D54D96">
      <w:pPr>
        <w:autoSpaceDE w:val="0"/>
        <w:autoSpaceDN w:val="0"/>
        <w:adjustRightInd w:val="0"/>
        <w:spacing w:after="0" w:line="240" w:lineRule="auto"/>
        <w:rPr>
          <w:sz w:val="18"/>
          <w:szCs w:val="18"/>
        </w:rPr>
      </w:pPr>
    </w:p>
    <w:p w:rsidR="00D77A17" w:rsidRPr="00267295" w:rsidRDefault="00267295" w:rsidP="00267295">
      <w:pPr>
        <w:autoSpaceDE w:val="0"/>
        <w:autoSpaceDN w:val="0"/>
        <w:adjustRightInd w:val="0"/>
        <w:spacing w:after="0" w:line="240" w:lineRule="auto"/>
        <w:rPr>
          <w:sz w:val="18"/>
          <w:szCs w:val="18"/>
        </w:rPr>
      </w:pPr>
      <w:r>
        <w:rPr>
          <w:noProof/>
        </w:rPr>
        <mc:AlternateContent>
          <mc:Choice Requires="wps">
            <w:drawing>
              <wp:anchor distT="0" distB="0" distL="114300" distR="114300" simplePos="0" relativeHeight="251659264" behindDoc="0" locked="0" layoutInCell="1" allowOverlap="1" wp14:anchorId="74B573A6" wp14:editId="70228C75">
                <wp:simplePos x="0" y="0"/>
                <wp:positionH relativeFrom="column">
                  <wp:posOffset>609600</wp:posOffset>
                </wp:positionH>
                <wp:positionV relativeFrom="paragraph">
                  <wp:posOffset>1343025</wp:posOffset>
                </wp:positionV>
                <wp:extent cx="4254500" cy="2105025"/>
                <wp:effectExtent l="0" t="0" r="12700" b="28575"/>
                <wp:wrapNone/>
                <wp:docPr id="2" name="Text Box 2"/>
                <wp:cNvGraphicFramePr/>
                <a:graphic xmlns:a="http://schemas.openxmlformats.org/drawingml/2006/main">
                  <a:graphicData uri="http://schemas.microsoft.com/office/word/2010/wordprocessingShape">
                    <wps:wsp>
                      <wps:cNvSpPr txBox="1"/>
                      <wps:spPr>
                        <a:xfrm>
                          <a:off x="0" y="0"/>
                          <a:ext cx="4254500" cy="21050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B52695" w:rsidRPr="00B52695" w:rsidRDefault="00B52695" w:rsidP="00B52695">
                            <w:pPr>
                              <w:tabs>
                                <w:tab w:val="left" w:pos="1620"/>
                                <w:tab w:val="left" w:pos="2340"/>
                              </w:tabs>
                              <w:autoSpaceDE w:val="0"/>
                              <w:autoSpaceDN w:val="0"/>
                              <w:adjustRightInd w:val="0"/>
                              <w:spacing w:before="100" w:after="0" w:line="240" w:lineRule="auto"/>
                              <w:rPr>
                                <w:sz w:val="18"/>
                                <w:szCs w:val="18"/>
                              </w:rPr>
                            </w:pPr>
                            <w:r w:rsidRPr="00B52695">
                              <w:rPr>
                                <w:sz w:val="18"/>
                                <w:szCs w:val="18"/>
                              </w:rPr>
                              <w:t>4.5.11a</w:t>
                            </w:r>
                            <w:r w:rsidR="002200F5" w:rsidRPr="00B52695">
                              <w:rPr>
                                <w:sz w:val="18"/>
                                <w:szCs w:val="18"/>
                              </w:rPr>
                              <w:t xml:space="preserve">: </w:t>
                            </w:r>
                            <w:r w:rsidRPr="00B52695">
                              <w:rPr>
                                <w:sz w:val="18"/>
                                <w:szCs w:val="18"/>
                              </w:rPr>
                              <w:t xml:space="preserve">This problem may be harder than first appears to be.  </w:t>
                            </w:r>
                            <w:r w:rsidRPr="00B52695">
                              <w:rPr>
                                <w:rFonts w:ascii="Helvetica" w:hAnsi="Helvetica" w:cs="Helvetica"/>
                                <w:sz w:val="18"/>
                                <w:szCs w:val="18"/>
                              </w:rPr>
                              <w:t>You should provide  an analysis in terms of m, n, and the (i, j) position of the moldy square  For some values of (m, n, i, j), the first player can always win; for others the second player can always win.</w:t>
                            </w:r>
                            <w:r w:rsidRPr="00B52695">
                              <w:rPr>
                                <w:sz w:val="18"/>
                                <w:szCs w:val="18"/>
                              </w:rPr>
                              <w:t xml:space="preserve"> What is the winning strategy?</w:t>
                            </w:r>
                            <w:r w:rsidRPr="00B52695">
                              <w:rPr>
                                <w:sz w:val="18"/>
                                <w:szCs w:val="18"/>
                              </w:rPr>
                              <w:br/>
                            </w:r>
                            <w:r w:rsidRPr="00B52695">
                              <w:rPr>
                                <w:sz w:val="18"/>
                                <w:szCs w:val="18"/>
                              </w:rPr>
                              <w:br/>
                              <w:t xml:space="preserve"> However, if you can't solve the general case, you may get some partial credit by solving the cases that you can solve, and writing about what you tried for other cases.  </w:t>
                            </w:r>
                            <w:r>
                              <w:rPr>
                                <w:sz w:val="18"/>
                                <w:szCs w:val="18"/>
                              </w:rPr>
                              <w:br/>
                            </w:r>
                          </w:p>
                          <w:p w:rsidR="00B52695" w:rsidRPr="00B52695" w:rsidRDefault="00B52695" w:rsidP="00B52695">
                            <w:pPr>
                              <w:tabs>
                                <w:tab w:val="left" w:pos="1620"/>
                                <w:tab w:val="left" w:pos="2340"/>
                              </w:tabs>
                              <w:autoSpaceDE w:val="0"/>
                              <w:autoSpaceDN w:val="0"/>
                              <w:adjustRightInd w:val="0"/>
                              <w:spacing w:after="0" w:line="240" w:lineRule="auto"/>
                              <w:rPr>
                                <w:sz w:val="18"/>
                                <w:szCs w:val="18"/>
                              </w:rPr>
                            </w:pPr>
                            <w:r w:rsidRPr="00B52695">
                              <w:rPr>
                                <w:sz w:val="18"/>
                                <w:szCs w:val="18"/>
                              </w:rPr>
                              <w:t>"Transform and conquer" is a good way to find a complete solution, so you may want to</w:t>
                            </w:r>
                            <w:r>
                              <w:rPr>
                                <w:sz w:val="18"/>
                                <w:szCs w:val="18"/>
                              </w:rPr>
                              <w:t xml:space="preserve"> look ahead to Chapter 6 to give you some ideas of how “T &amp; C” works.</w:t>
                            </w:r>
                            <w:r w:rsidRPr="00B52695">
                              <w:rPr>
                                <w:sz w:val="18"/>
                                <w:szCs w:val="18"/>
                              </w:rPr>
                              <w:br/>
                              <w:t xml:space="preserve">                                              </w:t>
                            </w:r>
                            <w:r w:rsidRPr="00B52695">
                              <w:rPr>
                                <w:sz w:val="18"/>
                                <w:szCs w:val="18"/>
                              </w:rPr>
                              <w:br/>
                              <w:t xml:space="preserve"> </w:t>
                            </w:r>
                            <w:r w:rsidRPr="00B52695">
                              <w:rPr>
                                <w:b/>
                                <w:sz w:val="18"/>
                                <w:szCs w:val="18"/>
                              </w:rPr>
                              <w:t>In the past, several students said that this problem took them longer than any previous problem in the course</w:t>
                            </w:r>
                            <w:r w:rsidRPr="00B52695">
                              <w:rPr>
                                <w:sz w:val="18"/>
                                <w:szCs w:val="18"/>
                              </w:rPr>
                              <w:t>.</w:t>
                            </w:r>
                            <w:r>
                              <w:rPr>
                                <w:sz w:val="18"/>
                                <w:szCs w:val="18"/>
                              </w:rPr>
                              <w:t xml:space="preserve">  </w:t>
                            </w:r>
                          </w:p>
                          <w:p w:rsidR="002200F5" w:rsidRPr="00B52695" w:rsidRDefault="002200F5" w:rsidP="00B52695">
                            <w:pPr>
                              <w:tabs>
                                <w:tab w:val="left" w:pos="1620"/>
                              </w:tabs>
                              <w:autoSpaceDE w:val="0"/>
                              <w:autoSpaceDN w:val="0"/>
                              <w:adjustRightInd w:val="0"/>
                              <w:spacing w:before="100" w:after="0" w:line="240" w:lineRule="auto"/>
                              <w:rPr>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4B573A6" id="_x0000_t202" coordsize="21600,21600" o:spt="202" path="m,l,21600r21600,l21600,xe">
                <v:stroke joinstyle="miter"/>
                <v:path gradientshapeok="t" o:connecttype="rect"/>
              </v:shapetype>
              <v:shape id="Text Box 2" o:spid="_x0000_s1026" type="#_x0000_t202" style="position:absolute;margin-left:48pt;margin-top:105.75pt;width:335pt;height:165.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" fillcolor="white [3201]" strokeweight=".5pt">
                <v:textbox>
                  <w:txbxContent>
                    <w:p w:rsidR="00B52695" w:rsidRPr="00B52695" w:rsidRDefault="00B52695" w:rsidP="00B52695">
                      <w:pPr>
                        <w:tabs>
                          <w:tab w:val="left" w:pos="1620"/>
                          <w:tab w:val="left" w:pos="2340"/>
                        </w:tabs>
                        <w:autoSpaceDE w:val="0"/>
                        <w:autoSpaceDN w:val="0"/>
                        <w:adjustRightInd w:val="0"/>
                        <w:spacing w:before="100" w:after="0" w:line="240" w:lineRule="auto"/>
                        <w:rPr>
                          <w:sz w:val="18"/>
                          <w:szCs w:val="18"/>
                        </w:rPr>
                      </w:pPr>
                      <w:r w:rsidRPr="00B52695">
                        <w:rPr>
                          <w:sz w:val="18"/>
                          <w:szCs w:val="18"/>
                        </w:rPr>
                        <w:t>4.5.11a</w:t>
                      </w:r>
                      <w:r w:rsidR="002200F5" w:rsidRPr="00B52695">
                        <w:rPr>
                          <w:sz w:val="18"/>
                          <w:szCs w:val="18"/>
                        </w:rPr>
                        <w:t xml:space="preserve">: </w:t>
                      </w:r>
                      <w:r w:rsidRPr="00B52695">
                        <w:rPr>
                          <w:sz w:val="18"/>
                          <w:szCs w:val="18"/>
                        </w:rPr>
                        <w:t xml:space="preserve">This problem may be harder than first appears to be.  </w:t>
                      </w:r>
                      <w:r w:rsidRPr="00B52695">
                        <w:rPr>
                          <w:rFonts w:ascii="Helvetica" w:hAnsi="Helvetica" w:cs="Helvetica"/>
                          <w:sz w:val="18"/>
                          <w:szCs w:val="18"/>
                        </w:rPr>
                        <w:t>You should provide  an analysis in terms of m, n, and the (i, j) position of the moldy square  For some values of (m, n, i, j), the first player can always win; for others the second player can always win.</w:t>
                      </w:r>
                      <w:r w:rsidRPr="00B52695">
                        <w:rPr>
                          <w:sz w:val="18"/>
                          <w:szCs w:val="18"/>
                        </w:rPr>
                        <w:t xml:space="preserve"> What is the winning strategy?</w:t>
                      </w:r>
                      <w:r w:rsidRPr="00B52695">
                        <w:rPr>
                          <w:sz w:val="18"/>
                          <w:szCs w:val="18"/>
                        </w:rPr>
                        <w:br/>
                      </w:r>
                      <w:r w:rsidRPr="00B52695">
                        <w:rPr>
                          <w:sz w:val="18"/>
                          <w:szCs w:val="18"/>
                        </w:rPr>
                        <w:br/>
                        <w:t xml:space="preserve"> However, if you can't solve the general case, you may get some partial credit by solving the cases that you can solve, and writing about what you tried for other cases.  </w:t>
                      </w:r>
                      <w:r>
                        <w:rPr>
                          <w:sz w:val="18"/>
                          <w:szCs w:val="18"/>
                        </w:rPr>
                        <w:br/>
                      </w:r>
                    </w:p>
                    <w:p w:rsidR="00B52695" w:rsidRPr="00B52695" w:rsidRDefault="00B52695" w:rsidP="00B52695">
                      <w:pPr>
                        <w:tabs>
                          <w:tab w:val="left" w:pos="1620"/>
                          <w:tab w:val="left" w:pos="2340"/>
                        </w:tabs>
                        <w:autoSpaceDE w:val="0"/>
                        <w:autoSpaceDN w:val="0"/>
                        <w:adjustRightInd w:val="0"/>
                        <w:spacing w:after="0" w:line="240" w:lineRule="auto"/>
                        <w:rPr>
                          <w:sz w:val="18"/>
                          <w:szCs w:val="18"/>
                        </w:rPr>
                      </w:pPr>
                      <w:r w:rsidRPr="00B52695">
                        <w:rPr>
                          <w:sz w:val="18"/>
                          <w:szCs w:val="18"/>
                        </w:rPr>
                        <w:t>"Transform and conquer" is a good way to find a complete solution, so you may want to</w:t>
                      </w:r>
                      <w:r>
                        <w:rPr>
                          <w:sz w:val="18"/>
                          <w:szCs w:val="18"/>
                        </w:rPr>
                        <w:t xml:space="preserve"> look ahead to Chapter 6 to give you some ideas of how “T &amp; C” works.</w:t>
                      </w:r>
                      <w:r w:rsidRPr="00B52695">
                        <w:rPr>
                          <w:sz w:val="18"/>
                          <w:szCs w:val="18"/>
                        </w:rPr>
                        <w:br/>
                        <w:t xml:space="preserve">                                              </w:t>
                      </w:r>
                      <w:r w:rsidRPr="00B52695">
                        <w:rPr>
                          <w:sz w:val="18"/>
                          <w:szCs w:val="18"/>
                        </w:rPr>
                        <w:br/>
                        <w:t xml:space="preserve"> </w:t>
                      </w:r>
                      <w:r w:rsidRPr="00B52695">
                        <w:rPr>
                          <w:b/>
                          <w:sz w:val="18"/>
                          <w:szCs w:val="18"/>
                        </w:rPr>
                        <w:t>In the past, several students said that this problem took them longer than any previous problem in the course</w:t>
                      </w:r>
                      <w:r w:rsidRPr="00B52695">
                        <w:rPr>
                          <w:sz w:val="18"/>
                          <w:szCs w:val="18"/>
                        </w:rPr>
                        <w:t>.</w:t>
                      </w:r>
                      <w:r>
                        <w:rPr>
                          <w:sz w:val="18"/>
                          <w:szCs w:val="18"/>
                        </w:rPr>
                        <w:t xml:space="preserve">  </w:t>
                      </w:r>
                    </w:p>
                    <w:p w:rsidR="002200F5" w:rsidRPr="00B52695" w:rsidRDefault="002200F5" w:rsidP="00B52695">
                      <w:pPr>
                        <w:tabs>
                          <w:tab w:val="left" w:pos="1620"/>
                        </w:tabs>
                        <w:autoSpaceDE w:val="0"/>
                        <w:autoSpaceDN w:val="0"/>
                        <w:adjustRightInd w:val="0"/>
                        <w:spacing w:before="100" w:after="0" w:line="240" w:lineRule="auto"/>
                        <w:rPr>
                          <w:sz w:val="18"/>
                          <w:szCs w:val="18"/>
                        </w:rPr>
                      </w:pPr>
                    </w:p>
                  </w:txbxContent>
                </v:textbox>
              </v:shape>
            </w:pict>
          </mc:Fallback>
        </mc:AlternateContent>
      </w:r>
      <w:r w:rsidR="00D54D96">
        <w:rPr>
          <w:noProof/>
        </w:rPr>
        <w:drawing>
          <wp:inline distT="0" distB="0" distL="0" distR="0" wp14:anchorId="153C7307" wp14:editId="4B1592A2">
            <wp:extent cx="5476875" cy="102870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476875" cy="1028700"/>
                    </a:xfrm>
                    <a:prstGeom prst="rect">
                      <a:avLst/>
                    </a:prstGeom>
                  </pic:spPr>
                </pic:pic>
              </a:graphicData>
            </a:graphic>
          </wp:inline>
        </w:drawing>
      </w:r>
      <w:r w:rsidR="00D77A17">
        <w:rPr>
          <w:b/>
        </w:rPr>
        <w:br w:type="page"/>
      </w:r>
    </w:p>
    <w:p w:rsidR="00D77A17" w:rsidRDefault="00D77A17" w:rsidP="00EE1A89">
      <w:pPr>
        <w:rPr>
          <w:b/>
        </w:rPr>
      </w:pPr>
    </w:p>
    <w:p w:rsidR="00EE1A89" w:rsidRPr="005504A6" w:rsidRDefault="00EE1A89" w:rsidP="00EE1A89">
      <w:pPr>
        <w:rPr>
          <w:sz w:val="28"/>
        </w:rPr>
      </w:pPr>
      <w:r w:rsidRPr="005504A6">
        <w:rPr>
          <w:b/>
          <w:color w:val="FF0000"/>
          <w:sz w:val="28"/>
        </w:rPr>
        <w:t xml:space="preserve">Problem </w:t>
      </w:r>
      <w:r w:rsidR="005504A6" w:rsidRPr="005504A6">
        <w:rPr>
          <w:b/>
          <w:color w:val="FF0000"/>
          <w:sz w:val="28"/>
        </w:rPr>
        <w:t>3</w:t>
      </w:r>
      <w:r w:rsidRPr="005504A6">
        <w:rPr>
          <w:b/>
          <w:color w:val="FF0000"/>
          <w:sz w:val="28"/>
        </w:rPr>
        <w:t>:</w:t>
      </w:r>
      <w:r w:rsidRPr="005504A6">
        <w:rPr>
          <w:sz w:val="28"/>
        </w:rPr>
        <w:t xml:space="preserve"> </w:t>
      </w:r>
      <w:r w:rsidRPr="005504A6">
        <w:rPr>
          <w:color w:val="FF0000"/>
          <w:sz w:val="28"/>
        </w:rPr>
        <w:t xml:space="preserve"> </w:t>
      </w:r>
      <w:r w:rsidR="005504A6" w:rsidRPr="005504A6">
        <w:rPr>
          <w:color w:val="FF0000"/>
          <w:sz w:val="28"/>
        </w:rPr>
        <w:t xml:space="preserve">(20 points) </w:t>
      </w:r>
      <w:r w:rsidR="00AB56A0" w:rsidRPr="005504A6">
        <w:rPr>
          <w:sz w:val="28"/>
        </w:rPr>
        <w:t>4.5.11a[</w:t>
      </w:r>
      <w:r w:rsidR="002D371C" w:rsidRPr="005504A6">
        <w:rPr>
          <w:sz w:val="28"/>
        </w:rPr>
        <w:t>5.</w:t>
      </w:r>
      <w:r w:rsidR="0036126E" w:rsidRPr="005504A6">
        <w:rPr>
          <w:sz w:val="28"/>
        </w:rPr>
        <w:t>6.10a</w:t>
      </w:r>
      <w:r w:rsidR="00AB56A0" w:rsidRPr="005504A6">
        <w:rPr>
          <w:sz w:val="28"/>
        </w:rPr>
        <w:t>]</w:t>
      </w:r>
    </w:p>
    <w:p w:rsidR="002D371C" w:rsidRDefault="00CE4702" w:rsidP="002D371C">
      <w:pPr>
        <w:spacing w:after="0"/>
      </w:pPr>
      <w:r>
        <w:rPr>
          <w:noProof/>
        </w:rPr>
        <w:drawing>
          <wp:inline distT="0" distB="0" distL="0" distR="0" wp14:anchorId="4CF3B5AC" wp14:editId="15A50CCB">
            <wp:extent cx="5262037" cy="13335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5278424" cy="1337653"/>
                    </a:xfrm>
                    <a:prstGeom prst="rect">
                      <a:avLst/>
                    </a:prstGeom>
                  </pic:spPr>
                </pic:pic>
              </a:graphicData>
            </a:graphic>
          </wp:inline>
        </w:drawing>
      </w:r>
    </w:p>
    <w:p w:rsidR="00CE4702" w:rsidRDefault="002D371C" w:rsidP="00CE4702">
      <w:pPr>
        <w:spacing w:after="0"/>
      </w:pPr>
      <w:r w:rsidRPr="005504A6">
        <w:rPr>
          <w:b/>
          <w:color w:val="FF0000"/>
          <w:sz w:val="24"/>
          <w:szCs w:val="24"/>
        </w:rPr>
        <w:t>Author's Hints:</w:t>
      </w:r>
      <w:r w:rsidRPr="005504A6">
        <w:rPr>
          <w:color w:val="FF0000"/>
        </w:rPr>
        <w:t xml:space="preserve"> </w:t>
      </w:r>
      <w:r w:rsidR="00CE4702">
        <w:rPr>
          <w:noProof/>
        </w:rPr>
        <w:drawing>
          <wp:inline distT="0" distB="0" distL="0" distR="0" wp14:anchorId="43344BF5" wp14:editId="2DB70F3A">
            <wp:extent cx="4483620" cy="523568"/>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4489317" cy="524233"/>
                    </a:xfrm>
                    <a:prstGeom prst="rect">
                      <a:avLst/>
                    </a:prstGeom>
                  </pic:spPr>
                </pic:pic>
              </a:graphicData>
            </a:graphic>
          </wp:inline>
        </w:drawing>
      </w:r>
    </w:p>
    <w:p w:rsidR="00B52695" w:rsidRDefault="00B52695" w:rsidP="00CE4702">
      <w:pPr>
        <w:spacing w:after="0"/>
      </w:pPr>
    </w:p>
    <w:p w:rsidR="005504A6" w:rsidRPr="005504A6" w:rsidRDefault="005504A6" w:rsidP="005504A6">
      <w:pPr>
        <w:rPr>
          <w:b/>
          <w:color w:val="FF0000"/>
          <w:sz w:val="28"/>
          <w:szCs w:val="28"/>
        </w:rPr>
      </w:pPr>
      <w:r w:rsidRPr="005504A6">
        <w:rPr>
          <w:b/>
          <w:color w:val="FF0000"/>
          <w:sz w:val="28"/>
          <w:szCs w:val="28"/>
        </w:rPr>
        <w:t xml:space="preserve">Problem  </w:t>
      </w:r>
      <w:r>
        <w:rPr>
          <w:b/>
          <w:color w:val="FF0000"/>
          <w:sz w:val="28"/>
          <w:szCs w:val="28"/>
        </w:rPr>
        <w:t xml:space="preserve">4 </w:t>
      </w:r>
      <w:r w:rsidRPr="005504A6">
        <w:rPr>
          <w:color w:val="FF0000"/>
          <w:sz w:val="28"/>
          <w:szCs w:val="28"/>
        </w:rPr>
        <w:t>(10 points)</w:t>
      </w:r>
      <w:r w:rsidRPr="005504A6">
        <w:rPr>
          <w:b/>
          <w:color w:val="FF0000"/>
          <w:sz w:val="28"/>
          <w:szCs w:val="28"/>
        </w:rPr>
        <w:t xml:space="preserve"> </w:t>
      </w:r>
      <w:r w:rsidRPr="005504A6">
        <w:rPr>
          <w:sz w:val="28"/>
          <w:szCs w:val="28"/>
        </w:rPr>
        <w:t>6.1.5 [6.1.7]</w:t>
      </w:r>
      <w:r>
        <w:rPr>
          <w:sz w:val="28"/>
          <w:szCs w:val="28"/>
        </w:rPr>
        <w:t xml:space="preserve"> </w:t>
      </w:r>
    </w:p>
    <w:p w:rsidR="005504A6" w:rsidRDefault="005504A6" w:rsidP="005504A6">
      <w:pPr>
        <w:rPr>
          <w:b/>
          <w:color w:val="FF0000"/>
        </w:rPr>
      </w:pPr>
      <w:r>
        <w:rPr>
          <w:noProof/>
        </w:rPr>
        <w:drawing>
          <wp:inline distT="0" distB="0" distL="0" distR="0" wp14:anchorId="0ABCB2BD" wp14:editId="0421B084">
            <wp:extent cx="5047619" cy="2238095"/>
            <wp:effectExtent l="0" t="0" r="63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5047619" cy="2238095"/>
                    </a:xfrm>
                    <a:prstGeom prst="rect">
                      <a:avLst/>
                    </a:prstGeom>
                  </pic:spPr>
                </pic:pic>
              </a:graphicData>
            </a:graphic>
          </wp:inline>
        </w:drawing>
      </w:r>
    </w:p>
    <w:p w:rsidR="005504A6" w:rsidRPr="005504A6" w:rsidRDefault="005504A6" w:rsidP="005504A6">
      <w:pPr>
        <w:rPr>
          <w:b/>
          <w:color w:val="FF0000"/>
          <w:sz w:val="24"/>
        </w:rPr>
      </w:pPr>
      <w:r w:rsidRPr="005504A6">
        <w:rPr>
          <w:b/>
          <w:color w:val="FF0000"/>
          <w:sz w:val="24"/>
        </w:rPr>
        <w:t>Author's hint:</w:t>
      </w:r>
    </w:p>
    <w:p w:rsidR="005504A6" w:rsidRDefault="005504A6" w:rsidP="005504A6">
      <w:pPr>
        <w:rPr>
          <w:b/>
          <w:color w:val="FF0000"/>
        </w:rPr>
      </w:pPr>
      <w:r>
        <w:rPr>
          <w:noProof/>
        </w:rPr>
        <w:drawing>
          <wp:inline distT="0" distB="0" distL="0" distR="0" wp14:anchorId="1B7D5FBE" wp14:editId="33CEC0CF">
            <wp:extent cx="4780953" cy="1304762"/>
            <wp:effectExtent l="38100" t="38100" r="38735" b="2921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4780953" cy="1304762"/>
                    </a:xfrm>
                    <a:prstGeom prst="rect">
                      <a:avLst/>
                    </a:prstGeom>
                    <a:ln w="31750">
                      <a:solidFill>
                        <a:schemeClr val="tx2">
                          <a:lumMod val="60000"/>
                          <a:lumOff val="40000"/>
                        </a:schemeClr>
                      </a:solidFill>
                    </a:ln>
                  </pic:spPr>
                </pic:pic>
              </a:graphicData>
            </a:graphic>
          </wp:inline>
        </w:drawing>
      </w:r>
    </w:p>
    <w:p w:rsidR="005504A6" w:rsidRDefault="005504A6">
      <w:pPr>
        <w:rPr>
          <w:b/>
          <w:color w:val="FF0000"/>
          <w:sz w:val="28"/>
          <w:szCs w:val="28"/>
        </w:rPr>
      </w:pPr>
      <w:r>
        <w:rPr>
          <w:b/>
          <w:color w:val="FF0000"/>
          <w:sz w:val="28"/>
          <w:szCs w:val="28"/>
        </w:rPr>
        <w:br w:type="page"/>
      </w:r>
    </w:p>
    <w:p w:rsidR="005504A6" w:rsidRPr="005504A6" w:rsidRDefault="005504A6" w:rsidP="005504A6">
      <w:pPr>
        <w:rPr>
          <w:color w:val="FF0000"/>
          <w:sz w:val="28"/>
          <w:szCs w:val="28"/>
        </w:rPr>
      </w:pPr>
      <w:r>
        <w:rPr>
          <w:b/>
          <w:color w:val="FF0000"/>
          <w:sz w:val="28"/>
          <w:szCs w:val="28"/>
        </w:rPr>
        <w:lastRenderedPageBreak/>
        <w:t xml:space="preserve">Problem 5:  </w:t>
      </w:r>
      <w:r w:rsidRPr="005504A6">
        <w:rPr>
          <w:color w:val="FF0000"/>
          <w:sz w:val="28"/>
          <w:szCs w:val="28"/>
        </w:rPr>
        <w:t xml:space="preserve">(10 points) </w:t>
      </w:r>
      <w:r w:rsidRPr="005504A6">
        <w:rPr>
          <w:sz w:val="28"/>
          <w:szCs w:val="28"/>
        </w:rPr>
        <w:t xml:space="preserve">6.28c </w:t>
      </w:r>
    </w:p>
    <w:p w:rsidR="005504A6" w:rsidRDefault="005504A6" w:rsidP="005504A6">
      <w:pPr>
        <w:rPr>
          <w:b/>
          <w:color w:val="FF0000"/>
        </w:rPr>
      </w:pPr>
      <w:r>
        <w:rPr>
          <w:noProof/>
        </w:rPr>
        <w:drawing>
          <wp:inline distT="0" distB="0" distL="0" distR="0" wp14:anchorId="1DC7954D" wp14:editId="0CB7651F">
            <wp:extent cx="4800000" cy="2485714"/>
            <wp:effectExtent l="0" t="0" r="63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4800000" cy="2485714"/>
                    </a:xfrm>
                    <a:prstGeom prst="rect">
                      <a:avLst/>
                    </a:prstGeom>
                  </pic:spPr>
                </pic:pic>
              </a:graphicData>
            </a:graphic>
          </wp:inline>
        </w:drawing>
      </w:r>
    </w:p>
    <w:p w:rsidR="005504A6" w:rsidRPr="007D73A7" w:rsidRDefault="005504A6" w:rsidP="005504A6">
      <w:pPr>
        <w:rPr>
          <w:b/>
          <w:color w:val="0070C0"/>
        </w:rPr>
      </w:pPr>
      <w:r>
        <w:rPr>
          <w:b/>
          <w:color w:val="FF0000"/>
        </w:rPr>
        <w:t xml:space="preserve">Students are only required to do part c.  I put the rest here for context.  </w:t>
      </w:r>
      <w:r>
        <w:rPr>
          <w:b/>
          <w:color w:val="0070C0"/>
        </w:rPr>
        <w:t>You should compute and compare actual number of multiplications, not just say that both are Θ(n^3).  Use division when you compare.</w:t>
      </w:r>
    </w:p>
    <w:p w:rsidR="005504A6" w:rsidRPr="005504A6" w:rsidRDefault="005504A6" w:rsidP="005504A6">
      <w:pPr>
        <w:rPr>
          <w:b/>
          <w:color w:val="FF0000"/>
          <w:sz w:val="24"/>
        </w:rPr>
      </w:pPr>
      <w:r w:rsidRPr="005504A6">
        <w:rPr>
          <w:b/>
          <w:color w:val="FF0000"/>
          <w:sz w:val="24"/>
        </w:rPr>
        <w:t>Author's hint:</w:t>
      </w:r>
    </w:p>
    <w:p w:rsidR="005504A6" w:rsidRDefault="005504A6" w:rsidP="005504A6">
      <w:pPr>
        <w:rPr>
          <w:b/>
          <w:color w:val="FF0000"/>
        </w:rPr>
      </w:pPr>
      <w:r>
        <w:rPr>
          <w:noProof/>
        </w:rPr>
        <w:drawing>
          <wp:inline distT="0" distB="0" distL="0" distR="0" wp14:anchorId="72AF07F0" wp14:editId="3FD06C70">
            <wp:extent cx="5076191" cy="1638095"/>
            <wp:effectExtent l="38100" t="38100" r="29210" b="3873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5076191" cy="1638095"/>
                    </a:xfrm>
                    <a:prstGeom prst="rect">
                      <a:avLst/>
                    </a:prstGeom>
                    <a:ln w="31750">
                      <a:solidFill>
                        <a:schemeClr val="tx2">
                          <a:lumMod val="60000"/>
                          <a:lumOff val="40000"/>
                        </a:schemeClr>
                      </a:solidFill>
                    </a:ln>
                  </pic:spPr>
                </pic:pic>
              </a:graphicData>
            </a:graphic>
          </wp:inline>
        </w:drawing>
      </w:r>
    </w:p>
    <w:p w:rsidR="005504A6" w:rsidRDefault="005504A6" w:rsidP="005504A6">
      <w:pPr>
        <w:rPr>
          <w:b/>
          <w:color w:val="FF0000"/>
          <w:sz w:val="28"/>
          <w:szCs w:val="28"/>
        </w:rPr>
      </w:pPr>
      <w:r>
        <w:rPr>
          <w:b/>
          <w:color w:val="FF0000"/>
          <w:sz w:val="28"/>
          <w:szCs w:val="28"/>
        </w:rPr>
        <w:t xml:space="preserve">Problem 6   </w:t>
      </w:r>
      <w:r w:rsidRPr="005504A6">
        <w:rPr>
          <w:color w:val="FF0000"/>
          <w:sz w:val="28"/>
          <w:szCs w:val="28"/>
        </w:rPr>
        <w:t xml:space="preserve">(6 points)  </w:t>
      </w:r>
      <w:r w:rsidRPr="005504A6">
        <w:rPr>
          <w:sz w:val="28"/>
          <w:szCs w:val="28"/>
        </w:rPr>
        <w:t>6.3.7</w:t>
      </w:r>
      <w:r w:rsidRPr="005504A6">
        <w:rPr>
          <w:b/>
          <w:sz w:val="28"/>
          <w:szCs w:val="28"/>
        </w:rPr>
        <w:t xml:space="preserve"> </w:t>
      </w:r>
    </w:p>
    <w:p w:rsidR="005504A6" w:rsidRDefault="005504A6" w:rsidP="005504A6">
      <w:pPr>
        <w:rPr>
          <w:b/>
          <w:color w:val="FF0000"/>
          <w:sz w:val="28"/>
          <w:szCs w:val="28"/>
        </w:rPr>
      </w:pPr>
      <w:r>
        <w:rPr>
          <w:noProof/>
        </w:rPr>
        <w:drawing>
          <wp:inline distT="0" distB="0" distL="0" distR="0" wp14:anchorId="39DCCE0B" wp14:editId="66D94F2A">
            <wp:extent cx="5161905" cy="1352381"/>
            <wp:effectExtent l="0" t="0" r="1270" b="63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5161905" cy="1352381"/>
                    </a:xfrm>
                    <a:prstGeom prst="rect">
                      <a:avLst/>
                    </a:prstGeom>
                  </pic:spPr>
                </pic:pic>
              </a:graphicData>
            </a:graphic>
          </wp:inline>
        </w:drawing>
      </w:r>
    </w:p>
    <w:p w:rsidR="005504A6" w:rsidRPr="005504A6" w:rsidRDefault="005504A6" w:rsidP="005504A6">
      <w:pPr>
        <w:rPr>
          <w:b/>
          <w:color w:val="FF0000"/>
          <w:sz w:val="28"/>
        </w:rPr>
      </w:pPr>
      <w:r w:rsidRPr="005504A6">
        <w:rPr>
          <w:b/>
          <w:color w:val="FF0000"/>
          <w:sz w:val="28"/>
        </w:rPr>
        <w:t>Author's hint:  (see instructor notes on next page)</w:t>
      </w:r>
    </w:p>
    <w:p w:rsidR="005504A6" w:rsidRDefault="005504A6" w:rsidP="005504A6">
      <w:pPr>
        <w:rPr>
          <w:b/>
          <w:color w:val="FF0000"/>
        </w:rPr>
      </w:pPr>
      <w:r>
        <w:rPr>
          <w:noProof/>
        </w:rPr>
        <w:drawing>
          <wp:inline distT="0" distB="0" distL="0" distR="0" wp14:anchorId="39BEEFED" wp14:editId="6D071FA0">
            <wp:extent cx="4961905" cy="1028571"/>
            <wp:effectExtent l="38100" t="38100" r="29210" b="3873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4961905" cy="1028571"/>
                    </a:xfrm>
                    <a:prstGeom prst="rect">
                      <a:avLst/>
                    </a:prstGeom>
                    <a:ln w="31750">
                      <a:solidFill>
                        <a:schemeClr val="tx2">
                          <a:lumMod val="60000"/>
                          <a:lumOff val="40000"/>
                        </a:schemeClr>
                      </a:solidFill>
                    </a:ln>
                  </pic:spPr>
                </pic:pic>
              </a:graphicData>
            </a:graphic>
          </wp:inline>
        </w:drawing>
      </w:r>
    </w:p>
    <w:p w:rsidR="005504A6" w:rsidRPr="005504A6" w:rsidRDefault="005504A6" w:rsidP="005504A6">
      <w:pPr>
        <w:rPr>
          <w:b/>
          <w:color w:val="FF0000"/>
          <w:sz w:val="28"/>
          <w:szCs w:val="24"/>
        </w:rPr>
      </w:pPr>
      <w:r w:rsidRPr="005504A6">
        <w:rPr>
          <w:b/>
          <w:color w:val="FF0000"/>
          <w:sz w:val="28"/>
          <w:szCs w:val="24"/>
        </w:rPr>
        <w:lastRenderedPageBreak/>
        <w:t>Instructor notes</w:t>
      </w:r>
    </w:p>
    <w:p w:rsidR="005504A6" w:rsidRPr="00DA4263" w:rsidRDefault="005504A6" w:rsidP="005504A6">
      <w:r w:rsidRPr="00DA4263">
        <w:t xml:space="preserve">You must </w:t>
      </w:r>
      <w:r>
        <w:t xml:space="preserve">(a) </w:t>
      </w:r>
      <w:r w:rsidRPr="00DA4263">
        <w:t xml:space="preserve">show the steps in constructing the tree, and </w:t>
      </w:r>
      <w:r>
        <w:t xml:space="preserve">(b) </w:t>
      </w:r>
      <w:r w:rsidRPr="00DA4263">
        <w:t>show the details of the average-case calculation.</w:t>
      </w:r>
    </w:p>
    <w:p w:rsidR="005504A6" w:rsidRDefault="005504A6" w:rsidP="005504A6">
      <w:pPr>
        <w:rPr>
          <w:b/>
          <w:color w:val="FF0000"/>
          <w:sz w:val="28"/>
          <w:szCs w:val="28"/>
        </w:rPr>
      </w:pPr>
      <w:r>
        <w:rPr>
          <w:b/>
          <w:color w:val="FF0000"/>
          <w:sz w:val="28"/>
          <w:szCs w:val="28"/>
        </w:rPr>
        <w:t xml:space="preserve">Problem 7   </w:t>
      </w:r>
      <w:r w:rsidRPr="005504A6">
        <w:rPr>
          <w:color w:val="FF0000"/>
          <w:sz w:val="28"/>
          <w:szCs w:val="28"/>
        </w:rPr>
        <w:t xml:space="preserve">(3 points)  </w:t>
      </w:r>
      <w:r w:rsidRPr="005504A6">
        <w:rPr>
          <w:sz w:val="28"/>
          <w:szCs w:val="28"/>
        </w:rPr>
        <w:t>6.3.8</w:t>
      </w:r>
      <w:r w:rsidRPr="005504A6">
        <w:rPr>
          <w:b/>
          <w:sz w:val="28"/>
          <w:szCs w:val="28"/>
        </w:rPr>
        <w:t xml:space="preserve"> </w:t>
      </w:r>
    </w:p>
    <w:p w:rsidR="005504A6" w:rsidRDefault="005504A6" w:rsidP="005504A6">
      <w:pPr>
        <w:rPr>
          <w:b/>
          <w:color w:val="FF0000"/>
          <w:sz w:val="28"/>
          <w:szCs w:val="28"/>
        </w:rPr>
      </w:pPr>
      <w:r>
        <w:rPr>
          <w:noProof/>
        </w:rPr>
        <w:drawing>
          <wp:inline distT="0" distB="0" distL="0" distR="0" wp14:anchorId="455536BC" wp14:editId="71219CA4">
            <wp:extent cx="4781550" cy="995503"/>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4874659" cy="1014888"/>
                    </a:xfrm>
                    <a:prstGeom prst="rect">
                      <a:avLst/>
                    </a:prstGeom>
                  </pic:spPr>
                </pic:pic>
              </a:graphicData>
            </a:graphic>
          </wp:inline>
        </w:drawing>
      </w:r>
    </w:p>
    <w:p w:rsidR="005504A6" w:rsidRPr="005504A6" w:rsidRDefault="005504A6" w:rsidP="005504A6">
      <w:pPr>
        <w:rPr>
          <w:b/>
          <w:color w:val="FF0000"/>
          <w:sz w:val="24"/>
        </w:rPr>
      </w:pPr>
      <w:r w:rsidRPr="005504A6">
        <w:rPr>
          <w:b/>
          <w:color w:val="FF0000"/>
          <w:sz w:val="24"/>
        </w:rPr>
        <w:t>Author's hint:</w:t>
      </w:r>
    </w:p>
    <w:p w:rsidR="005504A6" w:rsidRDefault="005504A6" w:rsidP="005504A6">
      <w:pPr>
        <w:rPr>
          <w:b/>
          <w:color w:val="FF0000"/>
        </w:rPr>
      </w:pPr>
      <w:r>
        <w:rPr>
          <w:noProof/>
        </w:rPr>
        <w:drawing>
          <wp:inline distT="0" distB="0" distL="0" distR="0" wp14:anchorId="31833152" wp14:editId="1107E671">
            <wp:extent cx="2990850" cy="371475"/>
            <wp:effectExtent l="38100" t="38100" r="38100" b="4762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2990850" cy="371475"/>
                    </a:xfrm>
                    <a:prstGeom prst="rect">
                      <a:avLst/>
                    </a:prstGeom>
                    <a:ln w="31750">
                      <a:solidFill>
                        <a:schemeClr val="tx2">
                          <a:lumMod val="60000"/>
                          <a:lumOff val="40000"/>
                        </a:schemeClr>
                      </a:solidFill>
                    </a:ln>
                  </pic:spPr>
                </pic:pic>
              </a:graphicData>
            </a:graphic>
          </wp:inline>
        </w:drawing>
      </w:r>
      <w:r>
        <w:rPr>
          <w:b/>
          <w:color w:val="FF0000"/>
        </w:rPr>
        <w:br/>
      </w:r>
      <w:r>
        <w:rPr>
          <w:b/>
          <w:color w:val="FF0000"/>
        </w:rPr>
        <w:br/>
      </w:r>
    </w:p>
    <w:p w:rsidR="005504A6" w:rsidRPr="005504A6" w:rsidRDefault="005504A6" w:rsidP="005504A6">
      <w:pPr>
        <w:rPr>
          <w:b/>
          <w:sz w:val="28"/>
          <w:szCs w:val="28"/>
        </w:rPr>
      </w:pPr>
      <w:r>
        <w:rPr>
          <w:b/>
          <w:color w:val="FF0000"/>
          <w:sz w:val="28"/>
          <w:szCs w:val="28"/>
        </w:rPr>
        <w:t xml:space="preserve">Problem 8  </w:t>
      </w:r>
      <w:r w:rsidRPr="005504A6">
        <w:rPr>
          <w:color w:val="FF0000"/>
          <w:sz w:val="28"/>
          <w:szCs w:val="28"/>
        </w:rPr>
        <w:t xml:space="preserve">(3 points)  </w:t>
      </w:r>
      <w:r w:rsidRPr="005504A6">
        <w:rPr>
          <w:sz w:val="28"/>
          <w:szCs w:val="28"/>
        </w:rPr>
        <w:t>6.3.9</w:t>
      </w:r>
      <w:r w:rsidRPr="005504A6">
        <w:rPr>
          <w:b/>
          <w:sz w:val="28"/>
          <w:szCs w:val="28"/>
        </w:rPr>
        <w:t xml:space="preserve"> </w:t>
      </w:r>
    </w:p>
    <w:p w:rsidR="005504A6" w:rsidRDefault="005504A6" w:rsidP="005504A6">
      <w:pPr>
        <w:rPr>
          <w:b/>
          <w:color w:val="FF0000"/>
          <w:sz w:val="28"/>
          <w:szCs w:val="28"/>
        </w:rPr>
      </w:pPr>
      <w:r>
        <w:rPr>
          <w:noProof/>
        </w:rPr>
        <w:drawing>
          <wp:inline distT="0" distB="0" distL="0" distR="0" wp14:anchorId="772033BF" wp14:editId="296E1728">
            <wp:extent cx="5810250" cy="78105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810250" cy="781050"/>
                    </a:xfrm>
                    <a:prstGeom prst="rect">
                      <a:avLst/>
                    </a:prstGeom>
                  </pic:spPr>
                </pic:pic>
              </a:graphicData>
            </a:graphic>
          </wp:inline>
        </w:drawing>
      </w:r>
    </w:p>
    <w:p w:rsidR="005504A6" w:rsidRPr="005504A6" w:rsidRDefault="005504A6" w:rsidP="005504A6">
      <w:pPr>
        <w:rPr>
          <w:b/>
          <w:color w:val="FF0000"/>
          <w:sz w:val="24"/>
        </w:rPr>
      </w:pPr>
      <w:r w:rsidRPr="005504A6">
        <w:rPr>
          <w:b/>
          <w:color w:val="FF0000"/>
          <w:sz w:val="24"/>
        </w:rPr>
        <w:t>Author's hint:</w:t>
      </w:r>
    </w:p>
    <w:p w:rsidR="005504A6" w:rsidRDefault="005504A6" w:rsidP="005504A6">
      <w:pPr>
        <w:rPr>
          <w:b/>
          <w:color w:val="FF0000"/>
        </w:rPr>
      </w:pPr>
      <w:r>
        <w:rPr>
          <w:noProof/>
        </w:rPr>
        <w:drawing>
          <wp:inline distT="0" distB="0" distL="0" distR="0" wp14:anchorId="7F7B1B3D" wp14:editId="30D0FED4">
            <wp:extent cx="4219575" cy="333375"/>
            <wp:effectExtent l="38100" t="38100" r="47625" b="4762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4219575" cy="333375"/>
                    </a:xfrm>
                    <a:prstGeom prst="rect">
                      <a:avLst/>
                    </a:prstGeom>
                    <a:ln w="31750">
                      <a:solidFill>
                        <a:schemeClr val="tx2">
                          <a:lumMod val="60000"/>
                          <a:lumOff val="40000"/>
                        </a:schemeClr>
                      </a:solidFill>
                    </a:ln>
                  </pic:spPr>
                </pic:pic>
              </a:graphicData>
            </a:graphic>
          </wp:inline>
        </w:drawing>
      </w:r>
    </w:p>
    <w:p w:rsidR="005504A6" w:rsidRDefault="005504A6" w:rsidP="00CE4702">
      <w:pPr>
        <w:spacing w:after="0"/>
      </w:pPr>
    </w:p>
    <w:sectPr w:rsidR="005504A6" w:rsidSect="00EE1A89">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Dcr10">
    <w:panose1 w:val="00000000000000000000"/>
    <w:charset w:val="00"/>
    <w:family w:val="swiss"/>
    <w:notTrueType/>
    <w:pitch w:val="default"/>
    <w:sig w:usb0="00000003" w:usb1="00000000" w:usb2="00000000" w:usb3="00000000" w:csb0="00000001" w:csb1="00000000"/>
  </w:font>
  <w:font w:name="Cmmi10">
    <w:altName w:val="Arial Unicode MS"/>
    <w:panose1 w:val="00000000000000000000"/>
    <w:charset w:val="88"/>
    <w:family w:val="auto"/>
    <w:notTrueType/>
    <w:pitch w:val="default"/>
    <w:sig w:usb0="00000001" w:usb1="08080000" w:usb2="00000010" w:usb3="00000000" w:csb0="00100000" w:csb1="00000000"/>
  </w:font>
  <w:font w:name="Cmr10">
    <w:panose1 w:val="00000000000000000000"/>
    <w:charset w:val="00"/>
    <w:family w:val="swiss"/>
    <w:notTrueType/>
    <w:pitch w:val="default"/>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73D417E"/>
    <w:multiLevelType w:val="hybridMultilevel"/>
    <w:tmpl w:val="93B4D552"/>
    <w:lvl w:ilvl="0" w:tplc="B706FDA0">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242429D2"/>
    <w:multiLevelType w:val="hybridMultilevel"/>
    <w:tmpl w:val="563EE76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29D23CA"/>
    <w:multiLevelType w:val="hybridMultilevel"/>
    <w:tmpl w:val="06822C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0F7354A"/>
    <w:multiLevelType w:val="hybridMultilevel"/>
    <w:tmpl w:val="25D0165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AAC07C2"/>
    <w:multiLevelType w:val="hybridMultilevel"/>
    <w:tmpl w:val="4E1E4CD4"/>
    <w:lvl w:ilvl="0" w:tplc="C88C4CEC">
      <w:start w:val="3"/>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4"/>
  </w:num>
  <w:num w:numId="2">
    <w:abstractNumId w:val="0"/>
  </w:num>
  <w:num w:numId="3">
    <w:abstractNumId w:val="1"/>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0329"/>
    <w:rsid w:val="000D75C7"/>
    <w:rsid w:val="001226F6"/>
    <w:rsid w:val="001506A6"/>
    <w:rsid w:val="001D15A7"/>
    <w:rsid w:val="001E0329"/>
    <w:rsid w:val="002200F5"/>
    <w:rsid w:val="00252E85"/>
    <w:rsid w:val="00267295"/>
    <w:rsid w:val="002D371C"/>
    <w:rsid w:val="00327482"/>
    <w:rsid w:val="0036126E"/>
    <w:rsid w:val="003A4D14"/>
    <w:rsid w:val="004C2A9E"/>
    <w:rsid w:val="00517806"/>
    <w:rsid w:val="00546E69"/>
    <w:rsid w:val="005504A6"/>
    <w:rsid w:val="005A3209"/>
    <w:rsid w:val="005C1043"/>
    <w:rsid w:val="00747BDE"/>
    <w:rsid w:val="007D339F"/>
    <w:rsid w:val="007E076F"/>
    <w:rsid w:val="008A30B5"/>
    <w:rsid w:val="008C611A"/>
    <w:rsid w:val="009C038E"/>
    <w:rsid w:val="00A049CD"/>
    <w:rsid w:val="00A51FD6"/>
    <w:rsid w:val="00AB56A0"/>
    <w:rsid w:val="00AE4F5F"/>
    <w:rsid w:val="00B10CCF"/>
    <w:rsid w:val="00B52695"/>
    <w:rsid w:val="00CE4702"/>
    <w:rsid w:val="00CE4ED9"/>
    <w:rsid w:val="00D30F09"/>
    <w:rsid w:val="00D54D96"/>
    <w:rsid w:val="00D75B50"/>
    <w:rsid w:val="00D77A17"/>
    <w:rsid w:val="00DE4DAA"/>
    <w:rsid w:val="00E24443"/>
    <w:rsid w:val="00EB7F5F"/>
    <w:rsid w:val="00EE1A89"/>
    <w:rsid w:val="00FC2A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11B4CC1-AC7E-49C6-9F43-AF3DFD7221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200F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E1A8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E1A89"/>
    <w:rPr>
      <w:rFonts w:ascii="Tahoma" w:hAnsi="Tahoma" w:cs="Tahoma"/>
      <w:sz w:val="16"/>
      <w:szCs w:val="16"/>
    </w:rPr>
  </w:style>
  <w:style w:type="paragraph" w:styleId="ListParagraph">
    <w:name w:val="List Paragraph"/>
    <w:basedOn w:val="Normal"/>
    <w:uiPriority w:val="34"/>
    <w:qFormat/>
    <w:rsid w:val="00EE1A89"/>
    <w:pPr>
      <w:ind w:left="720"/>
      <w:contextualSpacing/>
    </w:pPr>
  </w:style>
  <w:style w:type="character" w:styleId="Hyperlink">
    <w:name w:val="Hyperlink"/>
    <w:basedOn w:val="DefaultParagraphFont"/>
    <w:rsid w:val="003A4D1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image" Target="media/image12.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102</TotalTime>
  <Pages>4</Pages>
  <Words>205</Words>
  <Characters>1174</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1377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Anderson, Claude W</dc:creator>
  <cp:lastModifiedBy>Claude Anderson</cp:lastModifiedBy>
  <cp:revision>18</cp:revision>
  <cp:lastPrinted>2015-07-08T21:00:00Z</cp:lastPrinted>
  <dcterms:created xsi:type="dcterms:W3CDTF">2011-07-11T23:35:00Z</dcterms:created>
  <dcterms:modified xsi:type="dcterms:W3CDTF">2017-01-18T01:30:00Z</dcterms:modified>
</cp:coreProperties>
</file>