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D532F7" w:rsidRDefault="0002734D" w:rsidP="00EF7EE0">
      <w:pPr>
        <w:spacing w:before="100" w:beforeAutospacing="1" w:after="100" w:afterAutospacing="1" w:line="240" w:lineRule="auto"/>
        <w:outlineLvl w:val="1"/>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 xml:space="preserve">Homework </w:t>
      </w:r>
      <w:r w:rsidR="00A8262C">
        <w:rPr>
          <w:rFonts w:ascii="Times New Roman" w:eastAsia="Times New Roman" w:hAnsi="Times New Roman" w:cs="Times New Roman"/>
          <w:b/>
          <w:bCs/>
          <w:sz w:val="36"/>
          <w:szCs w:val="36"/>
        </w:rPr>
        <w:t>2</w:t>
      </w:r>
    </w:p>
    <w:p w:rsidR="00410D45" w:rsidRDefault="007458D2" w:rsidP="00A8262C">
      <w:pPr>
        <w:spacing w:before="100" w:beforeAutospacing="1" w:after="100" w:afterAutospacing="1" w:line="240" w:lineRule="auto"/>
        <w:rPr>
          <w:rFonts w:ascii="Times New Roman" w:eastAsia="Times New Roman" w:hAnsi="Times New Roman" w:cs="Times New Roman"/>
          <w:sz w:val="24"/>
          <w:szCs w:val="24"/>
        </w:rPr>
      </w:pPr>
      <w:r w:rsidRPr="007458D2">
        <w:rPr>
          <w:rFonts w:ascii="Times New Roman" w:eastAsia="Times New Roman" w:hAnsi="Times New Roman" w:cs="Times New Roman"/>
          <w:b/>
          <w:color w:val="FF00FF"/>
          <w:sz w:val="24"/>
          <w:szCs w:val="24"/>
        </w:rPr>
        <w:t>(Summer: drop box)</w:t>
      </w:r>
      <w:r>
        <w:rPr>
          <w:rFonts w:ascii="Times New Roman" w:eastAsia="Times New Roman" w:hAnsi="Times New Roman" w:cs="Times New Roman"/>
          <w:sz w:val="24"/>
          <w:szCs w:val="24"/>
        </w:rPr>
        <w:t xml:space="preserve"> </w:t>
      </w:r>
      <w:r w:rsidR="00D532F7" w:rsidRPr="00D532F7">
        <w:rPr>
          <w:rFonts w:ascii="Times New Roman" w:eastAsia="Times New Roman" w:hAnsi="Times New Roman" w:cs="Times New Roman"/>
          <w:sz w:val="24"/>
          <w:szCs w:val="24"/>
        </w:rPr>
        <w:t>These are to be turned in as hard copy. You can write solutions out by hand, or write them on your computer and print them.  If there are multiple pages, please staple them together.   </w:t>
      </w:r>
    </w:p>
    <w:p w:rsidR="00B531F5" w:rsidRDefault="00B531F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When a problem is given by number, it is from the textbook.  1.1.2 means “problem 2 from section 1.1</w:t>
      </w:r>
      <w:proofErr w:type="gramStart"/>
      <w:r>
        <w:rPr>
          <w:rFonts w:ascii="Times New Roman" w:eastAsia="Times New Roman" w:hAnsi="Times New Roman" w:cs="Times New Roman"/>
          <w:sz w:val="24"/>
          <w:szCs w:val="24"/>
        </w:rPr>
        <w:t>” .</w:t>
      </w:r>
      <w:proofErr w:type="gramEnd"/>
      <w:r>
        <w:rPr>
          <w:rFonts w:ascii="Times New Roman" w:eastAsia="Times New Roman" w:hAnsi="Times New Roman" w:cs="Times New Roman"/>
          <w:sz w:val="24"/>
          <w:szCs w:val="24"/>
        </w:rPr>
        <w:t xml:space="preserve"> </w:t>
      </w:r>
    </w:p>
    <w:p w:rsidR="00410D45" w:rsidRDefault="0002734D" w:rsidP="0002734D">
      <w:pPr>
        <w:spacing w:before="100" w:beforeAutospacing="1" w:after="100" w:afterAutospacing="1" w:line="240" w:lineRule="auto"/>
        <w:rPr>
          <w:rFonts w:ascii="Times New Roman" w:eastAsia="Times New Roman" w:hAnsi="Times New Roman" w:cs="Times New Roman"/>
          <w:b/>
          <w:bCs/>
          <w:sz w:val="24"/>
          <w:szCs w:val="24"/>
        </w:rPr>
      </w:pPr>
      <w:r w:rsidRPr="00D532F7">
        <w:rPr>
          <w:rFonts w:ascii="Times New Roman" w:eastAsia="Times New Roman" w:hAnsi="Times New Roman" w:cs="Times New Roman"/>
          <w:b/>
          <w:bCs/>
          <w:sz w:val="24"/>
          <w:szCs w:val="24"/>
        </w:rPr>
        <w:t xml:space="preserve">Problems </w:t>
      </w:r>
      <w:r>
        <w:rPr>
          <w:rFonts w:ascii="Times New Roman" w:eastAsia="Times New Roman" w:hAnsi="Times New Roman" w:cs="Times New Roman"/>
          <w:b/>
          <w:bCs/>
          <w:sz w:val="24"/>
          <w:szCs w:val="24"/>
        </w:rPr>
        <w:t xml:space="preserve">for </w:t>
      </w:r>
      <w:r w:rsidR="00966F51">
        <w:rPr>
          <w:rFonts w:ascii="Times New Roman" w:eastAsia="Times New Roman" w:hAnsi="Times New Roman" w:cs="Times New Roman"/>
          <w:b/>
          <w:bCs/>
          <w:sz w:val="24"/>
          <w:szCs w:val="24"/>
        </w:rPr>
        <w:t>enlightenment/</w:t>
      </w:r>
      <w:r>
        <w:rPr>
          <w:rFonts w:ascii="Times New Roman" w:eastAsia="Times New Roman" w:hAnsi="Times New Roman" w:cs="Times New Roman"/>
          <w:b/>
          <w:bCs/>
          <w:sz w:val="24"/>
          <w:szCs w:val="24"/>
        </w:rPr>
        <w:t xml:space="preserve">practice/review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02734D">
      <w:pPr>
        <w:spacing w:before="100" w:beforeAutospacing="1" w:after="100" w:afterAutospacing="1"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w:t>
      </w:r>
      <w:proofErr w:type="gramStart"/>
      <w:r w:rsidRPr="00FF0181">
        <w:rPr>
          <w:rFonts w:ascii="Times New Roman" w:eastAsia="Times New Roman" w:hAnsi="Times New Roman" w:cs="Times New Roman"/>
          <w:bCs/>
          <w:sz w:val="24"/>
          <w:szCs w:val="24"/>
        </w:rPr>
        <w:t>depends</w:t>
      </w:r>
      <w:proofErr w:type="gramEnd"/>
      <w:r w:rsidRPr="00FF0181">
        <w:rPr>
          <w:rFonts w:ascii="Times New Roman" w:eastAsia="Times New Roman" w:hAnsi="Times New Roman" w:cs="Times New Roman"/>
          <w:bCs/>
          <w:sz w:val="24"/>
          <w:szCs w:val="24"/>
        </w:rPr>
        <w:t xml:space="preserve">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FF0181" w:rsidRDefault="00385436" w:rsidP="00385436">
      <w:pPr>
        <w:tabs>
          <w:tab w:val="left" w:pos="1440"/>
        </w:tabs>
        <w:spacing w:after="0" w:line="240" w:lineRule="auto"/>
        <w:rPr>
          <w:color w:val="000000"/>
          <w:sz w:val="24"/>
          <w:szCs w:val="24"/>
        </w:rPr>
      </w:pPr>
      <w:r>
        <w:rPr>
          <w:color w:val="000000"/>
          <w:sz w:val="24"/>
          <w:szCs w:val="24"/>
        </w:rPr>
        <w:t>2.1.7</w:t>
      </w:r>
      <w:r w:rsidR="00FF0181">
        <w:rPr>
          <w:color w:val="000000"/>
          <w:sz w:val="24"/>
          <w:szCs w:val="24"/>
        </w:rPr>
        <w:t xml:space="preserve"> </w:t>
      </w:r>
      <w:r w:rsidR="00C217C6">
        <w:rPr>
          <w:color w:val="000000"/>
          <w:sz w:val="24"/>
          <w:szCs w:val="24"/>
        </w:rPr>
        <w:tab/>
      </w:r>
      <w:r w:rsidR="00FF0181">
        <w:rPr>
          <w:color w:val="000000"/>
          <w:sz w:val="24"/>
          <w:szCs w:val="24"/>
        </w:rPr>
        <w:t>(</w:t>
      </w:r>
      <w:proofErr w:type="gramStart"/>
      <w:r>
        <w:rPr>
          <w:color w:val="000000"/>
          <w:sz w:val="24"/>
          <w:szCs w:val="24"/>
        </w:rPr>
        <w:t>and</w:t>
      </w:r>
      <w:proofErr w:type="gramEnd"/>
      <w:r>
        <w:rPr>
          <w:color w:val="000000"/>
          <w:sz w:val="24"/>
          <w:szCs w:val="24"/>
        </w:rPr>
        <w:t xml:space="preserve"> 2.1.8.  Effect of changing problem size on runtime</w:t>
      </w:r>
      <w:r w:rsidR="00FF0181">
        <w:rPr>
          <w:color w:val="000000"/>
          <w:sz w:val="24"/>
          <w:szCs w:val="24"/>
        </w:rPr>
        <w:t>)</w:t>
      </w:r>
    </w:p>
    <w:p w:rsidR="00C217C6" w:rsidRDefault="00385436" w:rsidP="00385436">
      <w:pPr>
        <w:tabs>
          <w:tab w:val="left" w:pos="1440"/>
        </w:tabs>
        <w:spacing w:after="0" w:line="240" w:lineRule="auto"/>
        <w:rPr>
          <w:color w:val="000000"/>
          <w:sz w:val="24"/>
          <w:szCs w:val="24"/>
        </w:rPr>
      </w:pPr>
      <w:r>
        <w:rPr>
          <w:color w:val="000000"/>
          <w:sz w:val="24"/>
          <w:szCs w:val="24"/>
        </w:rPr>
        <w:t>2.1.10</w:t>
      </w:r>
      <w:r>
        <w:rPr>
          <w:color w:val="000000"/>
          <w:sz w:val="24"/>
          <w:szCs w:val="24"/>
        </w:rPr>
        <w:tab/>
        <w:t>(chess-board doubling)</w:t>
      </w:r>
    </w:p>
    <w:p w:rsidR="00385436" w:rsidRDefault="00385436" w:rsidP="00385436">
      <w:pPr>
        <w:tabs>
          <w:tab w:val="left" w:pos="1440"/>
        </w:tabs>
        <w:spacing w:after="0" w:line="240" w:lineRule="auto"/>
        <w:rPr>
          <w:color w:val="000000"/>
          <w:sz w:val="24"/>
          <w:szCs w:val="24"/>
        </w:rPr>
      </w:pPr>
      <w:r>
        <w:rPr>
          <w:color w:val="000000"/>
          <w:sz w:val="24"/>
          <w:szCs w:val="24"/>
        </w:rPr>
        <w:t>2.2.1</w:t>
      </w:r>
      <w:r>
        <w:rPr>
          <w:color w:val="000000"/>
          <w:sz w:val="24"/>
          <w:szCs w:val="24"/>
        </w:rPr>
        <w:tab/>
        <w:t>(</w:t>
      </w:r>
      <w:proofErr w:type="gramStart"/>
      <w:r>
        <w:rPr>
          <w:color w:val="000000"/>
          <w:sz w:val="24"/>
          <w:szCs w:val="24"/>
        </w:rPr>
        <w:t>efficiency</w:t>
      </w:r>
      <w:proofErr w:type="gramEnd"/>
      <w:r>
        <w:rPr>
          <w:color w:val="000000"/>
          <w:sz w:val="24"/>
          <w:szCs w:val="24"/>
        </w:rPr>
        <w:t xml:space="preserve"> of sequential search)</w:t>
      </w:r>
    </w:p>
    <w:p w:rsidR="00385436" w:rsidRDefault="00385436" w:rsidP="00385436">
      <w:pPr>
        <w:tabs>
          <w:tab w:val="left" w:pos="1440"/>
        </w:tabs>
        <w:spacing w:after="0" w:line="240" w:lineRule="auto"/>
        <w:rPr>
          <w:color w:val="000000"/>
          <w:sz w:val="24"/>
          <w:szCs w:val="24"/>
        </w:rPr>
      </w:pPr>
      <w:r>
        <w:rPr>
          <w:color w:val="000000"/>
          <w:sz w:val="24"/>
          <w:szCs w:val="24"/>
        </w:rPr>
        <w:t>2.2.2</w:t>
      </w:r>
      <w:r>
        <w:rPr>
          <w:color w:val="000000"/>
          <w:sz w:val="24"/>
          <w:szCs w:val="24"/>
        </w:rPr>
        <w:tab/>
        <w:t>(</w:t>
      </w:r>
      <w:proofErr w:type="gramStart"/>
      <w:r>
        <w:rPr>
          <w:color w:val="000000"/>
          <w:sz w:val="24"/>
          <w:szCs w:val="24"/>
        </w:rPr>
        <w:t>informal</w:t>
      </w:r>
      <w:proofErr w:type="gramEnd"/>
      <w:r>
        <w:rPr>
          <w:color w:val="000000"/>
          <w:sz w:val="24"/>
          <w:szCs w:val="24"/>
        </w:rPr>
        <w:t xml:space="preserve"> definitions of asymptotic notations)</w:t>
      </w:r>
    </w:p>
    <w:p w:rsidR="00385436" w:rsidRDefault="00385436" w:rsidP="00385436">
      <w:pPr>
        <w:tabs>
          <w:tab w:val="left" w:pos="1440"/>
        </w:tabs>
        <w:spacing w:after="0" w:line="240" w:lineRule="auto"/>
        <w:rPr>
          <w:color w:val="000000"/>
          <w:sz w:val="24"/>
          <w:szCs w:val="24"/>
        </w:rPr>
      </w:pPr>
      <w:r>
        <w:rPr>
          <w:color w:val="000000"/>
          <w:sz w:val="24"/>
          <w:szCs w:val="24"/>
        </w:rPr>
        <w:t>2.2.6</w:t>
      </w:r>
      <w:r>
        <w:rPr>
          <w:color w:val="000000"/>
          <w:sz w:val="24"/>
          <w:szCs w:val="24"/>
        </w:rPr>
        <w:tab/>
        <w:t>(</w:t>
      </w:r>
      <w:proofErr w:type="gramStart"/>
      <w:r>
        <w:rPr>
          <w:color w:val="000000"/>
          <w:sz w:val="24"/>
          <w:szCs w:val="24"/>
        </w:rPr>
        <w:t>orders</w:t>
      </w:r>
      <w:proofErr w:type="gramEnd"/>
      <w:r>
        <w:rPr>
          <w:color w:val="000000"/>
          <w:sz w:val="24"/>
          <w:szCs w:val="24"/>
        </w:rPr>
        <w:t xml:space="preserve"> of growth for polynomials and exponentials)</w:t>
      </w:r>
    </w:p>
    <w:p w:rsidR="00E96135" w:rsidRDefault="00E96135" w:rsidP="00385436">
      <w:pPr>
        <w:tabs>
          <w:tab w:val="left" w:pos="1440"/>
        </w:tabs>
        <w:spacing w:after="0" w:line="240" w:lineRule="auto"/>
        <w:rPr>
          <w:color w:val="000000"/>
          <w:sz w:val="24"/>
          <w:szCs w:val="24"/>
        </w:rPr>
      </w:pPr>
      <w:r>
        <w:rPr>
          <w:color w:val="000000"/>
          <w:sz w:val="24"/>
          <w:szCs w:val="24"/>
        </w:rPr>
        <w:t>2.2.9</w:t>
      </w:r>
      <w:r>
        <w:rPr>
          <w:color w:val="000000"/>
          <w:sz w:val="24"/>
          <w:szCs w:val="24"/>
        </w:rPr>
        <w:tab/>
        <w:t>(</w:t>
      </w:r>
      <w:proofErr w:type="gramStart"/>
      <w:r>
        <w:rPr>
          <w:color w:val="000000"/>
          <w:sz w:val="24"/>
          <w:szCs w:val="24"/>
        </w:rPr>
        <w:t>effect</w:t>
      </w:r>
      <w:proofErr w:type="gramEnd"/>
      <w:r>
        <w:rPr>
          <w:color w:val="000000"/>
          <w:sz w:val="24"/>
          <w:szCs w:val="24"/>
        </w:rPr>
        <w:t xml:space="preserve"> of presorting on running time)</w:t>
      </w:r>
    </w:p>
    <w:p w:rsidR="00626CEF" w:rsidRDefault="00626CEF" w:rsidP="00385436">
      <w:pPr>
        <w:tabs>
          <w:tab w:val="left" w:pos="1440"/>
        </w:tabs>
        <w:spacing w:after="0" w:line="240" w:lineRule="auto"/>
        <w:rPr>
          <w:color w:val="000000"/>
          <w:sz w:val="24"/>
          <w:szCs w:val="24"/>
        </w:rPr>
      </w:pPr>
      <w:r>
        <w:rPr>
          <w:color w:val="000000"/>
          <w:sz w:val="24"/>
          <w:szCs w:val="24"/>
        </w:rPr>
        <w:t>2.3.1</w:t>
      </w:r>
      <w:r>
        <w:rPr>
          <w:color w:val="000000"/>
          <w:sz w:val="24"/>
          <w:szCs w:val="24"/>
        </w:rPr>
        <w:tab/>
        <w:t>(</w:t>
      </w:r>
      <w:proofErr w:type="gramStart"/>
      <w:r>
        <w:rPr>
          <w:color w:val="000000"/>
          <w:sz w:val="24"/>
          <w:szCs w:val="24"/>
        </w:rPr>
        <w:t>summation</w:t>
      </w:r>
      <w:proofErr w:type="gramEnd"/>
      <w:r>
        <w:rPr>
          <w:color w:val="000000"/>
          <w:sz w:val="24"/>
          <w:szCs w:val="24"/>
        </w:rPr>
        <w:t xml:space="preserve"> practice)</w:t>
      </w:r>
    </w:p>
    <w:p w:rsidR="00626CEF" w:rsidRDefault="00626CEF" w:rsidP="00385436">
      <w:pPr>
        <w:tabs>
          <w:tab w:val="left" w:pos="1440"/>
        </w:tabs>
        <w:spacing w:after="0" w:line="240" w:lineRule="auto"/>
        <w:rPr>
          <w:color w:val="000000"/>
          <w:sz w:val="24"/>
          <w:szCs w:val="24"/>
        </w:rPr>
      </w:pPr>
      <w:r>
        <w:rPr>
          <w:color w:val="000000"/>
          <w:sz w:val="24"/>
          <w:szCs w:val="24"/>
        </w:rPr>
        <w:t>2.3.5</w:t>
      </w:r>
      <w:r>
        <w:rPr>
          <w:color w:val="000000"/>
          <w:sz w:val="24"/>
          <w:szCs w:val="24"/>
        </w:rPr>
        <w:tab/>
        <w:t>(Secret algorithm)</w:t>
      </w:r>
    </w:p>
    <w:p w:rsidR="00626CEF" w:rsidRDefault="00626CEF" w:rsidP="00385436">
      <w:pPr>
        <w:tabs>
          <w:tab w:val="left" w:pos="1440"/>
        </w:tabs>
        <w:spacing w:after="0" w:line="240" w:lineRule="auto"/>
        <w:rPr>
          <w:color w:val="000000"/>
          <w:sz w:val="24"/>
          <w:szCs w:val="24"/>
        </w:rPr>
      </w:pPr>
      <w:r>
        <w:rPr>
          <w:color w:val="000000"/>
          <w:sz w:val="24"/>
          <w:szCs w:val="24"/>
        </w:rPr>
        <w:t>2.3.6</w:t>
      </w:r>
      <w:r>
        <w:rPr>
          <w:color w:val="000000"/>
          <w:sz w:val="24"/>
          <w:szCs w:val="24"/>
        </w:rPr>
        <w:tab/>
        <w:t>(Enigma algorithm)</w:t>
      </w:r>
    </w:p>
    <w:p w:rsidR="00047409" w:rsidRDefault="00047409" w:rsidP="00385436">
      <w:pPr>
        <w:tabs>
          <w:tab w:val="left" w:pos="1440"/>
        </w:tabs>
        <w:spacing w:after="0" w:line="240" w:lineRule="auto"/>
        <w:rPr>
          <w:color w:val="000000"/>
          <w:sz w:val="24"/>
          <w:szCs w:val="24"/>
        </w:rPr>
      </w:pPr>
    </w:p>
    <w:p w:rsidR="00047409" w:rsidRPr="00FF0181" w:rsidRDefault="00047409" w:rsidP="00385436">
      <w:pPr>
        <w:tabs>
          <w:tab w:val="left" w:pos="1440"/>
        </w:tabs>
        <w:spacing w:after="0" w:line="240" w:lineRule="auto"/>
        <w:rPr>
          <w:color w:val="000000"/>
          <w:sz w:val="24"/>
          <w:szCs w:val="24"/>
        </w:rPr>
      </w:pPr>
      <w:r>
        <w:rPr>
          <w:color w:val="000000"/>
          <w:sz w:val="24"/>
          <w:szCs w:val="24"/>
        </w:rPr>
        <w:t xml:space="preserve">Another good practice problem to prepare for this assignment:  The “growable array” exercise from 230.  </w:t>
      </w:r>
      <w:r>
        <w:rPr>
          <w:color w:val="000000"/>
          <w:sz w:val="24"/>
          <w:szCs w:val="24"/>
        </w:rPr>
        <w:br/>
        <w:t xml:space="preserve">See the three files from days 01 and 02 in the </w:t>
      </w:r>
      <w:hyperlink r:id="rId6" w:history="1">
        <w:r w:rsidRPr="00047409">
          <w:rPr>
            <w:rStyle w:val="Hyperlink"/>
            <w:sz w:val="24"/>
            <w:szCs w:val="24"/>
          </w:rPr>
          <w:t>230-materials folder</w:t>
        </w:r>
      </w:hyperlink>
      <w:r>
        <w:rPr>
          <w:color w:val="000000"/>
          <w:sz w:val="24"/>
          <w:szCs w:val="24"/>
        </w:rPr>
        <w:t>.</w:t>
      </w:r>
    </w:p>
    <w:p w:rsidR="00D532F7" w:rsidRDefault="00D532F7" w:rsidP="00385436">
      <w:pPr>
        <w:tabs>
          <w:tab w:val="left" w:pos="1440"/>
        </w:tabs>
        <w:spacing w:before="100" w:beforeAutospacing="1" w:after="100" w:afterAutospacing="1" w:line="240" w:lineRule="auto"/>
        <w:rPr>
          <w:rFonts w:ascii="Times New Roman" w:eastAsia="Times New Roman" w:hAnsi="Times New Roman" w:cs="Times New Roman"/>
          <w:b/>
          <w:bCs/>
          <w:sz w:val="24"/>
          <w:szCs w:val="24"/>
        </w:rPr>
      </w:pPr>
      <w:r w:rsidRPr="00D532F7">
        <w:rPr>
          <w:rFonts w:ascii="Times New Roman" w:eastAsia="Times New Roman" w:hAnsi="Times New Roman" w:cs="Times New Roman"/>
          <w:b/>
          <w:bCs/>
          <w:sz w:val="24"/>
          <w:szCs w:val="24"/>
        </w:rPr>
        <w:t xml:space="preserve">Problems to </w:t>
      </w:r>
      <w:r w:rsidR="00FF0181">
        <w:rPr>
          <w:rFonts w:ascii="Times New Roman" w:eastAsia="Times New Roman" w:hAnsi="Times New Roman" w:cs="Times New Roman"/>
          <w:b/>
          <w:bCs/>
          <w:sz w:val="24"/>
          <w:szCs w:val="24"/>
        </w:rPr>
        <w:t xml:space="preserve">write up and </w:t>
      </w:r>
      <w:r w:rsidR="00410D45">
        <w:rPr>
          <w:rFonts w:ascii="Times New Roman" w:eastAsia="Times New Roman" w:hAnsi="Times New Roman" w:cs="Times New Roman"/>
          <w:b/>
          <w:bCs/>
          <w:sz w:val="24"/>
          <w:szCs w:val="24"/>
        </w:rPr>
        <w:t>turn in:</w:t>
      </w:r>
    </w:p>
    <w:p w:rsidR="00385436" w:rsidRDefault="00385436" w:rsidP="001A3CC2">
      <w:pPr>
        <w:pStyle w:val="ListParagraph"/>
        <w:numPr>
          <w:ilvl w:val="0"/>
          <w:numId w:val="23"/>
        </w:numPr>
        <w:tabs>
          <w:tab w:val="left" w:pos="1440"/>
          <w:tab w:val="left" w:pos="2520"/>
        </w:tabs>
        <w:autoSpaceDE w:val="0"/>
        <w:autoSpaceDN w:val="0"/>
        <w:adjustRightInd w:val="0"/>
        <w:spacing w:before="100" w:after="100" w:line="240" w:lineRule="auto"/>
      </w:pPr>
      <w:r>
        <w:t xml:space="preserve">2.1.4 </w:t>
      </w:r>
      <w:r>
        <w:tab/>
      </w:r>
      <w:r w:rsidR="001A3CC2">
        <w:t xml:space="preserve">(6 points) </w:t>
      </w:r>
      <w:r w:rsidR="001A3CC2">
        <w:tab/>
      </w:r>
      <w:r>
        <w:t>(socks and gloves)</w:t>
      </w:r>
      <w:r w:rsidR="00FF0181">
        <w:t xml:space="preserve"> </w:t>
      </w:r>
    </w:p>
    <w:p w:rsidR="00FF0181" w:rsidRDefault="00385436" w:rsidP="001A3CC2">
      <w:pPr>
        <w:pStyle w:val="ListParagraph"/>
        <w:numPr>
          <w:ilvl w:val="0"/>
          <w:numId w:val="23"/>
        </w:numPr>
        <w:tabs>
          <w:tab w:val="left" w:pos="1440"/>
          <w:tab w:val="left" w:pos="2520"/>
        </w:tabs>
        <w:autoSpaceDE w:val="0"/>
        <w:autoSpaceDN w:val="0"/>
        <w:adjustRightInd w:val="0"/>
        <w:spacing w:before="100" w:after="100" w:line="240" w:lineRule="auto"/>
      </w:pPr>
      <w:r>
        <w:t>2</w:t>
      </w:r>
      <w:r w:rsidR="00FF0181">
        <w:t>.</w:t>
      </w:r>
      <w:r>
        <w:t>1</w:t>
      </w:r>
      <w:r w:rsidR="00FF0181">
        <w:t>.</w:t>
      </w:r>
      <w:r>
        <w:t>5</w:t>
      </w:r>
      <w:r w:rsidR="00FF0181">
        <w:t xml:space="preserve"> </w:t>
      </w:r>
      <w:r w:rsidR="00F81F35">
        <w:t xml:space="preserve"> </w:t>
      </w:r>
      <w:r w:rsidR="00C217C6">
        <w:tab/>
      </w:r>
      <w:r w:rsidR="001A3CC2">
        <w:t>(6 points)</w:t>
      </w:r>
      <w:r w:rsidR="001A3CC2">
        <w:tab/>
      </w:r>
      <w:r w:rsidR="00FF0181">
        <w:t>(</w:t>
      </w:r>
      <w:r>
        <w:t>number of digits in the representation of a positive integer)</w:t>
      </w:r>
      <w:r w:rsidR="00FF0181">
        <w:t>)</w:t>
      </w:r>
    </w:p>
    <w:p w:rsidR="00F81F35" w:rsidRDefault="00385436" w:rsidP="001A3CC2">
      <w:pPr>
        <w:pStyle w:val="ListParagraph"/>
        <w:numPr>
          <w:ilvl w:val="0"/>
          <w:numId w:val="23"/>
        </w:numPr>
        <w:tabs>
          <w:tab w:val="left" w:pos="1440"/>
          <w:tab w:val="left" w:pos="2520"/>
        </w:tabs>
        <w:autoSpaceDE w:val="0"/>
        <w:autoSpaceDN w:val="0"/>
        <w:adjustRightInd w:val="0"/>
        <w:spacing w:before="100" w:after="100" w:line="240" w:lineRule="auto"/>
      </w:pPr>
      <w:r>
        <w:t>2.2.3</w:t>
      </w:r>
      <w:r w:rsidR="00F81F35">
        <w:t xml:space="preserve"> </w:t>
      </w:r>
      <w:r w:rsidR="00C217C6">
        <w:tab/>
      </w:r>
      <w:r w:rsidR="001A3CC2">
        <w:t xml:space="preserve">(10 points) </w:t>
      </w:r>
      <w:r w:rsidR="001A3CC2">
        <w:tab/>
      </w:r>
      <w:r w:rsidR="00F81F35">
        <w:t>(</w:t>
      </w:r>
      <w:r>
        <w:t>big-theta of specific functions with proofs</w:t>
      </w:r>
      <w:r w:rsidR="00F81F35">
        <w:t>)</w:t>
      </w:r>
      <w:r w:rsidR="005F72F8">
        <w:br/>
        <w:t xml:space="preserve">       </w:t>
      </w:r>
      <w:r w:rsidR="001A3CC2">
        <w:t xml:space="preserve">             </w:t>
      </w:r>
      <w:r w:rsidR="001A3CC2">
        <w:tab/>
        <w:t>F</w:t>
      </w:r>
      <w:r w:rsidR="005F72F8">
        <w:t>or</w:t>
      </w:r>
      <w:r w:rsidR="001A3CC2">
        <w:t xml:space="preserve"> parts</w:t>
      </w:r>
      <w:r w:rsidR="005F72F8">
        <w:t xml:space="preserve"> </w:t>
      </w:r>
      <w:proofErr w:type="spellStart"/>
      <w:r w:rsidR="005F72F8">
        <w:t>a&amp;b</w:t>
      </w:r>
      <w:proofErr w:type="spellEnd"/>
      <w:r w:rsidR="005F72F8">
        <w:t>, use limits</w:t>
      </w:r>
      <w:r w:rsidR="0065748B">
        <w:t>;</w:t>
      </w:r>
      <w:r w:rsidR="005F72F8">
        <w:t xml:space="preserve"> for </w:t>
      </w:r>
      <w:r w:rsidR="0065748B">
        <w:t>e,</w:t>
      </w:r>
      <w:r w:rsidR="005F72F8">
        <w:t xml:space="preserve"> use formal definitions of O and </w:t>
      </w:r>
      <w:r w:rsidR="005F72F8">
        <w:rPr>
          <w:rFonts w:cstheme="minorHAnsi"/>
        </w:rPr>
        <w:t>Ω</w:t>
      </w:r>
      <w:r w:rsidR="0065748B">
        <w:rPr>
          <w:rFonts w:cstheme="minorHAnsi"/>
        </w:rPr>
        <w:t xml:space="preserve">; </w:t>
      </w:r>
      <w:r w:rsidR="001A3CC2">
        <w:rPr>
          <w:rFonts w:cstheme="minorHAnsi"/>
        </w:rPr>
        <w:br/>
        <w:t xml:space="preserve">                                        </w:t>
      </w:r>
      <w:r w:rsidR="0065748B">
        <w:rPr>
          <w:rFonts w:cstheme="minorHAnsi"/>
        </w:rPr>
        <w:t>for c and d</w:t>
      </w:r>
      <w:r w:rsidR="00072A26">
        <w:rPr>
          <w:rFonts w:cstheme="minorHAnsi"/>
        </w:rPr>
        <w:t>, can use theorem on p 56</w:t>
      </w:r>
      <w:r w:rsidR="001A3CC2">
        <w:rPr>
          <w:rFonts w:cstheme="minorHAnsi"/>
        </w:rPr>
        <w:t>.</w:t>
      </w:r>
    </w:p>
    <w:p w:rsidR="00C217C6" w:rsidRDefault="00385436" w:rsidP="001A3CC2">
      <w:pPr>
        <w:pStyle w:val="ListParagraph"/>
        <w:numPr>
          <w:ilvl w:val="0"/>
          <w:numId w:val="23"/>
        </w:numPr>
        <w:tabs>
          <w:tab w:val="left" w:pos="1440"/>
          <w:tab w:val="left" w:pos="2520"/>
        </w:tabs>
        <w:autoSpaceDE w:val="0"/>
        <w:autoSpaceDN w:val="0"/>
        <w:adjustRightInd w:val="0"/>
        <w:spacing w:before="100" w:after="100" w:line="240" w:lineRule="auto"/>
      </w:pPr>
      <w:r>
        <w:t>2.2.7a</w:t>
      </w:r>
      <w:r w:rsidR="00E96135">
        <w:t>,d</w:t>
      </w:r>
      <w:r w:rsidR="00C217C6">
        <w:t xml:space="preserve"> </w:t>
      </w:r>
      <w:r w:rsidR="00C217C6">
        <w:tab/>
      </w:r>
      <w:r w:rsidR="001A3CC2">
        <w:t xml:space="preserve">(4 points) </w:t>
      </w:r>
      <w:r w:rsidR="001A3CC2">
        <w:tab/>
      </w:r>
      <w:r w:rsidR="00C217C6">
        <w:t>(</w:t>
      </w:r>
      <w:r>
        <w:t>proof or disproof of properties using the formal definition</w:t>
      </w:r>
      <w:r w:rsidR="00C217C6">
        <w:t>)</w:t>
      </w:r>
    </w:p>
    <w:p w:rsidR="00C217C6" w:rsidRDefault="00E96135" w:rsidP="001A3CC2">
      <w:pPr>
        <w:pStyle w:val="ListParagraph"/>
        <w:numPr>
          <w:ilvl w:val="0"/>
          <w:numId w:val="23"/>
        </w:numPr>
        <w:tabs>
          <w:tab w:val="left" w:pos="1440"/>
          <w:tab w:val="left" w:pos="2520"/>
        </w:tabs>
        <w:autoSpaceDE w:val="0"/>
        <w:autoSpaceDN w:val="0"/>
        <w:adjustRightInd w:val="0"/>
        <w:spacing w:before="100" w:after="100" w:line="240" w:lineRule="auto"/>
      </w:pPr>
      <w:r>
        <w:t>2.2.10</w:t>
      </w:r>
      <w:r w:rsidR="00C217C6">
        <w:t xml:space="preserve"> </w:t>
      </w:r>
      <w:r w:rsidR="00C217C6">
        <w:tab/>
      </w:r>
      <w:r w:rsidR="001A3CC2">
        <w:t>(6 points)</w:t>
      </w:r>
      <w:r w:rsidR="001A3CC2">
        <w:tab/>
      </w:r>
      <w:r w:rsidR="00C217C6">
        <w:t>(</w:t>
      </w:r>
      <w:r>
        <w:t>door in a wall</w:t>
      </w:r>
      <w:r w:rsidR="00C217C6">
        <w:t>)</w:t>
      </w:r>
      <w:r w:rsidR="00632DE7">
        <w:t xml:space="preserve">.  </w:t>
      </w:r>
      <w:bookmarkStart w:id="0" w:name="_GoBack"/>
      <w:bookmarkEnd w:id="0"/>
      <w:r w:rsidR="00632DE7">
        <w:t>Show that you algorithm is O(N).</w:t>
      </w:r>
    </w:p>
    <w:p w:rsidR="00626CEF" w:rsidRDefault="00626CEF" w:rsidP="001A3CC2">
      <w:pPr>
        <w:pStyle w:val="ListParagraph"/>
        <w:numPr>
          <w:ilvl w:val="0"/>
          <w:numId w:val="23"/>
        </w:numPr>
        <w:tabs>
          <w:tab w:val="left" w:pos="1440"/>
          <w:tab w:val="left" w:pos="2520"/>
        </w:tabs>
        <w:autoSpaceDE w:val="0"/>
        <w:autoSpaceDN w:val="0"/>
        <w:adjustRightInd w:val="0"/>
        <w:spacing w:before="100" w:after="100" w:line="240" w:lineRule="auto"/>
      </w:pPr>
      <w:r>
        <w:t>2.3.2</w:t>
      </w:r>
      <w:r>
        <w:tab/>
      </w:r>
      <w:r w:rsidR="001A3CC2">
        <w:t xml:space="preserve">(8 points) </w:t>
      </w:r>
      <w:r w:rsidR="001A3CC2">
        <w:tab/>
      </w:r>
      <w:r>
        <w:t>(big-theta for various summations)</w:t>
      </w:r>
    </w:p>
    <w:p w:rsidR="003E081A" w:rsidRPr="00FF0181" w:rsidRDefault="003E081A" w:rsidP="001A3CC2">
      <w:pPr>
        <w:pStyle w:val="ListParagraph"/>
        <w:numPr>
          <w:ilvl w:val="0"/>
          <w:numId w:val="23"/>
        </w:numPr>
        <w:tabs>
          <w:tab w:val="left" w:pos="1440"/>
          <w:tab w:val="left" w:pos="2520"/>
        </w:tabs>
        <w:autoSpaceDE w:val="0"/>
        <w:autoSpaceDN w:val="0"/>
        <w:adjustRightInd w:val="0"/>
        <w:spacing w:before="100" w:after="100" w:line="240" w:lineRule="auto"/>
      </w:pPr>
      <w:r>
        <w:t>2.3.10</w:t>
      </w:r>
      <w:r>
        <w:tab/>
      </w:r>
      <w:r w:rsidR="001A3CC2">
        <w:t xml:space="preserve">(10 points) </w:t>
      </w:r>
      <w:r w:rsidR="001A3CC2">
        <w:tab/>
      </w:r>
      <w:r>
        <w:t xml:space="preserve">(GE Algorithm – yeah, it's a big secret what GE stands for </w:t>
      </w:r>
      <w:r>
        <w:sym w:font="Wingdings" w:char="F04A"/>
      </w:r>
      <w:r>
        <w:t xml:space="preserve"> )</w:t>
      </w:r>
    </w:p>
    <w:sectPr w:rsidR="003E081A" w:rsidRPr="00FF0181"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AAC07C2"/>
    <w:multiLevelType w:val="hybridMultilevel"/>
    <w:tmpl w:val="9BAA386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19"/>
  </w:num>
  <w:num w:numId="4">
    <w:abstractNumId w:val="11"/>
  </w:num>
  <w:num w:numId="5">
    <w:abstractNumId w:val="4"/>
  </w:num>
  <w:num w:numId="6">
    <w:abstractNumId w:val="21"/>
  </w:num>
  <w:num w:numId="7">
    <w:abstractNumId w:val="18"/>
  </w:num>
  <w:num w:numId="8">
    <w:abstractNumId w:val="6"/>
  </w:num>
  <w:num w:numId="9">
    <w:abstractNumId w:val="1"/>
  </w:num>
  <w:num w:numId="10">
    <w:abstractNumId w:val="20"/>
  </w:num>
  <w:num w:numId="11">
    <w:abstractNumId w:val="22"/>
  </w:num>
  <w:num w:numId="12">
    <w:abstractNumId w:val="12"/>
  </w:num>
  <w:num w:numId="13">
    <w:abstractNumId w:val="5"/>
  </w:num>
  <w:num w:numId="14">
    <w:abstractNumId w:val="10"/>
  </w:num>
  <w:num w:numId="15">
    <w:abstractNumId w:val="3"/>
  </w:num>
  <w:num w:numId="16">
    <w:abstractNumId w:val="17"/>
  </w:num>
  <w:num w:numId="17">
    <w:abstractNumId w:val="7"/>
  </w:num>
  <w:num w:numId="18">
    <w:abstractNumId w:val="15"/>
  </w:num>
  <w:num w:numId="19">
    <w:abstractNumId w:val="9"/>
  </w:num>
  <w:num w:numId="20">
    <w:abstractNumId w:val="2"/>
  </w:num>
  <w:num w:numId="21">
    <w:abstractNumId w:val="14"/>
  </w:num>
  <w:num w:numId="22">
    <w:abstractNumId w:val="13"/>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2734D"/>
    <w:rsid w:val="000430CE"/>
    <w:rsid w:val="00047409"/>
    <w:rsid w:val="0005510D"/>
    <w:rsid w:val="00072A26"/>
    <w:rsid w:val="00117F91"/>
    <w:rsid w:val="001A3CC2"/>
    <w:rsid w:val="001A6C64"/>
    <w:rsid w:val="001B2EBD"/>
    <w:rsid w:val="00274829"/>
    <w:rsid w:val="002C610C"/>
    <w:rsid w:val="00385436"/>
    <w:rsid w:val="003A04F2"/>
    <w:rsid w:val="003C63BE"/>
    <w:rsid w:val="003E081A"/>
    <w:rsid w:val="00410D45"/>
    <w:rsid w:val="0041732A"/>
    <w:rsid w:val="00436BD8"/>
    <w:rsid w:val="004744D0"/>
    <w:rsid w:val="004A3E68"/>
    <w:rsid w:val="004B1113"/>
    <w:rsid w:val="004B657B"/>
    <w:rsid w:val="004F446D"/>
    <w:rsid w:val="00526929"/>
    <w:rsid w:val="005946F8"/>
    <w:rsid w:val="005C76E2"/>
    <w:rsid w:val="005E274A"/>
    <w:rsid w:val="005F3C45"/>
    <w:rsid w:val="005F5BB5"/>
    <w:rsid w:val="005F72F8"/>
    <w:rsid w:val="00626CEF"/>
    <w:rsid w:val="006310E9"/>
    <w:rsid w:val="00632DE7"/>
    <w:rsid w:val="0065748B"/>
    <w:rsid w:val="006F4C47"/>
    <w:rsid w:val="00721BA5"/>
    <w:rsid w:val="007458D2"/>
    <w:rsid w:val="00757C30"/>
    <w:rsid w:val="00776D02"/>
    <w:rsid w:val="007A09B5"/>
    <w:rsid w:val="007E369D"/>
    <w:rsid w:val="0086193F"/>
    <w:rsid w:val="00890666"/>
    <w:rsid w:val="00897D3D"/>
    <w:rsid w:val="008B7BFC"/>
    <w:rsid w:val="00957B52"/>
    <w:rsid w:val="00966F51"/>
    <w:rsid w:val="00A05223"/>
    <w:rsid w:val="00A57FC6"/>
    <w:rsid w:val="00A8262C"/>
    <w:rsid w:val="00A97AE0"/>
    <w:rsid w:val="00AF2C0D"/>
    <w:rsid w:val="00B217BF"/>
    <w:rsid w:val="00B50F93"/>
    <w:rsid w:val="00B531F5"/>
    <w:rsid w:val="00B94A38"/>
    <w:rsid w:val="00C217C6"/>
    <w:rsid w:val="00C33E22"/>
    <w:rsid w:val="00C43FC0"/>
    <w:rsid w:val="00C700CE"/>
    <w:rsid w:val="00C708BE"/>
    <w:rsid w:val="00CE0535"/>
    <w:rsid w:val="00D532F7"/>
    <w:rsid w:val="00D8724D"/>
    <w:rsid w:val="00DA129C"/>
    <w:rsid w:val="00DA710D"/>
    <w:rsid w:val="00DD2413"/>
    <w:rsid w:val="00E01945"/>
    <w:rsid w:val="00E2707C"/>
    <w:rsid w:val="00E51EC1"/>
    <w:rsid w:val="00E90ECE"/>
    <w:rsid w:val="00E96135"/>
    <w:rsid w:val="00EE0628"/>
    <w:rsid w:val="00EF7EE0"/>
    <w:rsid w:val="00F37C53"/>
    <w:rsid w:val="00F81F35"/>
    <w:rsid w:val="00FA309A"/>
    <w:rsid w:val="00FD7025"/>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Resources/230-materials"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225</TotalTime>
  <Pages>1</Pages>
  <Words>293</Words>
  <Characters>1674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1964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10</cp:revision>
  <cp:lastPrinted>2010-06-07T19:39:00Z</cp:lastPrinted>
  <dcterms:created xsi:type="dcterms:W3CDTF">2008-09-08T18:12:00Z</dcterms:created>
  <dcterms:modified xsi:type="dcterms:W3CDTF">2010-06-23T18:58:00Z</dcterms:modified>
</cp:coreProperties>
</file>