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C64F9C" w14:textId="5FFC892E" w:rsidR="003E60D9" w:rsidRPr="003A4F93" w:rsidRDefault="00720B15">
      <w:pPr>
        <w:pStyle w:val="Heading"/>
        <w:rPr>
          <w:rFonts w:eastAsia="ヒラギノ角ゴ Pro W6"/>
          <w:sz w:val="21"/>
          <w:szCs w:val="28"/>
        </w:rPr>
      </w:pPr>
      <w:r w:rsidRPr="003A4F93">
        <w:rPr>
          <w:rFonts w:eastAsia="ヒラギノ角ゴ Pro W6"/>
          <w:sz w:val="21"/>
          <w:szCs w:val="28"/>
        </w:rPr>
        <w:t>Sunset Detector</w:t>
      </w:r>
      <w:r w:rsidR="00AC514E" w:rsidRPr="003A4F93">
        <w:rPr>
          <w:rFonts w:eastAsia="ヒラギノ角ゴ Pro W6"/>
          <w:sz w:val="21"/>
          <w:szCs w:val="28"/>
        </w:rPr>
        <w:t>,</w:t>
      </w:r>
      <w:r w:rsidR="00B71725" w:rsidRPr="003A4F93">
        <w:rPr>
          <w:rFonts w:eastAsia="ヒラギノ角ゴ Pro W6"/>
          <w:sz w:val="21"/>
          <w:szCs w:val="28"/>
        </w:rPr>
        <w:t xml:space="preserve"> </w:t>
      </w:r>
      <w:r w:rsidR="00F34921" w:rsidRPr="003A4F93">
        <w:rPr>
          <w:rFonts w:eastAsia="ヒラギノ角ゴ Pro W6"/>
          <w:sz w:val="21"/>
          <w:szCs w:val="28"/>
        </w:rPr>
        <w:t>Part 2</w:t>
      </w:r>
      <w:r w:rsidR="00AC514E" w:rsidRPr="003A4F93">
        <w:rPr>
          <w:rFonts w:eastAsia="ヒラギノ角ゴ Pro W6"/>
          <w:sz w:val="21"/>
          <w:szCs w:val="28"/>
        </w:rPr>
        <w:t xml:space="preserve"> </w:t>
      </w:r>
      <w:r w:rsidR="003E60D9" w:rsidRPr="003A4F93">
        <w:rPr>
          <w:rFonts w:eastAsia="ヒラギノ角ゴ Pro W6"/>
          <w:sz w:val="21"/>
          <w:szCs w:val="28"/>
        </w:rPr>
        <w:t>Rubric</w:t>
      </w:r>
      <w:r w:rsidR="00360AB4" w:rsidRPr="003A4F93">
        <w:rPr>
          <w:rFonts w:eastAsia="ヒラギノ角ゴ Pro W6"/>
          <w:sz w:val="21"/>
          <w:szCs w:val="28"/>
        </w:rPr>
        <w:tab/>
      </w:r>
      <w:r w:rsidR="00B71725" w:rsidRPr="003A4F93">
        <w:rPr>
          <w:rFonts w:eastAsia="ヒラギノ角ゴ Pro W6"/>
          <w:sz w:val="21"/>
          <w:szCs w:val="28"/>
        </w:rPr>
        <w:tab/>
        <w:t xml:space="preserve">    </w:t>
      </w:r>
      <w:r w:rsidR="003A4F93">
        <w:rPr>
          <w:rFonts w:eastAsia="ヒラギノ角ゴ Pro W6"/>
          <w:sz w:val="21"/>
          <w:szCs w:val="28"/>
        </w:rPr>
        <w:tab/>
      </w:r>
      <w:r w:rsidR="00973E0A" w:rsidRPr="003A4F93">
        <w:rPr>
          <w:rFonts w:eastAsia="ヒラギノ角ゴ Pro W6"/>
          <w:sz w:val="21"/>
          <w:szCs w:val="28"/>
        </w:rPr>
        <w:t>Name</w:t>
      </w:r>
      <w:r w:rsidRPr="003A4F93">
        <w:rPr>
          <w:rFonts w:eastAsia="ヒラギノ角ゴ Pro W6"/>
          <w:sz w:val="21"/>
          <w:szCs w:val="28"/>
        </w:rPr>
        <w:t>(s</w:t>
      </w:r>
      <w:proofErr w:type="gramStart"/>
      <w:r w:rsidRPr="003A4F93">
        <w:rPr>
          <w:rFonts w:eastAsia="ヒラギノ角ゴ Pro W6"/>
          <w:sz w:val="21"/>
          <w:szCs w:val="28"/>
        </w:rPr>
        <w:t>)</w:t>
      </w:r>
      <w:r w:rsidR="00360AB4" w:rsidRPr="003A4F93">
        <w:rPr>
          <w:rFonts w:eastAsia="ヒラギノ角ゴ Pro W6"/>
          <w:sz w:val="21"/>
          <w:szCs w:val="28"/>
        </w:rPr>
        <w:t>:_</w:t>
      </w:r>
      <w:proofErr w:type="gramEnd"/>
      <w:r w:rsidR="003A4F93">
        <w:rPr>
          <w:rFonts w:eastAsia="ヒラギノ角ゴ Pro W6"/>
          <w:sz w:val="21"/>
          <w:szCs w:val="28"/>
        </w:rPr>
        <w:t>_____________</w:t>
      </w:r>
      <w:r w:rsidR="00360AB4" w:rsidRPr="003A4F93">
        <w:rPr>
          <w:rFonts w:eastAsia="ヒラギノ角ゴ Pro W6"/>
          <w:sz w:val="21"/>
          <w:szCs w:val="28"/>
        </w:rPr>
        <w:t>____________________</w:t>
      </w:r>
    </w:p>
    <w:p w14:paraId="5B54B5A6" w14:textId="65954264" w:rsidR="0096680B" w:rsidRPr="003A4F93" w:rsidRDefault="003E60D9" w:rsidP="003A4F93">
      <w:pPr>
        <w:pStyle w:val="Sub-heading"/>
        <w:rPr>
          <w:rFonts w:eastAsia="ヒラギノ角ゴ Pro W6"/>
          <w:sz w:val="20"/>
        </w:rPr>
      </w:pPr>
      <w:r w:rsidRPr="003A4F93">
        <w:rPr>
          <w:rFonts w:eastAsia="ヒラギノ角ゴ Pro W6"/>
          <w:sz w:val="20"/>
        </w:rPr>
        <w:t xml:space="preserve">CSSE </w:t>
      </w:r>
      <w:r w:rsidR="00563550" w:rsidRPr="003A4F93">
        <w:rPr>
          <w:rFonts w:eastAsia="ヒラギノ角ゴ Pro W6"/>
          <w:sz w:val="20"/>
        </w:rPr>
        <w:t>4</w:t>
      </w:r>
      <w:r w:rsidR="006D468E" w:rsidRPr="003A4F93">
        <w:rPr>
          <w:rFonts w:eastAsia="ヒラギノ角ゴ Pro W6"/>
          <w:sz w:val="20"/>
        </w:rPr>
        <w:t>63</w:t>
      </w:r>
      <w:r w:rsidRPr="003A4F93">
        <w:rPr>
          <w:rFonts w:eastAsia="ヒラギノ角ゴ Pro W6"/>
          <w:sz w:val="20"/>
        </w:rPr>
        <w:t>—</w:t>
      </w:r>
      <w:r w:rsidR="00563550" w:rsidRPr="003A4F93">
        <w:rPr>
          <w:rFonts w:eastAsia="ヒラギノ角ゴ Pro W6"/>
          <w:sz w:val="20"/>
        </w:rPr>
        <w:t>Image Recognition</w:t>
      </w:r>
      <w:r w:rsidR="0096680B" w:rsidRPr="003A4F93">
        <w:rPr>
          <w:rFonts w:eastAsia="ヒラギノ角ゴ Pro W6"/>
          <w:sz w:val="20"/>
        </w:rPr>
        <w:t xml:space="preserve"> 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1852"/>
        <w:gridCol w:w="3108"/>
        <w:gridCol w:w="2160"/>
        <w:gridCol w:w="1773"/>
        <w:gridCol w:w="1243"/>
      </w:tblGrid>
      <w:tr w:rsidR="003E60D9" w14:paraId="3A5811E9" w14:textId="77777777" w:rsidTr="00C20735">
        <w:trPr>
          <w:cantSplit/>
          <w:trHeight w:val="546"/>
          <w:tblHeader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C979B6" w14:textId="77777777" w:rsidR="003E60D9" w:rsidRDefault="003E60D9" w:rsidP="00C80F7D">
            <w:pPr>
              <w:pStyle w:val="TableHeading"/>
              <w:spacing w:before="0"/>
            </w:pPr>
            <w:r>
              <w:t xml:space="preserve">Criteria </w:t>
            </w:r>
            <w:r w:rsidR="003D626B">
              <w:br/>
            </w:r>
            <w:r>
              <w:t>(weight)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4F128F" w14:textId="77777777" w:rsidR="003E60D9" w:rsidRDefault="003D626B" w:rsidP="00C80F7D">
            <w:pPr>
              <w:pStyle w:val="TableHeading"/>
              <w:spacing w:before="0"/>
            </w:pPr>
            <w:r>
              <w:t>5</w:t>
            </w:r>
            <w:r>
              <w:br/>
            </w:r>
            <w:r w:rsidR="003E60D9">
              <w:t>Exemplary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87D0D1" w14:textId="77777777" w:rsidR="003E60D9" w:rsidRDefault="003D626B" w:rsidP="00C80F7D">
            <w:pPr>
              <w:pStyle w:val="TableHeading"/>
              <w:spacing w:before="0"/>
            </w:pPr>
            <w:r>
              <w:t>3</w:t>
            </w:r>
            <w:r>
              <w:br/>
            </w:r>
            <w:r w:rsidR="003E60D9">
              <w:t>Satisfactory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62A5BD" w14:textId="77777777" w:rsidR="003E60D9" w:rsidRDefault="003D626B" w:rsidP="003D626B">
            <w:pPr>
              <w:pStyle w:val="TableHeading"/>
              <w:spacing w:before="0"/>
            </w:pPr>
            <w:r>
              <w:t xml:space="preserve">1 </w:t>
            </w:r>
            <w:r>
              <w:br/>
            </w:r>
            <w:r w:rsidR="00777DFC">
              <w:t>Needs</w:t>
            </w:r>
            <w:r>
              <w:t xml:space="preserve"> </w:t>
            </w:r>
            <w:proofErr w:type="spellStart"/>
            <w:r w:rsidR="003E60D9">
              <w:t>Impr</w:t>
            </w:r>
            <w:r>
              <w:t>ov</w:t>
            </w:r>
            <w:proofErr w:type="spellEnd"/>
            <w:r>
              <w:t>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7D05E6" w14:textId="77777777" w:rsidR="003E60D9" w:rsidRDefault="003E60D9" w:rsidP="00C80F7D">
            <w:pPr>
              <w:pStyle w:val="TableHeading"/>
              <w:spacing w:before="0"/>
            </w:pPr>
            <w:r>
              <w:t>Score (Weighted)</w:t>
            </w:r>
          </w:p>
        </w:tc>
      </w:tr>
      <w:tr w:rsidR="00893261" w14:paraId="0F045248" w14:textId="77777777" w:rsidTr="00C839E2">
        <w:trPr>
          <w:cantSplit/>
          <w:trHeight w:val="402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B3EAD0" w14:textId="77777777" w:rsidR="00893261" w:rsidRPr="003A4F93" w:rsidRDefault="00893261" w:rsidP="004232AE">
            <w:pPr>
              <w:pStyle w:val="TableHeading"/>
              <w:spacing w:before="0"/>
              <w:rPr>
                <w:sz w:val="18"/>
                <w:szCs w:val="18"/>
              </w:rPr>
            </w:pPr>
            <w:r w:rsidRPr="003A4F93">
              <w:rPr>
                <w:sz w:val="18"/>
                <w:szCs w:val="18"/>
              </w:rPr>
              <w:t>Abstract</w:t>
            </w:r>
            <w:r w:rsidRPr="003A4F93">
              <w:rPr>
                <w:sz w:val="18"/>
                <w:szCs w:val="18"/>
              </w:rPr>
              <w:br/>
              <w:t>(x1)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441F3B" w14:textId="6BB9EE21" w:rsidR="00893261" w:rsidRPr="0057419D" w:rsidRDefault="00893261" w:rsidP="002A489F">
            <w:pPr>
              <w:pStyle w:val="TableCell"/>
              <w:rPr>
                <w:sz w:val="16"/>
                <w:szCs w:val="16"/>
              </w:rPr>
            </w:pPr>
            <w:r w:rsidRPr="0057419D">
              <w:rPr>
                <w:sz w:val="16"/>
                <w:szCs w:val="16"/>
              </w:rPr>
              <w:t xml:space="preserve">Concise summary of the </w:t>
            </w:r>
            <w:r>
              <w:rPr>
                <w:sz w:val="16"/>
                <w:szCs w:val="16"/>
              </w:rPr>
              <w:t xml:space="preserve">paper with details </w:t>
            </w:r>
            <w:r w:rsidR="00F34921">
              <w:rPr>
                <w:sz w:val="16"/>
                <w:szCs w:val="16"/>
              </w:rPr>
              <w:t xml:space="preserve">(and CNN) </w:t>
            </w:r>
            <w:r w:rsidRPr="0057419D">
              <w:rPr>
                <w:sz w:val="16"/>
                <w:szCs w:val="16"/>
              </w:rPr>
              <w:t xml:space="preserve">and </w:t>
            </w:r>
            <w:r>
              <w:rPr>
                <w:sz w:val="16"/>
                <w:szCs w:val="16"/>
              </w:rPr>
              <w:t xml:space="preserve">precise </w:t>
            </w:r>
            <w:r w:rsidRPr="0057419D">
              <w:rPr>
                <w:sz w:val="16"/>
                <w:szCs w:val="16"/>
              </w:rPr>
              <w:t>results in a single paragraph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6EE2F8" w14:textId="77777777" w:rsidR="00893261" w:rsidRPr="0057419D" w:rsidRDefault="00893261" w:rsidP="007107FD">
            <w:pPr>
              <w:pStyle w:val="TableCell"/>
              <w:rPr>
                <w:sz w:val="16"/>
                <w:szCs w:val="16"/>
              </w:rPr>
            </w:pPr>
            <w:r w:rsidRPr="0057419D">
              <w:rPr>
                <w:sz w:val="16"/>
                <w:szCs w:val="16"/>
              </w:rPr>
              <w:t xml:space="preserve">Summarizes the paper, but </w:t>
            </w:r>
            <w:r w:rsidR="00544B4F">
              <w:rPr>
                <w:sz w:val="16"/>
                <w:szCs w:val="16"/>
              </w:rPr>
              <w:t>missing parts or little detail.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05F0F9" w14:textId="77777777" w:rsidR="00893261" w:rsidRPr="0057419D" w:rsidRDefault="00893261" w:rsidP="002A489F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Vague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FA7917" w14:textId="77777777" w:rsidR="00893261" w:rsidRPr="0057419D" w:rsidRDefault="00893261" w:rsidP="003E60D9">
            <w:pPr>
              <w:pStyle w:val="TableCell"/>
              <w:rPr>
                <w:sz w:val="16"/>
                <w:szCs w:val="16"/>
              </w:rPr>
            </w:pPr>
          </w:p>
        </w:tc>
      </w:tr>
      <w:tr w:rsidR="00893261" w14:paraId="6DAE094A" w14:textId="77777777" w:rsidTr="00C20735">
        <w:trPr>
          <w:cantSplit/>
          <w:trHeight w:val="870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D54F5A" w14:textId="2C413776" w:rsidR="00893261" w:rsidRPr="003A4F93" w:rsidRDefault="00893261" w:rsidP="00F00E55">
            <w:pPr>
              <w:pStyle w:val="TableHeading"/>
              <w:spacing w:before="0"/>
              <w:rPr>
                <w:sz w:val="18"/>
                <w:szCs w:val="18"/>
              </w:rPr>
            </w:pPr>
            <w:r w:rsidRPr="003A4F93">
              <w:rPr>
                <w:sz w:val="18"/>
                <w:szCs w:val="18"/>
              </w:rPr>
              <w:t>Intro</w:t>
            </w:r>
            <w:r w:rsidR="00F00E55" w:rsidRPr="003A4F93">
              <w:rPr>
                <w:sz w:val="18"/>
                <w:szCs w:val="18"/>
              </w:rPr>
              <w:t>duction</w:t>
            </w:r>
            <w:r w:rsidRPr="003A4F93">
              <w:rPr>
                <w:sz w:val="18"/>
                <w:szCs w:val="18"/>
              </w:rPr>
              <w:t xml:space="preserve"> (x1)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51F635" w14:textId="0AF79331" w:rsidR="00893261" w:rsidRPr="00C23017" w:rsidRDefault="00893261" w:rsidP="003A4F93">
            <w:pPr>
              <w:pStyle w:val="TableCell"/>
              <w:rPr>
                <w:sz w:val="16"/>
                <w:szCs w:val="16"/>
              </w:rPr>
            </w:pPr>
            <w:r w:rsidRPr="00C23017">
              <w:rPr>
                <w:sz w:val="16"/>
                <w:szCs w:val="16"/>
              </w:rPr>
              <w:t xml:space="preserve">Document </w:t>
            </w:r>
            <w:r w:rsidR="004478E8">
              <w:rPr>
                <w:sz w:val="16"/>
                <w:szCs w:val="16"/>
              </w:rPr>
              <w:t xml:space="preserve">grabs attention and </w:t>
            </w:r>
            <w:r w:rsidR="005A6787">
              <w:rPr>
                <w:sz w:val="16"/>
                <w:szCs w:val="16"/>
              </w:rPr>
              <w:t>e</w:t>
            </w:r>
            <w:r>
              <w:rPr>
                <w:sz w:val="16"/>
                <w:szCs w:val="16"/>
              </w:rPr>
              <w:t>xplicitly answers in detail</w:t>
            </w:r>
            <w:r w:rsidR="005A6787">
              <w:rPr>
                <w:sz w:val="16"/>
                <w:szCs w:val="16"/>
              </w:rPr>
              <w:t xml:space="preserve"> (several paragraphs)</w:t>
            </w:r>
            <w:r>
              <w:rPr>
                <w:sz w:val="16"/>
                <w:szCs w:val="16"/>
              </w:rPr>
              <w:t xml:space="preserve">: Why interesting? Why challenging? </w:t>
            </w:r>
            <w:r w:rsidR="005A6787">
              <w:rPr>
                <w:sz w:val="16"/>
                <w:szCs w:val="16"/>
              </w:rPr>
              <w:t xml:space="preserve">Why is the proposed solution </w:t>
            </w:r>
            <w:r w:rsidR="00F34921">
              <w:rPr>
                <w:sz w:val="16"/>
                <w:szCs w:val="16"/>
              </w:rPr>
              <w:t xml:space="preserve">(including CNN) </w:t>
            </w:r>
            <w:r>
              <w:rPr>
                <w:sz w:val="16"/>
                <w:szCs w:val="16"/>
              </w:rPr>
              <w:t>interesting?</w:t>
            </w:r>
            <w:r w:rsidR="005A6787">
              <w:rPr>
                <w:sz w:val="16"/>
                <w:szCs w:val="16"/>
              </w:rPr>
              <w:t xml:space="preserve"> </w:t>
            </w:r>
            <w:r w:rsidR="00FA6202">
              <w:rPr>
                <w:sz w:val="16"/>
                <w:szCs w:val="16"/>
              </w:rPr>
              <w:t xml:space="preserve">Places problem in larger context. Sets the scope (inputs and expected outputs). </w:t>
            </w:r>
            <w:r w:rsidR="003A4F93">
              <w:rPr>
                <w:sz w:val="16"/>
                <w:szCs w:val="16"/>
              </w:rPr>
              <w:t>Has &gt;= 1</w:t>
            </w:r>
            <w:r w:rsidR="00FA6202">
              <w:rPr>
                <w:sz w:val="16"/>
                <w:szCs w:val="16"/>
              </w:rPr>
              <w:t>image.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5EFFCE" w14:textId="77777777" w:rsidR="00893261" w:rsidRPr="00C23017" w:rsidRDefault="00893261" w:rsidP="00FA6202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Answers the 3 questions, but with </w:t>
            </w:r>
            <w:r w:rsidR="007107FD">
              <w:rPr>
                <w:sz w:val="16"/>
                <w:szCs w:val="16"/>
              </w:rPr>
              <w:t xml:space="preserve">less </w:t>
            </w:r>
            <w:r>
              <w:rPr>
                <w:sz w:val="16"/>
                <w:szCs w:val="16"/>
              </w:rPr>
              <w:t>detail.</w:t>
            </w:r>
            <w:r w:rsidR="007107FD">
              <w:rPr>
                <w:sz w:val="16"/>
                <w:szCs w:val="16"/>
              </w:rPr>
              <w:t xml:space="preserve"> 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8876A6" w14:textId="77777777" w:rsidR="00893261" w:rsidRPr="00C23017" w:rsidRDefault="00893261" w:rsidP="002A489F">
            <w:pPr>
              <w:pStyle w:val="TableCell"/>
              <w:rPr>
                <w:sz w:val="16"/>
                <w:szCs w:val="16"/>
              </w:rPr>
            </w:pPr>
            <w:r w:rsidRPr="00C23017">
              <w:rPr>
                <w:sz w:val="16"/>
                <w:szCs w:val="16"/>
              </w:rPr>
              <w:t xml:space="preserve">Document </w:t>
            </w:r>
            <w:r>
              <w:rPr>
                <w:sz w:val="16"/>
                <w:szCs w:val="16"/>
              </w:rPr>
              <w:t>briefly introduce</w:t>
            </w:r>
            <w:r w:rsidR="005A6787">
              <w:rPr>
                <w:sz w:val="16"/>
                <w:szCs w:val="16"/>
              </w:rPr>
              <w:t>s</w:t>
            </w:r>
            <w:r>
              <w:rPr>
                <w:sz w:val="16"/>
                <w:szCs w:val="16"/>
              </w:rPr>
              <w:t xml:space="preserve"> </w:t>
            </w:r>
            <w:r w:rsidRPr="00C23017">
              <w:rPr>
                <w:sz w:val="16"/>
                <w:szCs w:val="16"/>
              </w:rPr>
              <w:t xml:space="preserve">the </w:t>
            </w:r>
            <w:r>
              <w:rPr>
                <w:sz w:val="16"/>
                <w:szCs w:val="16"/>
              </w:rPr>
              <w:br/>
            </w:r>
            <w:r w:rsidRPr="00C23017">
              <w:rPr>
                <w:sz w:val="16"/>
                <w:szCs w:val="16"/>
              </w:rPr>
              <w:t>problem</w:t>
            </w:r>
            <w:r>
              <w:rPr>
                <w:sz w:val="16"/>
                <w:szCs w:val="16"/>
              </w:rPr>
              <w:t xml:space="preserve"> without addressing the questions</w:t>
            </w:r>
            <w:r w:rsidRPr="00C23017">
              <w:rPr>
                <w:sz w:val="16"/>
                <w:szCs w:val="16"/>
              </w:rPr>
              <w:t>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3C9F09" w14:textId="77777777" w:rsidR="00893261" w:rsidRDefault="00893261" w:rsidP="003E60D9">
            <w:pPr>
              <w:pStyle w:val="TableCell"/>
            </w:pPr>
          </w:p>
        </w:tc>
      </w:tr>
      <w:tr w:rsidR="00720B15" w14:paraId="32A173E8" w14:textId="77777777" w:rsidTr="005C6A2B">
        <w:trPr>
          <w:cantSplit/>
          <w:trHeight w:val="699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6B5904" w14:textId="6467BE57" w:rsidR="00720B15" w:rsidRPr="003A4F93" w:rsidRDefault="00720B15" w:rsidP="005C6A2B">
            <w:pPr>
              <w:pStyle w:val="TableHeading"/>
              <w:rPr>
                <w:sz w:val="18"/>
                <w:szCs w:val="18"/>
              </w:rPr>
            </w:pPr>
            <w:r w:rsidRPr="003A4F93">
              <w:rPr>
                <w:sz w:val="18"/>
                <w:szCs w:val="18"/>
              </w:rPr>
              <w:t xml:space="preserve">Feature </w:t>
            </w:r>
            <w:r w:rsidRPr="003A4F93">
              <w:rPr>
                <w:sz w:val="18"/>
                <w:szCs w:val="18"/>
              </w:rPr>
              <w:br/>
              <w:t>extract</w:t>
            </w:r>
            <w:r w:rsidR="005C6A2B" w:rsidRPr="003A4F93">
              <w:rPr>
                <w:sz w:val="18"/>
                <w:szCs w:val="18"/>
              </w:rPr>
              <w:t xml:space="preserve"> </w:t>
            </w:r>
            <w:r w:rsidR="00F00E55" w:rsidRPr="003A4F93">
              <w:rPr>
                <w:sz w:val="18"/>
                <w:szCs w:val="18"/>
              </w:rPr>
              <w:t>(x4</w:t>
            </w:r>
            <w:r w:rsidRPr="003A4F93">
              <w:rPr>
                <w:sz w:val="18"/>
                <w:szCs w:val="18"/>
              </w:rPr>
              <w:t>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42DDCC" w14:textId="3016C2B2" w:rsidR="00720B15" w:rsidRPr="00F448CC" w:rsidRDefault="005C6A2B" w:rsidP="005C6A2B">
            <w:pPr>
              <w:pStyle w:val="TableCell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LST, Grid features, </w:t>
            </w:r>
            <w:r w:rsidR="00F448CC">
              <w:rPr>
                <w:sz w:val="16"/>
                <w:szCs w:val="18"/>
              </w:rPr>
              <w:t>could replicate your work from the detail given.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43B1CE" w14:textId="74380080" w:rsidR="00720B15" w:rsidRPr="00720B15" w:rsidRDefault="00720B15" w:rsidP="005C6A2B">
            <w:pPr>
              <w:pStyle w:val="TableCell"/>
              <w:rPr>
                <w:sz w:val="16"/>
                <w:szCs w:val="18"/>
                <w:lang w:val="x-none"/>
              </w:rPr>
            </w:pPr>
            <w:r w:rsidRPr="00720B15">
              <w:rPr>
                <w:sz w:val="16"/>
                <w:szCs w:val="18"/>
                <w:lang w:val="x-none"/>
              </w:rPr>
              <w:t xml:space="preserve">Minor error(s) in calculations 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08E561" w14:textId="21FA9395" w:rsidR="00720B15" w:rsidRPr="00720B15" w:rsidRDefault="005C6A2B" w:rsidP="005C6A2B">
            <w:pPr>
              <w:pStyle w:val="TableCell"/>
              <w:rPr>
                <w:sz w:val="16"/>
                <w:szCs w:val="18"/>
                <w:lang w:val="x-none"/>
              </w:rPr>
            </w:pPr>
            <w:r>
              <w:rPr>
                <w:sz w:val="16"/>
                <w:szCs w:val="18"/>
              </w:rPr>
              <w:t>Big e</w:t>
            </w:r>
            <w:r w:rsidR="00720B15" w:rsidRPr="00720B15">
              <w:rPr>
                <w:sz w:val="16"/>
                <w:szCs w:val="18"/>
              </w:rPr>
              <w:t xml:space="preserve">rror </w:t>
            </w:r>
            <w:r>
              <w:rPr>
                <w:sz w:val="16"/>
                <w:szCs w:val="18"/>
              </w:rPr>
              <w:t>or vague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54A743" w14:textId="77777777" w:rsidR="00720B15" w:rsidRDefault="00720B15" w:rsidP="009A099F">
            <w:pPr>
              <w:pStyle w:val="TableCell"/>
            </w:pPr>
          </w:p>
        </w:tc>
      </w:tr>
      <w:tr w:rsidR="00720B15" w14:paraId="6EA07BB7" w14:textId="77777777" w:rsidTr="003A4F93">
        <w:trPr>
          <w:cantSplit/>
          <w:trHeight w:val="663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E85874" w14:textId="165DF189" w:rsidR="00720B15" w:rsidRPr="003A4F93" w:rsidRDefault="00A557B4" w:rsidP="00720B15">
            <w:pPr>
              <w:pStyle w:val="TableHeading"/>
              <w:rPr>
                <w:sz w:val="18"/>
                <w:szCs w:val="18"/>
              </w:rPr>
            </w:pPr>
            <w:r w:rsidRPr="003A4F93">
              <w:rPr>
                <w:sz w:val="18"/>
                <w:szCs w:val="18"/>
              </w:rPr>
              <w:t xml:space="preserve">SVM </w:t>
            </w:r>
            <w:r w:rsidRPr="003A4F93">
              <w:rPr>
                <w:sz w:val="18"/>
                <w:szCs w:val="18"/>
              </w:rPr>
              <w:br/>
            </w:r>
            <w:proofErr w:type="spellStart"/>
            <w:r w:rsidRPr="003A4F93">
              <w:rPr>
                <w:sz w:val="18"/>
                <w:szCs w:val="18"/>
              </w:rPr>
              <w:t>class</w:t>
            </w:r>
            <w:r w:rsidR="00611507" w:rsidRPr="003A4F93">
              <w:rPr>
                <w:sz w:val="18"/>
                <w:szCs w:val="18"/>
              </w:rPr>
              <w:t>if</w:t>
            </w:r>
            <w:proofErr w:type="spellEnd"/>
            <w:r w:rsidR="00F00E55" w:rsidRPr="003A4F93">
              <w:rPr>
                <w:sz w:val="18"/>
                <w:szCs w:val="18"/>
              </w:rPr>
              <w:t xml:space="preserve"> (x3</w:t>
            </w:r>
            <w:r w:rsidR="00720B15" w:rsidRPr="003A4F93">
              <w:rPr>
                <w:sz w:val="18"/>
                <w:szCs w:val="18"/>
              </w:rPr>
              <w:t>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965DCA" w14:textId="1E137E0F" w:rsidR="00720B15" w:rsidRPr="00720B15" w:rsidRDefault="00720B15" w:rsidP="00A557B4">
            <w:pPr>
              <w:pStyle w:val="TableCell"/>
              <w:rPr>
                <w:sz w:val="16"/>
                <w:szCs w:val="18"/>
              </w:rPr>
            </w:pPr>
            <w:r w:rsidRPr="00720B15">
              <w:rPr>
                <w:sz w:val="16"/>
                <w:szCs w:val="18"/>
              </w:rPr>
              <w:t xml:space="preserve">Clear evidence </w:t>
            </w:r>
            <w:r w:rsidR="00A557B4">
              <w:rPr>
                <w:sz w:val="16"/>
                <w:szCs w:val="18"/>
              </w:rPr>
              <w:t>of hyper-parameter tuning. Standardization.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98EDC5" w14:textId="29F51213" w:rsidR="00720B15" w:rsidRPr="00720B15" w:rsidRDefault="00A557B4" w:rsidP="00A557B4">
            <w:pPr>
              <w:pStyle w:val="TableCell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Evidence of some tuning.  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E65ACF" w14:textId="26EA190C" w:rsidR="00720B15" w:rsidRPr="00720B15" w:rsidRDefault="00A557B4" w:rsidP="009A099F">
            <w:pPr>
              <w:pStyle w:val="TableCell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No tuning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369289" w14:textId="77777777" w:rsidR="00720B15" w:rsidRDefault="00720B15" w:rsidP="003E60D9">
            <w:pPr>
              <w:pStyle w:val="TableCell"/>
            </w:pPr>
          </w:p>
        </w:tc>
      </w:tr>
      <w:tr w:rsidR="00720B15" w14:paraId="6E06830E" w14:textId="77777777" w:rsidTr="00C20735">
        <w:trPr>
          <w:cantSplit/>
          <w:trHeight w:val="402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B7158B" w14:textId="77777777" w:rsidR="00720B15" w:rsidRPr="003A4F93" w:rsidRDefault="00720B15" w:rsidP="00F8719E">
            <w:pPr>
              <w:pStyle w:val="TableHeading"/>
              <w:rPr>
                <w:sz w:val="18"/>
                <w:szCs w:val="18"/>
              </w:rPr>
            </w:pPr>
            <w:r w:rsidRPr="003A4F93">
              <w:rPr>
                <w:sz w:val="18"/>
                <w:szCs w:val="18"/>
              </w:rPr>
              <w:t xml:space="preserve">Experimental setup </w:t>
            </w:r>
            <w:r w:rsidR="00F8719E" w:rsidRPr="003A4F93">
              <w:rPr>
                <w:sz w:val="18"/>
                <w:szCs w:val="18"/>
              </w:rPr>
              <w:t xml:space="preserve">&amp; </w:t>
            </w:r>
            <w:r w:rsidR="00AC514E" w:rsidRPr="003A4F93">
              <w:rPr>
                <w:sz w:val="18"/>
                <w:szCs w:val="18"/>
              </w:rPr>
              <w:t xml:space="preserve">results </w:t>
            </w:r>
            <w:r w:rsidR="00AC514E" w:rsidRPr="003A4F93">
              <w:rPr>
                <w:sz w:val="18"/>
                <w:szCs w:val="18"/>
              </w:rPr>
              <w:br/>
              <w:t>(x4</w:t>
            </w:r>
            <w:r w:rsidRPr="003A4F93">
              <w:rPr>
                <w:sz w:val="18"/>
                <w:szCs w:val="18"/>
              </w:rPr>
              <w:t>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C224EE" w14:textId="77777777" w:rsidR="00720B15" w:rsidRPr="00720B15" w:rsidRDefault="00720B15" w:rsidP="00AC514E">
            <w:pPr>
              <w:pStyle w:val="TableCell"/>
              <w:rPr>
                <w:sz w:val="16"/>
                <w:szCs w:val="18"/>
              </w:rPr>
            </w:pPr>
            <w:r w:rsidRPr="00720B15">
              <w:rPr>
                <w:sz w:val="16"/>
                <w:szCs w:val="18"/>
              </w:rPr>
              <w:t xml:space="preserve">Includes description of experimental setup. Final results </w:t>
            </w:r>
            <w:r w:rsidR="007107FD">
              <w:rPr>
                <w:sz w:val="16"/>
                <w:szCs w:val="18"/>
              </w:rPr>
              <w:t xml:space="preserve">on </w:t>
            </w:r>
            <w:r w:rsidR="00AC514E">
              <w:rPr>
                <w:sz w:val="16"/>
                <w:szCs w:val="18"/>
              </w:rPr>
              <w:t xml:space="preserve">the </w:t>
            </w:r>
            <w:r w:rsidR="007107FD">
              <w:rPr>
                <w:sz w:val="16"/>
                <w:szCs w:val="18"/>
              </w:rPr>
              <w:t xml:space="preserve">test </w:t>
            </w:r>
            <w:r w:rsidR="00AC514E">
              <w:rPr>
                <w:sz w:val="16"/>
                <w:szCs w:val="18"/>
              </w:rPr>
              <w:t xml:space="preserve">set </w:t>
            </w:r>
            <w:r w:rsidRPr="00720B15">
              <w:rPr>
                <w:sz w:val="16"/>
                <w:szCs w:val="18"/>
              </w:rPr>
              <w:t xml:space="preserve">shown in </w:t>
            </w:r>
            <w:r w:rsidR="00AC514E">
              <w:rPr>
                <w:sz w:val="16"/>
                <w:szCs w:val="18"/>
              </w:rPr>
              <w:t xml:space="preserve">an </w:t>
            </w:r>
            <w:r w:rsidRPr="00720B15">
              <w:rPr>
                <w:sz w:val="16"/>
                <w:szCs w:val="18"/>
              </w:rPr>
              <w:t>ROC curve</w:t>
            </w:r>
            <w:r>
              <w:rPr>
                <w:sz w:val="16"/>
                <w:szCs w:val="18"/>
              </w:rPr>
              <w:t>.</w:t>
            </w:r>
            <w:r w:rsidR="00F448CC">
              <w:rPr>
                <w:sz w:val="16"/>
                <w:szCs w:val="18"/>
              </w:rPr>
              <w:t xml:space="preserve"> Enough details so your work could be replicated.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0F711D" w14:textId="77777777" w:rsidR="00720B15" w:rsidRPr="00720B15" w:rsidRDefault="00720B15" w:rsidP="00AC514E">
            <w:pPr>
              <w:pStyle w:val="TableCell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M</w:t>
            </w:r>
            <w:r w:rsidRPr="00720B15">
              <w:rPr>
                <w:sz w:val="16"/>
                <w:szCs w:val="18"/>
              </w:rPr>
              <w:t>issing some details.</w:t>
            </w:r>
            <w:r w:rsidR="000F3A43">
              <w:rPr>
                <w:sz w:val="16"/>
                <w:szCs w:val="18"/>
              </w:rPr>
              <w:t xml:space="preserve"> </w:t>
            </w:r>
            <w:r w:rsidR="00AC514E">
              <w:rPr>
                <w:sz w:val="16"/>
                <w:szCs w:val="18"/>
              </w:rPr>
              <w:t>Like ROC curve missing.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733748" w14:textId="77777777" w:rsidR="00720B15" w:rsidRPr="00720B15" w:rsidRDefault="00720B15" w:rsidP="009A099F">
            <w:pPr>
              <w:pStyle w:val="TableCell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Vague or incomplete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1CA584" w14:textId="77777777" w:rsidR="00720B15" w:rsidRDefault="00720B15" w:rsidP="003E60D9">
            <w:pPr>
              <w:pStyle w:val="TableCell"/>
            </w:pPr>
          </w:p>
        </w:tc>
      </w:tr>
      <w:tr w:rsidR="00720B15" w14:paraId="52308D94" w14:textId="77777777" w:rsidTr="00C20735">
        <w:trPr>
          <w:cantSplit/>
          <w:trHeight w:val="915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DEA294" w14:textId="22AE90CD" w:rsidR="00720B15" w:rsidRPr="003A4F93" w:rsidRDefault="00F00E55" w:rsidP="004232AE">
            <w:pPr>
              <w:pStyle w:val="TableHeading"/>
              <w:spacing w:before="0"/>
              <w:rPr>
                <w:sz w:val="18"/>
                <w:szCs w:val="18"/>
              </w:rPr>
            </w:pPr>
            <w:r w:rsidRPr="003A4F93">
              <w:rPr>
                <w:sz w:val="18"/>
                <w:szCs w:val="18"/>
              </w:rPr>
              <w:t xml:space="preserve">Discussion </w:t>
            </w:r>
            <w:r w:rsidRPr="003A4F93">
              <w:rPr>
                <w:sz w:val="18"/>
                <w:szCs w:val="18"/>
              </w:rPr>
              <w:br/>
              <w:t>(x4</w:t>
            </w:r>
            <w:r w:rsidR="00720B15" w:rsidRPr="003A4F93">
              <w:rPr>
                <w:sz w:val="18"/>
                <w:szCs w:val="18"/>
              </w:rPr>
              <w:t>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0FD039" w14:textId="254D2F98" w:rsidR="00720B15" w:rsidRPr="00C23017" w:rsidRDefault="00720B15" w:rsidP="003A4F93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Includes </w:t>
            </w:r>
            <w:r w:rsidR="003A4F93">
              <w:rPr>
                <w:sz w:val="16"/>
                <w:szCs w:val="16"/>
              </w:rPr>
              <w:t xml:space="preserve">simplifying </w:t>
            </w:r>
            <w:proofErr w:type="spellStart"/>
            <w:r w:rsidR="003A4F93">
              <w:rPr>
                <w:sz w:val="16"/>
                <w:szCs w:val="16"/>
              </w:rPr>
              <w:t>asns</w:t>
            </w:r>
            <w:proofErr w:type="spellEnd"/>
            <w:r w:rsidR="00AC514E">
              <w:rPr>
                <w:sz w:val="16"/>
                <w:szCs w:val="16"/>
              </w:rPr>
              <w:t xml:space="preserve">, </w:t>
            </w:r>
            <w:r>
              <w:rPr>
                <w:sz w:val="16"/>
                <w:szCs w:val="16"/>
              </w:rPr>
              <w:t xml:space="preserve">intelligent </w:t>
            </w:r>
            <w:r w:rsidRPr="00AE5B33">
              <w:rPr>
                <w:sz w:val="16"/>
                <w:szCs w:val="16"/>
              </w:rPr>
              <w:t xml:space="preserve">evaluation </w:t>
            </w:r>
            <w:r>
              <w:rPr>
                <w:sz w:val="16"/>
                <w:szCs w:val="16"/>
              </w:rPr>
              <w:t>of your system’s p</w:t>
            </w:r>
            <w:r w:rsidRPr="00AE5B33">
              <w:rPr>
                <w:sz w:val="16"/>
                <w:szCs w:val="16"/>
              </w:rPr>
              <w:t>erformance (</w:t>
            </w:r>
            <w:r w:rsidR="00F8719E">
              <w:rPr>
                <w:sz w:val="16"/>
                <w:szCs w:val="16"/>
              </w:rPr>
              <w:t xml:space="preserve">success </w:t>
            </w:r>
            <w:r w:rsidR="00C20735">
              <w:rPr>
                <w:sz w:val="16"/>
                <w:szCs w:val="16"/>
              </w:rPr>
              <w:t xml:space="preserve">&amp; </w:t>
            </w:r>
            <w:r w:rsidR="00F8719E">
              <w:rPr>
                <w:sz w:val="16"/>
                <w:szCs w:val="16"/>
              </w:rPr>
              <w:t>failure images shown</w:t>
            </w:r>
            <w:r w:rsidR="007107FD">
              <w:rPr>
                <w:sz w:val="16"/>
                <w:szCs w:val="16"/>
              </w:rPr>
              <w:t xml:space="preserve"> and each discussed</w:t>
            </w:r>
            <w:r w:rsidR="00B25ED3">
              <w:rPr>
                <w:sz w:val="16"/>
                <w:szCs w:val="16"/>
              </w:rPr>
              <w:t xml:space="preserve"> both for SVM and one of the CNN methods</w:t>
            </w:r>
            <w:r w:rsidRPr="00AE5B33">
              <w:rPr>
                <w:sz w:val="16"/>
                <w:szCs w:val="16"/>
              </w:rPr>
              <w:t>)</w:t>
            </w:r>
            <w:r>
              <w:rPr>
                <w:sz w:val="16"/>
                <w:szCs w:val="16"/>
              </w:rPr>
              <w:t xml:space="preserve">, and </w:t>
            </w:r>
            <w:r w:rsidRPr="00C23017">
              <w:rPr>
                <w:sz w:val="16"/>
                <w:szCs w:val="16"/>
              </w:rPr>
              <w:t xml:space="preserve">next steps </w:t>
            </w:r>
            <w:r>
              <w:rPr>
                <w:sz w:val="16"/>
                <w:szCs w:val="16"/>
              </w:rPr>
              <w:t xml:space="preserve">to </w:t>
            </w:r>
            <w:r w:rsidRPr="00C23017">
              <w:rPr>
                <w:sz w:val="16"/>
                <w:szCs w:val="16"/>
              </w:rPr>
              <w:t>take, given more time, both in the short- (2-3 week</w:t>
            </w:r>
            <w:r w:rsidR="00C20735">
              <w:rPr>
                <w:sz w:val="16"/>
                <w:szCs w:val="16"/>
              </w:rPr>
              <w:t>s) and long-term (up to a year)</w:t>
            </w:r>
            <w:r>
              <w:rPr>
                <w:sz w:val="16"/>
                <w:szCs w:val="16"/>
              </w:rPr>
              <w:t xml:space="preserve">. 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3E6FB" w14:textId="77777777" w:rsidR="00720B15" w:rsidRPr="00C23017" w:rsidRDefault="000F3A43" w:rsidP="004232AE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Same, but minor details missing like if little future work.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B127F0" w14:textId="77777777" w:rsidR="00720B15" w:rsidRPr="00C23017" w:rsidRDefault="00720B15" w:rsidP="00AE5B33">
            <w:pPr>
              <w:pStyle w:val="TableCell"/>
              <w:rPr>
                <w:sz w:val="16"/>
                <w:szCs w:val="16"/>
              </w:rPr>
            </w:pPr>
            <w:r w:rsidRPr="00C23017">
              <w:rPr>
                <w:sz w:val="16"/>
                <w:szCs w:val="16"/>
              </w:rPr>
              <w:t xml:space="preserve">Document </w:t>
            </w:r>
            <w:r>
              <w:rPr>
                <w:sz w:val="16"/>
                <w:szCs w:val="16"/>
              </w:rPr>
              <w:t>doesn’t document clear thoughts about results and future work.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560CA8" w14:textId="77777777" w:rsidR="00720B15" w:rsidRDefault="00720B15" w:rsidP="003E60D9">
            <w:pPr>
              <w:pStyle w:val="TableCell"/>
            </w:pPr>
          </w:p>
        </w:tc>
      </w:tr>
      <w:tr w:rsidR="00720B15" w14:paraId="695CBAB6" w14:textId="77777777" w:rsidTr="00C20735">
        <w:trPr>
          <w:cantSplit/>
          <w:trHeight w:val="438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B44D0B" w14:textId="77777777" w:rsidR="00720B15" w:rsidRPr="003A4F93" w:rsidRDefault="00720B15" w:rsidP="004478E8">
            <w:pPr>
              <w:pStyle w:val="TableHeading"/>
              <w:spacing w:before="0"/>
              <w:rPr>
                <w:sz w:val="18"/>
                <w:szCs w:val="18"/>
              </w:rPr>
            </w:pPr>
            <w:r w:rsidRPr="003A4F93">
              <w:rPr>
                <w:sz w:val="18"/>
                <w:szCs w:val="18"/>
              </w:rPr>
              <w:t>Writing</w:t>
            </w:r>
            <w:r w:rsidR="004478E8" w:rsidRPr="003A4F93">
              <w:rPr>
                <w:sz w:val="18"/>
                <w:szCs w:val="18"/>
              </w:rPr>
              <w:t xml:space="preserve"> mech.</w:t>
            </w:r>
            <w:r w:rsidRPr="003A4F93">
              <w:rPr>
                <w:sz w:val="18"/>
                <w:szCs w:val="18"/>
              </w:rPr>
              <w:t xml:space="preserve"> </w:t>
            </w:r>
            <w:r w:rsidR="00AC514E" w:rsidRPr="003A4F93">
              <w:rPr>
                <w:sz w:val="18"/>
                <w:szCs w:val="18"/>
              </w:rPr>
              <w:t>and proofing</w:t>
            </w:r>
            <w:r w:rsidRPr="003A4F93">
              <w:rPr>
                <w:sz w:val="18"/>
                <w:szCs w:val="18"/>
              </w:rPr>
              <w:t xml:space="preserve"> (x1)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FC7683" w14:textId="1051510D" w:rsidR="00720B15" w:rsidRPr="00AE5B33" w:rsidRDefault="00720B15" w:rsidP="00F34921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 xml:space="preserve">Document is free of </w:t>
            </w:r>
            <w:r w:rsidR="004478E8">
              <w:rPr>
                <w:sz w:val="16"/>
                <w:szCs w:val="16"/>
              </w:rPr>
              <w:t xml:space="preserve">typos and </w:t>
            </w:r>
            <w:r w:rsidRPr="00AE5B33">
              <w:rPr>
                <w:sz w:val="16"/>
                <w:szCs w:val="16"/>
              </w:rPr>
              <w:t xml:space="preserve">errors in </w:t>
            </w:r>
            <w:r w:rsidR="004478E8">
              <w:rPr>
                <w:sz w:val="16"/>
                <w:szCs w:val="16"/>
              </w:rPr>
              <w:t>writing mechanics</w:t>
            </w:r>
            <w:r w:rsidRPr="00AE5B33">
              <w:rPr>
                <w:sz w:val="16"/>
                <w:szCs w:val="16"/>
              </w:rPr>
              <w:t xml:space="preserve"> 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5B5F6C" w14:textId="77777777" w:rsidR="00720B15" w:rsidRPr="00AE5B33" w:rsidRDefault="00720B15" w:rsidP="00C20735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 xml:space="preserve">Document has a small number of </w:t>
            </w:r>
            <w:r w:rsidR="00C20735">
              <w:rPr>
                <w:sz w:val="16"/>
                <w:szCs w:val="16"/>
              </w:rPr>
              <w:t xml:space="preserve">such </w:t>
            </w:r>
            <w:r w:rsidRPr="00AE5B33">
              <w:rPr>
                <w:sz w:val="16"/>
                <w:szCs w:val="16"/>
              </w:rPr>
              <w:t>errors.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68984A" w14:textId="77777777" w:rsidR="00720B15" w:rsidRPr="00AE5B33" w:rsidRDefault="00720B15" w:rsidP="00C20735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 xml:space="preserve">Document has many </w:t>
            </w:r>
            <w:r w:rsidR="00C20735">
              <w:rPr>
                <w:sz w:val="16"/>
                <w:szCs w:val="16"/>
              </w:rPr>
              <w:t xml:space="preserve">such </w:t>
            </w:r>
            <w:r w:rsidRPr="00AE5B33">
              <w:rPr>
                <w:sz w:val="16"/>
                <w:szCs w:val="16"/>
              </w:rPr>
              <w:t>errors.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A711A6" w14:textId="77777777" w:rsidR="00720B15" w:rsidRDefault="00720B15" w:rsidP="007D576A">
            <w:pPr>
              <w:pStyle w:val="TableCell"/>
            </w:pPr>
          </w:p>
        </w:tc>
      </w:tr>
      <w:tr w:rsidR="00720B15" w14:paraId="68DB8F43" w14:textId="77777777" w:rsidTr="00C20735">
        <w:trPr>
          <w:cantSplit/>
          <w:trHeight w:val="483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73B4CE" w14:textId="05A1F8BF" w:rsidR="00720B15" w:rsidRPr="003A4F93" w:rsidRDefault="00AC514E" w:rsidP="007D576A">
            <w:pPr>
              <w:pStyle w:val="TableHeading"/>
              <w:spacing w:before="0"/>
              <w:rPr>
                <w:sz w:val="18"/>
                <w:szCs w:val="18"/>
              </w:rPr>
            </w:pPr>
            <w:r w:rsidRPr="003A4F93">
              <w:rPr>
                <w:sz w:val="18"/>
                <w:szCs w:val="18"/>
              </w:rPr>
              <w:t>Professional writing style</w:t>
            </w:r>
            <w:r w:rsidR="00F00E55" w:rsidRPr="003A4F93">
              <w:rPr>
                <w:sz w:val="18"/>
                <w:szCs w:val="18"/>
              </w:rPr>
              <w:t xml:space="preserve"> (x1)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EC10C2" w14:textId="7CF0DFA1" w:rsidR="00720B15" w:rsidRPr="00AE5B33" w:rsidRDefault="003A4F93" w:rsidP="003A4F93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See part 1. (Clear, concise, formal, no 2</w:t>
            </w:r>
            <w:r w:rsidRPr="003A4F93">
              <w:rPr>
                <w:sz w:val="16"/>
                <w:szCs w:val="16"/>
                <w:vertAlign w:val="superscript"/>
              </w:rPr>
              <w:t>nd</w:t>
            </w:r>
            <w:r>
              <w:rPr>
                <w:sz w:val="16"/>
                <w:szCs w:val="16"/>
              </w:rPr>
              <w:t xml:space="preserve">-person or slang.) 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4BDF16" w14:textId="320F4EDD" w:rsidR="00720B15" w:rsidRPr="00AE5B33" w:rsidRDefault="00720B15" w:rsidP="00AC514E">
            <w:pPr>
              <w:pStyle w:val="TableCell"/>
              <w:rPr>
                <w:sz w:val="16"/>
                <w:szCs w:val="16"/>
              </w:rPr>
            </w:pP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BA0518" w14:textId="77777777" w:rsidR="00720B15" w:rsidRPr="00AE5B33" w:rsidRDefault="00720B15" w:rsidP="007D576A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>Difficult to follow</w:t>
            </w:r>
            <w:r w:rsidR="00AC514E">
              <w:rPr>
                <w:sz w:val="16"/>
                <w:szCs w:val="16"/>
              </w:rPr>
              <w:t xml:space="preserve"> or very informal.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6222BD" w14:textId="77777777" w:rsidR="00720B15" w:rsidRDefault="00720B15" w:rsidP="007D576A">
            <w:pPr>
              <w:pStyle w:val="TableCell"/>
            </w:pPr>
          </w:p>
        </w:tc>
      </w:tr>
      <w:tr w:rsidR="00720B15" w14:paraId="55CD66B5" w14:textId="77777777" w:rsidTr="00C20735">
        <w:trPr>
          <w:cantSplit/>
          <w:trHeight w:val="420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13FF0A" w14:textId="77777777" w:rsidR="00720B15" w:rsidRPr="003A4F93" w:rsidRDefault="00720B15" w:rsidP="004232AE">
            <w:pPr>
              <w:pStyle w:val="TableHeading"/>
              <w:spacing w:before="0"/>
              <w:rPr>
                <w:sz w:val="18"/>
                <w:szCs w:val="18"/>
              </w:rPr>
            </w:pPr>
            <w:r w:rsidRPr="003A4F93">
              <w:rPr>
                <w:sz w:val="18"/>
                <w:szCs w:val="18"/>
              </w:rPr>
              <w:t>Aesthetics</w:t>
            </w:r>
            <w:r w:rsidR="00AC514E" w:rsidRPr="003A4F93">
              <w:rPr>
                <w:sz w:val="18"/>
                <w:szCs w:val="18"/>
              </w:rPr>
              <w:t xml:space="preserve"> and organization </w:t>
            </w:r>
            <w:r w:rsidRPr="003A4F93">
              <w:rPr>
                <w:sz w:val="18"/>
                <w:szCs w:val="18"/>
              </w:rPr>
              <w:t>(x1)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2C0C94" w14:textId="1EA5EDEA" w:rsidR="00720B15" w:rsidRPr="00AE5B33" w:rsidRDefault="003A4F93" w:rsidP="003A4F93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Looks nice (e.g., fig, tables, </w:t>
            </w:r>
            <w:proofErr w:type="spellStart"/>
            <w:r>
              <w:rPr>
                <w:sz w:val="16"/>
                <w:szCs w:val="16"/>
              </w:rPr>
              <w:t>eqns</w:t>
            </w:r>
            <w:proofErr w:type="spellEnd"/>
            <w:r>
              <w:rPr>
                <w:sz w:val="16"/>
                <w:szCs w:val="16"/>
              </w:rPr>
              <w:t xml:space="preserve"> numbered, sized, cited. No orphan headers. 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EB83D3" w14:textId="77777777" w:rsidR="00720B15" w:rsidRPr="00AE5B33" w:rsidRDefault="00720B15" w:rsidP="00AE5B33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Minor issues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2D0B72" w14:textId="77777777" w:rsidR="00720B15" w:rsidRPr="00AE5B33" w:rsidRDefault="00720B15" w:rsidP="00C86DEC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Document looks sloppy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1CED6E" w14:textId="77777777" w:rsidR="00720B15" w:rsidRDefault="00720B15" w:rsidP="00C86DEC">
            <w:pPr>
              <w:pStyle w:val="TableCell"/>
            </w:pPr>
          </w:p>
        </w:tc>
      </w:tr>
      <w:tr w:rsidR="00611507" w14:paraId="72AF2F96" w14:textId="77777777" w:rsidTr="003A4F93">
        <w:trPr>
          <w:cantSplit/>
          <w:trHeight w:val="1212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37B64E" w14:textId="24920926" w:rsidR="00611507" w:rsidRPr="003A4F93" w:rsidRDefault="00611507" w:rsidP="004232AE">
            <w:pPr>
              <w:pStyle w:val="TableHeading"/>
              <w:spacing w:before="0"/>
              <w:rPr>
                <w:sz w:val="18"/>
                <w:szCs w:val="18"/>
              </w:rPr>
            </w:pPr>
            <w:r w:rsidRPr="003A4F93">
              <w:rPr>
                <w:sz w:val="18"/>
                <w:szCs w:val="18"/>
              </w:rPr>
              <w:t>CNN method 1 (x8)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5999CA" w14:textId="4720B590" w:rsidR="00611507" w:rsidRDefault="00611507" w:rsidP="003A4F93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Process of using a pre-trained</w:t>
            </w:r>
            <w:r w:rsidR="003A4F93">
              <w:rPr>
                <w:sz w:val="16"/>
                <w:szCs w:val="16"/>
              </w:rPr>
              <w:t xml:space="preserve"> CNN </w:t>
            </w:r>
            <w:r>
              <w:rPr>
                <w:sz w:val="16"/>
                <w:szCs w:val="16"/>
              </w:rPr>
              <w:t xml:space="preserve">clearly documented. Includes clear evidence of using the validation set to tune SVM or CNN hyper-parameters. Includes accuracy and an ROC curve on the test set. 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6DB0DA" w14:textId="77777777" w:rsidR="00611507" w:rsidRDefault="00611507" w:rsidP="00AE5B33">
            <w:pPr>
              <w:pStyle w:val="TableCell"/>
              <w:rPr>
                <w:sz w:val="16"/>
                <w:szCs w:val="16"/>
              </w:rPr>
            </w:pP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266633" w14:textId="77777777" w:rsidR="00611507" w:rsidRDefault="00611507" w:rsidP="00C86DEC">
            <w:pPr>
              <w:pStyle w:val="TableCell"/>
              <w:rPr>
                <w:sz w:val="16"/>
                <w:szCs w:val="16"/>
              </w:rPr>
            </w:pP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2B858B" w14:textId="77777777" w:rsidR="00611507" w:rsidRDefault="00611507" w:rsidP="00C86DEC">
            <w:pPr>
              <w:pStyle w:val="TableCell"/>
            </w:pPr>
          </w:p>
        </w:tc>
      </w:tr>
      <w:tr w:rsidR="00611507" w14:paraId="6384B22C" w14:textId="77777777" w:rsidTr="00C20735">
        <w:trPr>
          <w:cantSplit/>
          <w:trHeight w:val="420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4860EE" w14:textId="28217713" w:rsidR="00611507" w:rsidRPr="003A4F93" w:rsidRDefault="003A4F93" w:rsidP="004232AE">
            <w:pPr>
              <w:pStyle w:val="TableHeading"/>
              <w:spacing w:before="0"/>
              <w:rPr>
                <w:sz w:val="18"/>
                <w:szCs w:val="18"/>
              </w:rPr>
            </w:pPr>
            <w:r w:rsidRPr="003A4F93">
              <w:rPr>
                <w:sz w:val="18"/>
                <w:szCs w:val="18"/>
              </w:rPr>
              <w:t>CNN method 2</w:t>
            </w:r>
            <w:r w:rsidR="00611507" w:rsidRPr="003A4F93">
              <w:rPr>
                <w:sz w:val="18"/>
                <w:szCs w:val="18"/>
              </w:rPr>
              <w:t xml:space="preserve"> (x8)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BB5B15" w14:textId="1C3C7A99" w:rsidR="00611507" w:rsidRDefault="00611507" w:rsidP="003A4F93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Same as previous, but using a pre-trained net in a </w:t>
            </w:r>
            <w:r w:rsidR="003A4F93">
              <w:rPr>
                <w:sz w:val="16"/>
                <w:szCs w:val="16"/>
              </w:rPr>
              <w:t xml:space="preserve">second </w:t>
            </w:r>
            <w:r>
              <w:rPr>
                <w:sz w:val="16"/>
                <w:szCs w:val="16"/>
              </w:rPr>
              <w:t>way or training a new network from scratch.</w:t>
            </w:r>
            <w:r w:rsidR="003A4F93">
              <w:rPr>
                <w:sz w:val="16"/>
                <w:szCs w:val="16"/>
              </w:rPr>
              <w:t xml:space="preserve"> Compared to CNN method 1.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A21F8D" w14:textId="77777777" w:rsidR="00611507" w:rsidRDefault="00611507" w:rsidP="00AE5B33">
            <w:pPr>
              <w:pStyle w:val="TableCell"/>
              <w:rPr>
                <w:sz w:val="16"/>
                <w:szCs w:val="16"/>
              </w:rPr>
            </w:pP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A145C7" w14:textId="77777777" w:rsidR="00611507" w:rsidRDefault="00611507" w:rsidP="00C86DEC">
            <w:pPr>
              <w:pStyle w:val="TableCell"/>
              <w:rPr>
                <w:sz w:val="16"/>
                <w:szCs w:val="16"/>
              </w:rPr>
            </w:pP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FED029" w14:textId="77777777" w:rsidR="00611507" w:rsidRDefault="00611507" w:rsidP="00C86DEC">
            <w:pPr>
              <w:pStyle w:val="TableCell"/>
            </w:pPr>
          </w:p>
        </w:tc>
      </w:tr>
      <w:tr w:rsidR="005F7D2F" w14:paraId="5F6F4363" w14:textId="77777777" w:rsidTr="00C20735">
        <w:trPr>
          <w:cantSplit/>
          <w:trHeight w:val="420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596211" w14:textId="0F869843" w:rsidR="005F7D2F" w:rsidRPr="003A4F93" w:rsidRDefault="005F7D2F" w:rsidP="004232AE">
            <w:pPr>
              <w:pStyle w:val="TableHeading"/>
              <w:spacing w:befor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Explanations</w:t>
            </w:r>
            <w:r w:rsidRPr="003A4F93">
              <w:rPr>
                <w:sz w:val="18"/>
                <w:szCs w:val="18"/>
              </w:rPr>
              <w:t xml:space="preserve"> (x4)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141632" w14:textId="60222B03" w:rsidR="005F7D2F" w:rsidRDefault="005F7D2F" w:rsidP="005F7D2F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CNN explanation of work included significantly not only in new sections, but in abstract, intro, and conclusion. 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A444EB" w14:textId="33302C01" w:rsidR="005F7D2F" w:rsidRDefault="005F7D2F" w:rsidP="005F7D2F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Added to 2 of those 3 places, or mentioned only briefly 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F4D386" w14:textId="177C57E0" w:rsidR="005F7D2F" w:rsidRDefault="005F7D2F" w:rsidP="005F7D2F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Added to only 1 of the places</w:t>
            </w:r>
            <w:bookmarkStart w:id="0" w:name="_GoBack"/>
            <w:bookmarkEnd w:id="0"/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638197" w14:textId="77777777" w:rsidR="005F7D2F" w:rsidRDefault="005F7D2F" w:rsidP="00C86DEC">
            <w:pPr>
              <w:pStyle w:val="TableCell"/>
            </w:pPr>
          </w:p>
        </w:tc>
      </w:tr>
    </w:tbl>
    <w:p w14:paraId="037019A8" w14:textId="7DDF08F5" w:rsidR="00DF183F" w:rsidRPr="00611507" w:rsidRDefault="004478E8" w:rsidP="00611507">
      <w:pPr>
        <w:pStyle w:val="Body"/>
      </w:pPr>
      <w:r>
        <w:t>If no code submitted, 0%</w:t>
      </w:r>
      <w:r w:rsidR="002E18EB">
        <w:tab/>
      </w:r>
      <w:r>
        <w:tab/>
      </w:r>
      <w:r>
        <w:tab/>
      </w:r>
      <w:r w:rsidR="002E18EB">
        <w:tab/>
      </w:r>
      <w:r w:rsidR="002E18EB">
        <w:tab/>
      </w:r>
      <w:r w:rsidR="002E18EB">
        <w:tab/>
      </w:r>
      <w:r w:rsidR="004B6230">
        <w:tab/>
      </w:r>
      <w:r w:rsidR="00831B2E">
        <w:t xml:space="preserve">Total </w:t>
      </w:r>
      <w:proofErr w:type="gramStart"/>
      <w:r w:rsidR="00831B2E">
        <w:t>score</w:t>
      </w:r>
      <w:r w:rsidR="004B6230">
        <w:t xml:space="preserve"> </w:t>
      </w:r>
      <w:r w:rsidR="00C20735">
        <w:t xml:space="preserve"> =</w:t>
      </w:r>
      <w:proofErr w:type="gramEnd"/>
      <w:r w:rsidR="00C20735">
        <w:t xml:space="preserve"> _______</w:t>
      </w:r>
      <w:r w:rsidR="002E18EB">
        <w:t>%</w:t>
      </w:r>
      <w:r w:rsidR="003A4F93">
        <w:br/>
      </w:r>
      <w:r w:rsidR="00DF183F">
        <w:t>Comments:</w:t>
      </w:r>
    </w:p>
    <w:sectPr w:rsidR="00DF183F" w:rsidRPr="00611507" w:rsidSect="000E062B">
      <w:pgSz w:w="12240" w:h="15840"/>
      <w:pgMar w:top="540" w:right="1152" w:bottom="810" w:left="1152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2621278" w14:textId="77777777" w:rsidR="00D44CB3" w:rsidRDefault="00D44CB3">
      <w:r>
        <w:separator/>
      </w:r>
    </w:p>
  </w:endnote>
  <w:endnote w:type="continuationSeparator" w:id="0">
    <w:p w14:paraId="7C3362C3" w14:textId="77777777" w:rsidR="00D44CB3" w:rsidRDefault="00D44C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ヒラギノ角ゴ Pro W6">
    <w:charset w:val="80"/>
    <w:family w:val="auto"/>
    <w:pitch w:val="variable"/>
    <w:sig w:usb0="E00002FF" w:usb1="7AC7FFFF" w:usb2="00000012" w:usb3="00000000" w:csb0="0002000D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0C0BB44" w14:textId="77777777" w:rsidR="00D44CB3" w:rsidRDefault="00D44CB3">
      <w:r>
        <w:separator/>
      </w:r>
    </w:p>
  </w:footnote>
  <w:footnote w:type="continuationSeparator" w:id="0">
    <w:p w14:paraId="7535B177" w14:textId="77777777" w:rsidR="00D44CB3" w:rsidRDefault="00D44C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E2E568B"/>
    <w:multiLevelType w:val="hybridMultilevel"/>
    <w:tmpl w:val="93E2BB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4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defaultTableStyle w:val="Normal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09E6"/>
    <w:rsid w:val="0005648F"/>
    <w:rsid w:val="0006121D"/>
    <w:rsid w:val="000B52EC"/>
    <w:rsid w:val="000C1893"/>
    <w:rsid w:val="000E062B"/>
    <w:rsid w:val="000F3A43"/>
    <w:rsid w:val="001110C3"/>
    <w:rsid w:val="00125E3C"/>
    <w:rsid w:val="0016662B"/>
    <w:rsid w:val="001870A6"/>
    <w:rsid w:val="001B73CA"/>
    <w:rsid w:val="001C6C90"/>
    <w:rsid w:val="0020233C"/>
    <w:rsid w:val="00244C80"/>
    <w:rsid w:val="0025010D"/>
    <w:rsid w:val="00290B00"/>
    <w:rsid w:val="00292E56"/>
    <w:rsid w:val="002C77EB"/>
    <w:rsid w:val="002D37DF"/>
    <w:rsid w:val="002E18EB"/>
    <w:rsid w:val="0031269F"/>
    <w:rsid w:val="00352595"/>
    <w:rsid w:val="00352B76"/>
    <w:rsid w:val="00360AB4"/>
    <w:rsid w:val="00390DBA"/>
    <w:rsid w:val="00393ECB"/>
    <w:rsid w:val="003A4F93"/>
    <w:rsid w:val="003D626B"/>
    <w:rsid w:val="003E60D9"/>
    <w:rsid w:val="003F2897"/>
    <w:rsid w:val="00417A55"/>
    <w:rsid w:val="004232AE"/>
    <w:rsid w:val="0043272F"/>
    <w:rsid w:val="004478E8"/>
    <w:rsid w:val="004B6230"/>
    <w:rsid w:val="004D2C83"/>
    <w:rsid w:val="00542C20"/>
    <w:rsid w:val="00544B4F"/>
    <w:rsid w:val="00546D2A"/>
    <w:rsid w:val="00557A5F"/>
    <w:rsid w:val="00563550"/>
    <w:rsid w:val="0057419D"/>
    <w:rsid w:val="005A6787"/>
    <w:rsid w:val="005C6A2B"/>
    <w:rsid w:val="005F7D2F"/>
    <w:rsid w:val="00611507"/>
    <w:rsid w:val="00614317"/>
    <w:rsid w:val="00631602"/>
    <w:rsid w:val="00646E4A"/>
    <w:rsid w:val="006470D7"/>
    <w:rsid w:val="006D468E"/>
    <w:rsid w:val="006D5EF6"/>
    <w:rsid w:val="006F09E6"/>
    <w:rsid w:val="00703A78"/>
    <w:rsid w:val="007107FD"/>
    <w:rsid w:val="00711A2B"/>
    <w:rsid w:val="00720B15"/>
    <w:rsid w:val="007234B5"/>
    <w:rsid w:val="00742907"/>
    <w:rsid w:val="00777DFC"/>
    <w:rsid w:val="007B3328"/>
    <w:rsid w:val="007D576A"/>
    <w:rsid w:val="007F31A4"/>
    <w:rsid w:val="00811FB3"/>
    <w:rsid w:val="00831B2E"/>
    <w:rsid w:val="00893261"/>
    <w:rsid w:val="008A1820"/>
    <w:rsid w:val="008B45CE"/>
    <w:rsid w:val="00914839"/>
    <w:rsid w:val="00914EAB"/>
    <w:rsid w:val="00953543"/>
    <w:rsid w:val="009556B3"/>
    <w:rsid w:val="0096680B"/>
    <w:rsid w:val="00973E0A"/>
    <w:rsid w:val="0098318B"/>
    <w:rsid w:val="00996E85"/>
    <w:rsid w:val="009A099F"/>
    <w:rsid w:val="009C36EE"/>
    <w:rsid w:val="00A557B4"/>
    <w:rsid w:val="00A6186A"/>
    <w:rsid w:val="00AC514E"/>
    <w:rsid w:val="00AE5B33"/>
    <w:rsid w:val="00B25ED3"/>
    <w:rsid w:val="00B50109"/>
    <w:rsid w:val="00B71725"/>
    <w:rsid w:val="00C20735"/>
    <w:rsid w:val="00C50090"/>
    <w:rsid w:val="00C752D5"/>
    <w:rsid w:val="00C80B7E"/>
    <w:rsid w:val="00C80F7D"/>
    <w:rsid w:val="00C839E2"/>
    <w:rsid w:val="00C86DEC"/>
    <w:rsid w:val="00D44CB3"/>
    <w:rsid w:val="00DF183F"/>
    <w:rsid w:val="00E22555"/>
    <w:rsid w:val="00E22A82"/>
    <w:rsid w:val="00E24144"/>
    <w:rsid w:val="00E45AC0"/>
    <w:rsid w:val="00E562D5"/>
    <w:rsid w:val="00E86E83"/>
    <w:rsid w:val="00F00E55"/>
    <w:rsid w:val="00F106ED"/>
    <w:rsid w:val="00F34921"/>
    <w:rsid w:val="00F448CC"/>
    <w:rsid w:val="00F8439F"/>
    <w:rsid w:val="00F8719E"/>
    <w:rsid w:val="00FA6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9FC2CA6"/>
  <w15:docId w15:val="{C613B3BF-4415-43AD-AEF6-C39DFF4AD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erFooter">
    <w:name w:val="Header &amp; Footer"/>
    <w:pPr>
      <w:tabs>
        <w:tab w:val="right" w:pos="9360"/>
      </w:tabs>
    </w:pPr>
    <w:rPr>
      <w:rFonts w:ascii="Helvetica" w:eastAsia="Helvetica" w:hAnsi="Helvetica"/>
      <w:color w:val="000000"/>
      <w:u w:color="000000"/>
    </w:rPr>
  </w:style>
  <w:style w:type="paragraph" w:customStyle="1" w:styleId="Heading">
    <w:name w:val="Heading"/>
    <w:next w:val="Body"/>
    <w:pPr>
      <w:keepNext/>
      <w:spacing w:before="240"/>
    </w:pPr>
    <w:rPr>
      <w:rFonts w:ascii="Helvetica" w:eastAsia="Helvetica" w:hAnsi="Helvetica"/>
      <w:b/>
      <w:color w:val="000000"/>
      <w:sz w:val="36"/>
      <w:u w:color="000000"/>
    </w:rPr>
  </w:style>
  <w:style w:type="paragraph" w:customStyle="1" w:styleId="Body">
    <w:name w:val="Body"/>
    <w:pPr>
      <w:spacing w:after="240"/>
    </w:pPr>
    <w:rPr>
      <w:rFonts w:ascii="Helvetica" w:eastAsia="Helvetica" w:hAnsi="Helvetica"/>
      <w:color w:val="000000"/>
      <w:sz w:val="24"/>
      <w:u w:color="000000"/>
    </w:rPr>
  </w:style>
  <w:style w:type="paragraph" w:customStyle="1" w:styleId="Sub-heading">
    <w:name w:val="Sub-heading"/>
    <w:next w:val="Body"/>
    <w:autoRedefine/>
    <w:pPr>
      <w:keepNext/>
      <w:spacing w:before="120"/>
    </w:pPr>
    <w:rPr>
      <w:rFonts w:ascii="Helvetica" w:eastAsia="Helvetica" w:hAnsi="Helvetica"/>
      <w:b/>
      <w:color w:val="000000"/>
      <w:sz w:val="24"/>
      <w:u w:color="000000"/>
    </w:rPr>
  </w:style>
  <w:style w:type="paragraph" w:customStyle="1" w:styleId="TableHeading">
    <w:name w:val="Table Heading"/>
    <w:pPr>
      <w:keepNext/>
      <w:spacing w:before="120"/>
      <w:jc w:val="center"/>
    </w:pPr>
    <w:rPr>
      <w:rFonts w:ascii="Helvetica" w:eastAsia="Helvetica" w:hAnsi="Helvetica"/>
      <w:b/>
      <w:color w:val="000000"/>
      <w:u w:color="000000"/>
    </w:rPr>
  </w:style>
  <w:style w:type="paragraph" w:customStyle="1" w:styleId="TableCell">
    <w:name w:val="Table Cell"/>
    <w:rsid w:val="006F09E6"/>
    <w:rPr>
      <w:rFonts w:ascii="Helvetica" w:eastAsia="Helvetica" w:hAnsi="Helvetica"/>
      <w:color w:val="000000"/>
      <w:u w:color="000000"/>
    </w:rPr>
  </w:style>
  <w:style w:type="paragraph" w:styleId="NormalWeb">
    <w:name w:val="Normal (Web)"/>
    <w:basedOn w:val="Normal"/>
    <w:rsid w:val="00973E0A"/>
    <w:pPr>
      <w:spacing w:before="100" w:beforeAutospacing="1" w:after="100" w:afterAutospacing="1"/>
    </w:pPr>
  </w:style>
  <w:style w:type="paragraph" w:styleId="BalloonText">
    <w:name w:val="Balloon Text"/>
    <w:basedOn w:val="Normal"/>
    <w:semiHidden/>
    <w:rsid w:val="007234B5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semiHidden/>
    <w:unhideWhenUsed/>
    <w:rsid w:val="00A557B4"/>
    <w:rPr>
      <w:sz w:val="18"/>
      <w:szCs w:val="18"/>
    </w:rPr>
  </w:style>
  <w:style w:type="paragraph" w:styleId="CommentText">
    <w:name w:val="annotation text"/>
    <w:basedOn w:val="Normal"/>
    <w:link w:val="CommentTextChar"/>
    <w:semiHidden/>
    <w:unhideWhenUsed/>
    <w:rsid w:val="005F7D2F"/>
  </w:style>
  <w:style w:type="character" w:customStyle="1" w:styleId="CommentTextChar">
    <w:name w:val="Comment Text Char"/>
    <w:basedOn w:val="DefaultParagraphFont"/>
    <w:link w:val="CommentText"/>
    <w:semiHidden/>
    <w:rsid w:val="005F7D2F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</Pages>
  <Words>420</Words>
  <Characters>2398</Characters>
  <Application>Microsoft Macintosh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Final Report Grading Rubric</vt:lpstr>
    </vt:vector>
  </TitlesOfParts>
  <Company>Rose-Hulman Inst. of Tech.</Company>
  <LinksUpToDate>false</LinksUpToDate>
  <CharactersWithSpaces>2813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Final Report Grading Rubric</dc:title>
  <dc:creator>Matthew Boutell</dc:creator>
  <cp:lastModifiedBy>Matt Boutell</cp:lastModifiedBy>
  <cp:revision>18</cp:revision>
  <cp:lastPrinted>2015-01-21T16:11:00Z</cp:lastPrinted>
  <dcterms:created xsi:type="dcterms:W3CDTF">2013-01-19T20:51:00Z</dcterms:created>
  <dcterms:modified xsi:type="dcterms:W3CDTF">2018-05-24T14:28:00Z</dcterms:modified>
</cp:coreProperties>
</file>