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C64F9C" w14:textId="5FFC892E" w:rsidR="003E60D9" w:rsidRPr="003A4F93" w:rsidRDefault="00720B15">
      <w:pPr>
        <w:pStyle w:val="Heading"/>
        <w:rPr>
          <w:rFonts w:eastAsia="ヒラギノ角ゴ Pro W6"/>
          <w:sz w:val="21"/>
          <w:szCs w:val="28"/>
        </w:rPr>
      </w:pPr>
      <w:r w:rsidRPr="003A4F93">
        <w:rPr>
          <w:rFonts w:eastAsia="ヒラギノ角ゴ Pro W6"/>
          <w:sz w:val="21"/>
          <w:szCs w:val="28"/>
        </w:rPr>
        <w:t>Sunset Detector</w:t>
      </w:r>
      <w:r w:rsidR="00AC514E" w:rsidRPr="003A4F93">
        <w:rPr>
          <w:rFonts w:eastAsia="ヒラギノ角ゴ Pro W6"/>
          <w:sz w:val="21"/>
          <w:szCs w:val="28"/>
        </w:rPr>
        <w:t>,</w:t>
      </w:r>
      <w:r w:rsidR="00B71725" w:rsidRPr="003A4F93">
        <w:rPr>
          <w:rFonts w:eastAsia="ヒラギノ角ゴ Pro W6"/>
          <w:sz w:val="21"/>
          <w:szCs w:val="28"/>
        </w:rPr>
        <w:t xml:space="preserve"> </w:t>
      </w:r>
      <w:r w:rsidR="00F34921" w:rsidRPr="003A4F93">
        <w:rPr>
          <w:rFonts w:eastAsia="ヒラギノ角ゴ Pro W6"/>
          <w:sz w:val="21"/>
          <w:szCs w:val="28"/>
        </w:rPr>
        <w:t>Part 2</w:t>
      </w:r>
      <w:r w:rsidR="00AC514E" w:rsidRPr="003A4F93">
        <w:rPr>
          <w:rFonts w:eastAsia="ヒラギノ角ゴ Pro W6"/>
          <w:sz w:val="21"/>
          <w:szCs w:val="28"/>
        </w:rPr>
        <w:t xml:space="preserve"> </w:t>
      </w:r>
      <w:r w:rsidR="003E60D9" w:rsidRPr="003A4F93">
        <w:rPr>
          <w:rFonts w:eastAsia="ヒラギノ角ゴ Pro W6"/>
          <w:sz w:val="21"/>
          <w:szCs w:val="28"/>
        </w:rPr>
        <w:t>Rubric</w:t>
      </w:r>
      <w:r w:rsidR="00360AB4" w:rsidRPr="003A4F93">
        <w:rPr>
          <w:rFonts w:eastAsia="ヒラギノ角ゴ Pro W6"/>
          <w:sz w:val="21"/>
          <w:szCs w:val="28"/>
        </w:rPr>
        <w:tab/>
      </w:r>
      <w:r w:rsidR="00B71725" w:rsidRPr="003A4F93">
        <w:rPr>
          <w:rFonts w:eastAsia="ヒラギノ角ゴ Pro W6"/>
          <w:sz w:val="21"/>
          <w:szCs w:val="28"/>
        </w:rPr>
        <w:tab/>
        <w:t xml:space="preserve">    </w:t>
      </w:r>
      <w:r w:rsidR="003A4F93">
        <w:rPr>
          <w:rFonts w:eastAsia="ヒラギノ角ゴ Pro W6"/>
          <w:sz w:val="21"/>
          <w:szCs w:val="28"/>
        </w:rPr>
        <w:tab/>
      </w:r>
      <w:r w:rsidR="00973E0A" w:rsidRPr="003A4F93">
        <w:rPr>
          <w:rFonts w:eastAsia="ヒラギノ角ゴ Pro W6"/>
          <w:sz w:val="21"/>
          <w:szCs w:val="28"/>
        </w:rPr>
        <w:t>Name</w:t>
      </w:r>
      <w:r w:rsidRPr="003A4F93">
        <w:rPr>
          <w:rFonts w:eastAsia="ヒラギノ角ゴ Pro W6"/>
          <w:sz w:val="21"/>
          <w:szCs w:val="28"/>
        </w:rPr>
        <w:t>(s</w:t>
      </w:r>
      <w:proofErr w:type="gramStart"/>
      <w:r w:rsidRPr="003A4F93">
        <w:rPr>
          <w:rFonts w:eastAsia="ヒラギノ角ゴ Pro W6"/>
          <w:sz w:val="21"/>
          <w:szCs w:val="28"/>
        </w:rPr>
        <w:t>)</w:t>
      </w:r>
      <w:r w:rsidR="00360AB4" w:rsidRPr="003A4F93">
        <w:rPr>
          <w:rFonts w:eastAsia="ヒラギノ角ゴ Pro W6"/>
          <w:sz w:val="21"/>
          <w:szCs w:val="28"/>
        </w:rPr>
        <w:t>:_</w:t>
      </w:r>
      <w:proofErr w:type="gramEnd"/>
      <w:r w:rsidR="003A4F93">
        <w:rPr>
          <w:rFonts w:eastAsia="ヒラギノ角ゴ Pro W6"/>
          <w:sz w:val="21"/>
          <w:szCs w:val="28"/>
        </w:rPr>
        <w:t>_____________</w:t>
      </w:r>
      <w:r w:rsidR="00360AB4" w:rsidRPr="003A4F93">
        <w:rPr>
          <w:rFonts w:eastAsia="ヒラギノ角ゴ Pro W6"/>
          <w:sz w:val="21"/>
          <w:szCs w:val="28"/>
        </w:rPr>
        <w:t>____________________</w:t>
      </w:r>
    </w:p>
    <w:p w14:paraId="5B54B5A6" w14:textId="65954264" w:rsidR="0096680B" w:rsidRPr="003A4F93" w:rsidRDefault="003E60D9" w:rsidP="003A4F93">
      <w:pPr>
        <w:pStyle w:val="Sub-heading"/>
        <w:rPr>
          <w:rFonts w:eastAsia="ヒラギノ角ゴ Pro W6"/>
          <w:sz w:val="20"/>
        </w:rPr>
      </w:pPr>
      <w:r w:rsidRPr="003A4F93">
        <w:rPr>
          <w:rFonts w:eastAsia="ヒラギノ角ゴ Pro W6"/>
          <w:sz w:val="20"/>
        </w:rPr>
        <w:t xml:space="preserve">CSSE </w:t>
      </w:r>
      <w:r w:rsidR="00563550" w:rsidRPr="003A4F93">
        <w:rPr>
          <w:rFonts w:eastAsia="ヒラギノ角ゴ Pro W6"/>
          <w:sz w:val="20"/>
        </w:rPr>
        <w:t>4</w:t>
      </w:r>
      <w:r w:rsidR="006D468E" w:rsidRPr="003A4F93">
        <w:rPr>
          <w:rFonts w:eastAsia="ヒラギノ角ゴ Pro W6"/>
          <w:sz w:val="20"/>
        </w:rPr>
        <w:t>63</w:t>
      </w:r>
      <w:r w:rsidRPr="003A4F93">
        <w:rPr>
          <w:rFonts w:eastAsia="ヒラギノ角ゴ Pro W6"/>
          <w:sz w:val="20"/>
        </w:rPr>
        <w:t>—</w:t>
      </w:r>
      <w:r w:rsidR="00563550" w:rsidRPr="003A4F93">
        <w:rPr>
          <w:rFonts w:eastAsia="ヒラギノ角ゴ Pro W6"/>
          <w:sz w:val="20"/>
        </w:rPr>
        <w:t>Image Recognition</w:t>
      </w:r>
      <w:r w:rsidR="0096680B" w:rsidRPr="003A4F93">
        <w:rPr>
          <w:rFonts w:eastAsia="ヒラギノ角ゴ Pro W6"/>
          <w:sz w:val="20"/>
        </w:rPr>
        <w:t xml:space="preserve"> 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108"/>
        <w:gridCol w:w="2160"/>
        <w:gridCol w:w="1773"/>
        <w:gridCol w:w="1243"/>
      </w:tblGrid>
      <w:tr w:rsidR="003E60D9" w14:paraId="3A5811E9" w14:textId="77777777" w:rsidTr="00C20735">
        <w:trPr>
          <w:cantSplit/>
          <w:trHeight w:val="546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979B6" w14:textId="77777777"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3D626B">
              <w:br/>
            </w:r>
            <w:r>
              <w:t>(weight)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F128F" w14:textId="77777777" w:rsidR="003E60D9" w:rsidRDefault="003D626B" w:rsidP="00C80F7D">
            <w:pPr>
              <w:pStyle w:val="TableHeading"/>
              <w:spacing w:before="0"/>
            </w:pPr>
            <w:r>
              <w:t>5</w:t>
            </w:r>
            <w:r>
              <w:br/>
            </w:r>
            <w:r w:rsidR="003E60D9">
              <w:t>Exemplary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7D0D1" w14:textId="77777777" w:rsidR="003E60D9" w:rsidRDefault="003D626B" w:rsidP="00C80F7D">
            <w:pPr>
              <w:pStyle w:val="TableHeading"/>
              <w:spacing w:before="0"/>
            </w:pPr>
            <w:r>
              <w:t>3</w:t>
            </w:r>
            <w:r>
              <w:br/>
            </w:r>
            <w:r w:rsidR="003E60D9"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2A5BD" w14:textId="77777777" w:rsidR="003E60D9" w:rsidRDefault="003D626B" w:rsidP="003D626B">
            <w:pPr>
              <w:pStyle w:val="TableHeading"/>
              <w:spacing w:before="0"/>
            </w:pPr>
            <w:r>
              <w:t xml:space="preserve">1 </w:t>
            </w:r>
            <w:r>
              <w:br/>
            </w:r>
            <w:r w:rsidR="00777DFC">
              <w:t>Needs</w:t>
            </w:r>
            <w:r>
              <w:t xml:space="preserve"> </w:t>
            </w:r>
            <w:proofErr w:type="spellStart"/>
            <w:r w:rsidR="003E60D9">
              <w:t>Impr</w:t>
            </w:r>
            <w:r>
              <w:t>ov</w:t>
            </w:r>
            <w:proofErr w:type="spellEnd"/>
            <w: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D05E6" w14:textId="77777777"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893261" w14:paraId="0F045248" w14:textId="77777777" w:rsidTr="00C839E2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3EAD0" w14:textId="77777777" w:rsidR="00893261" w:rsidRPr="003A4F93" w:rsidRDefault="00893261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Abstract</w:t>
            </w:r>
            <w:r w:rsidRPr="003A4F93">
              <w:rPr>
                <w:sz w:val="18"/>
                <w:szCs w:val="18"/>
              </w:rP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41F3B" w14:textId="6BB9EE21"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>
              <w:rPr>
                <w:sz w:val="16"/>
                <w:szCs w:val="16"/>
              </w:rPr>
              <w:t xml:space="preserve">paper with details </w:t>
            </w:r>
            <w:r w:rsidR="00F34921">
              <w:rPr>
                <w:sz w:val="16"/>
                <w:szCs w:val="16"/>
              </w:rPr>
              <w:t xml:space="preserve">(and CNN) </w:t>
            </w:r>
            <w:r w:rsidRPr="0057419D">
              <w:rPr>
                <w:sz w:val="16"/>
                <w:szCs w:val="16"/>
              </w:rPr>
              <w:t xml:space="preserve">and </w:t>
            </w:r>
            <w:r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paragraph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EE2F8" w14:textId="77777777" w:rsidR="00893261" w:rsidRPr="0057419D" w:rsidRDefault="00893261" w:rsidP="007107FD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 w:rsidR="00544B4F">
              <w:rPr>
                <w:sz w:val="16"/>
                <w:szCs w:val="16"/>
              </w:rPr>
              <w:t>missing parts or little detail.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5F0F9" w14:textId="77777777"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A7917" w14:textId="77777777" w:rsidR="00893261" w:rsidRPr="0057419D" w:rsidRDefault="00893261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893261" w14:paraId="6DAE094A" w14:textId="77777777" w:rsidTr="00C20735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54F5A" w14:textId="2C413776" w:rsidR="00893261" w:rsidRPr="003A4F93" w:rsidRDefault="00893261" w:rsidP="00F00E55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Intro</w:t>
            </w:r>
            <w:r w:rsidR="00F00E55" w:rsidRPr="003A4F93">
              <w:rPr>
                <w:sz w:val="18"/>
                <w:szCs w:val="18"/>
              </w:rPr>
              <w:t>duction</w:t>
            </w:r>
            <w:r w:rsidRPr="003A4F93">
              <w:rPr>
                <w:sz w:val="18"/>
                <w:szCs w:val="18"/>
              </w:rPr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1F635" w14:textId="0AF79331" w:rsidR="00893261" w:rsidRPr="00C23017" w:rsidRDefault="00893261" w:rsidP="003A4F9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 w:rsidR="004478E8">
              <w:rPr>
                <w:sz w:val="16"/>
                <w:szCs w:val="16"/>
              </w:rPr>
              <w:t xml:space="preserve">grabs attention and </w:t>
            </w:r>
            <w:r w:rsidR="005A6787"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xplicitly answers in detail</w:t>
            </w:r>
            <w:r w:rsidR="005A6787">
              <w:rPr>
                <w:sz w:val="16"/>
                <w:szCs w:val="16"/>
              </w:rPr>
              <w:t xml:space="preserve"> (several paragraphs)</w:t>
            </w:r>
            <w:r>
              <w:rPr>
                <w:sz w:val="16"/>
                <w:szCs w:val="16"/>
              </w:rPr>
              <w:t xml:space="preserve">: Why interesting? Why challenging? </w:t>
            </w:r>
            <w:r w:rsidR="005A6787">
              <w:rPr>
                <w:sz w:val="16"/>
                <w:szCs w:val="16"/>
              </w:rPr>
              <w:t xml:space="preserve">Why is the proposed solution </w:t>
            </w:r>
            <w:r w:rsidR="00F34921">
              <w:rPr>
                <w:sz w:val="16"/>
                <w:szCs w:val="16"/>
              </w:rPr>
              <w:t xml:space="preserve">(including CNN) </w:t>
            </w:r>
            <w:r>
              <w:rPr>
                <w:sz w:val="16"/>
                <w:szCs w:val="16"/>
              </w:rPr>
              <w:t>interesting?</w:t>
            </w:r>
            <w:r w:rsidR="005A6787">
              <w:rPr>
                <w:sz w:val="16"/>
                <w:szCs w:val="16"/>
              </w:rPr>
              <w:t xml:space="preserve"> </w:t>
            </w:r>
            <w:r w:rsidR="00FA6202">
              <w:rPr>
                <w:sz w:val="16"/>
                <w:szCs w:val="16"/>
              </w:rPr>
              <w:t xml:space="preserve">Places problem in larger context. Sets the scope (inputs and expected outputs). </w:t>
            </w:r>
            <w:r w:rsidR="003A4F93">
              <w:rPr>
                <w:sz w:val="16"/>
                <w:szCs w:val="16"/>
              </w:rPr>
              <w:t>Has &gt;= 1</w:t>
            </w:r>
            <w:r w:rsidR="00FA6202">
              <w:rPr>
                <w:sz w:val="16"/>
                <w:szCs w:val="16"/>
              </w:rPr>
              <w:t>image.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EFFCE" w14:textId="77777777" w:rsidR="00893261" w:rsidRPr="00C23017" w:rsidRDefault="00893261" w:rsidP="00FA6202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Answers the 3 questions, but with </w:t>
            </w:r>
            <w:r w:rsidR="007107FD">
              <w:rPr>
                <w:sz w:val="16"/>
                <w:szCs w:val="16"/>
              </w:rPr>
              <w:t xml:space="preserve">less </w:t>
            </w:r>
            <w:r>
              <w:rPr>
                <w:sz w:val="16"/>
                <w:szCs w:val="16"/>
              </w:rPr>
              <w:t>detail.</w:t>
            </w:r>
            <w:r w:rsidR="007107FD">
              <w:rPr>
                <w:sz w:val="16"/>
                <w:szCs w:val="16"/>
              </w:rPr>
              <w:t xml:space="preserve">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876A6" w14:textId="77777777" w:rsidR="00893261" w:rsidRPr="00C23017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briefly introduce</w:t>
            </w:r>
            <w:r w:rsidR="005A6787"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 xml:space="preserve"> </w:t>
            </w:r>
            <w:r w:rsidRPr="00C23017">
              <w:rPr>
                <w:sz w:val="16"/>
                <w:szCs w:val="16"/>
              </w:rPr>
              <w:t xml:space="preserve">the </w:t>
            </w:r>
            <w:r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>
              <w:rPr>
                <w:sz w:val="16"/>
                <w:szCs w:val="16"/>
              </w:rPr>
              <w:t xml:space="preserve"> without addressing the questions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C9F09" w14:textId="77777777" w:rsidR="00893261" w:rsidRDefault="00893261" w:rsidP="003E60D9">
            <w:pPr>
              <w:pStyle w:val="TableCell"/>
            </w:pPr>
          </w:p>
        </w:tc>
      </w:tr>
      <w:tr w:rsidR="00720B15" w14:paraId="32A173E8" w14:textId="77777777" w:rsidTr="005C6A2B">
        <w:trPr>
          <w:cantSplit/>
          <w:trHeight w:val="699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B5904" w14:textId="6467BE57" w:rsidR="00720B15" w:rsidRPr="003A4F93" w:rsidRDefault="00720B15" w:rsidP="005C6A2B">
            <w:pPr>
              <w:pStyle w:val="TableHeading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Feature </w:t>
            </w:r>
            <w:r w:rsidRPr="003A4F93">
              <w:rPr>
                <w:sz w:val="18"/>
                <w:szCs w:val="18"/>
              </w:rPr>
              <w:br/>
              <w:t>extract</w:t>
            </w:r>
            <w:r w:rsidR="005C6A2B" w:rsidRPr="003A4F93">
              <w:rPr>
                <w:sz w:val="18"/>
                <w:szCs w:val="18"/>
              </w:rPr>
              <w:t xml:space="preserve"> </w:t>
            </w:r>
            <w:r w:rsidR="00F00E55" w:rsidRPr="003A4F93">
              <w:rPr>
                <w:sz w:val="18"/>
                <w:szCs w:val="18"/>
              </w:rPr>
              <w:t>(x4</w:t>
            </w:r>
            <w:r w:rsidRPr="003A4F93">
              <w:rPr>
                <w:sz w:val="18"/>
                <w:szCs w:val="18"/>
              </w:rPr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2DDCC" w14:textId="3016C2B2" w:rsidR="00720B15" w:rsidRPr="00F448CC" w:rsidRDefault="005C6A2B" w:rsidP="005C6A2B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LST, Grid features, </w:t>
            </w:r>
            <w:r w:rsidR="00F448CC">
              <w:rPr>
                <w:sz w:val="16"/>
                <w:szCs w:val="18"/>
              </w:rPr>
              <w:t>could replicate your work from the detail given.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3B1CE" w14:textId="74380080" w:rsidR="00720B15" w:rsidRPr="00720B15" w:rsidRDefault="00720B15" w:rsidP="005C6A2B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  <w:lang w:val="x-none"/>
              </w:rPr>
              <w:t xml:space="preserve">Minor error(s) in calculations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8E561" w14:textId="21FA9395" w:rsidR="00720B15" w:rsidRPr="00720B15" w:rsidRDefault="005C6A2B" w:rsidP="005C6A2B">
            <w:pPr>
              <w:pStyle w:val="TableCell"/>
              <w:rPr>
                <w:sz w:val="16"/>
                <w:szCs w:val="18"/>
                <w:lang w:val="x-none"/>
              </w:rPr>
            </w:pPr>
            <w:r>
              <w:rPr>
                <w:sz w:val="16"/>
                <w:szCs w:val="18"/>
              </w:rPr>
              <w:t>Big e</w:t>
            </w:r>
            <w:r w:rsidR="00720B15" w:rsidRPr="00720B15">
              <w:rPr>
                <w:sz w:val="16"/>
                <w:szCs w:val="18"/>
              </w:rPr>
              <w:t xml:space="preserve">rror </w:t>
            </w:r>
            <w:r>
              <w:rPr>
                <w:sz w:val="16"/>
                <w:szCs w:val="18"/>
              </w:rPr>
              <w:t>or 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4A743" w14:textId="77777777" w:rsidR="00720B15" w:rsidRDefault="00720B15" w:rsidP="009A099F">
            <w:pPr>
              <w:pStyle w:val="TableCell"/>
            </w:pPr>
          </w:p>
        </w:tc>
      </w:tr>
      <w:tr w:rsidR="00720B15" w14:paraId="6EA07BB7" w14:textId="77777777" w:rsidTr="003A4F93">
        <w:trPr>
          <w:cantSplit/>
          <w:trHeight w:val="66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85874" w14:textId="165DF189" w:rsidR="00720B15" w:rsidRPr="003A4F93" w:rsidRDefault="00A557B4" w:rsidP="00720B15">
            <w:pPr>
              <w:pStyle w:val="TableHeading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SVM </w:t>
            </w:r>
            <w:r w:rsidRPr="003A4F93">
              <w:rPr>
                <w:sz w:val="18"/>
                <w:szCs w:val="18"/>
              </w:rPr>
              <w:br/>
            </w:r>
            <w:proofErr w:type="spellStart"/>
            <w:r w:rsidRPr="003A4F93">
              <w:rPr>
                <w:sz w:val="18"/>
                <w:szCs w:val="18"/>
              </w:rPr>
              <w:t>class</w:t>
            </w:r>
            <w:r w:rsidR="00611507" w:rsidRPr="003A4F93">
              <w:rPr>
                <w:sz w:val="18"/>
                <w:szCs w:val="18"/>
              </w:rPr>
              <w:t>if</w:t>
            </w:r>
            <w:proofErr w:type="spellEnd"/>
            <w:r w:rsidR="00F00E55" w:rsidRPr="003A4F93">
              <w:rPr>
                <w:sz w:val="18"/>
                <w:szCs w:val="18"/>
              </w:rPr>
              <w:t xml:space="preserve"> (x3</w:t>
            </w:r>
            <w:r w:rsidR="00720B15" w:rsidRPr="003A4F93">
              <w:rPr>
                <w:sz w:val="18"/>
                <w:szCs w:val="18"/>
              </w:rPr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65DCA" w14:textId="1E137E0F" w:rsidR="00720B15" w:rsidRPr="00720B15" w:rsidRDefault="00720B15" w:rsidP="00A557B4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Clear evidence </w:t>
            </w:r>
            <w:r w:rsidR="00A557B4">
              <w:rPr>
                <w:sz w:val="16"/>
                <w:szCs w:val="18"/>
              </w:rPr>
              <w:t>of hyper-parameter tuning. Standardization.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8EDC5" w14:textId="29F51213" w:rsidR="00720B15" w:rsidRPr="00720B15" w:rsidRDefault="00A557B4" w:rsidP="00A557B4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Evidence of some tuning. 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65ACF" w14:textId="26EA190C" w:rsidR="00720B15" w:rsidRPr="00720B15" w:rsidRDefault="00A557B4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No tuning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69289" w14:textId="77777777" w:rsidR="00720B15" w:rsidRDefault="00720B15" w:rsidP="003E60D9">
            <w:pPr>
              <w:pStyle w:val="TableCell"/>
            </w:pPr>
          </w:p>
        </w:tc>
      </w:tr>
      <w:tr w:rsidR="00720B15" w14:paraId="6E06830E" w14:textId="77777777" w:rsidTr="00C20735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7158B" w14:textId="77777777" w:rsidR="00720B15" w:rsidRPr="003A4F93" w:rsidRDefault="00720B15" w:rsidP="00F8719E">
            <w:pPr>
              <w:pStyle w:val="TableHeading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Experimental setup </w:t>
            </w:r>
            <w:r w:rsidR="00F8719E" w:rsidRPr="003A4F93">
              <w:rPr>
                <w:sz w:val="18"/>
                <w:szCs w:val="18"/>
              </w:rPr>
              <w:t xml:space="preserve">&amp; </w:t>
            </w:r>
            <w:r w:rsidR="00AC514E" w:rsidRPr="003A4F93">
              <w:rPr>
                <w:sz w:val="18"/>
                <w:szCs w:val="18"/>
              </w:rPr>
              <w:t xml:space="preserve">results </w:t>
            </w:r>
            <w:r w:rsidR="00AC514E" w:rsidRPr="003A4F93">
              <w:rPr>
                <w:sz w:val="18"/>
                <w:szCs w:val="18"/>
              </w:rPr>
              <w:br/>
              <w:t>(x4</w:t>
            </w:r>
            <w:r w:rsidRPr="003A4F93">
              <w:rPr>
                <w:sz w:val="18"/>
                <w:szCs w:val="18"/>
              </w:rPr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224EE" w14:textId="77777777" w:rsidR="00720B15" w:rsidRPr="00720B15" w:rsidRDefault="00720B15" w:rsidP="00AC514E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Includes description of experimental setup. Final results </w:t>
            </w:r>
            <w:r w:rsidR="007107FD">
              <w:rPr>
                <w:sz w:val="16"/>
                <w:szCs w:val="18"/>
              </w:rPr>
              <w:t xml:space="preserve">on </w:t>
            </w:r>
            <w:r w:rsidR="00AC514E">
              <w:rPr>
                <w:sz w:val="16"/>
                <w:szCs w:val="18"/>
              </w:rPr>
              <w:t xml:space="preserve">the </w:t>
            </w:r>
            <w:r w:rsidR="007107FD">
              <w:rPr>
                <w:sz w:val="16"/>
                <w:szCs w:val="18"/>
              </w:rPr>
              <w:t xml:space="preserve">test </w:t>
            </w:r>
            <w:r w:rsidR="00AC514E">
              <w:rPr>
                <w:sz w:val="16"/>
                <w:szCs w:val="18"/>
              </w:rPr>
              <w:t xml:space="preserve">set </w:t>
            </w:r>
            <w:r w:rsidRPr="00720B15">
              <w:rPr>
                <w:sz w:val="16"/>
                <w:szCs w:val="18"/>
              </w:rPr>
              <w:t xml:space="preserve">shown in </w:t>
            </w:r>
            <w:r w:rsidR="00AC514E">
              <w:rPr>
                <w:sz w:val="16"/>
                <w:szCs w:val="18"/>
              </w:rPr>
              <w:t xml:space="preserve">an </w:t>
            </w:r>
            <w:r w:rsidRPr="00720B15">
              <w:rPr>
                <w:sz w:val="16"/>
                <w:szCs w:val="18"/>
              </w:rPr>
              <w:t>ROC curve</w:t>
            </w:r>
            <w:r>
              <w:rPr>
                <w:sz w:val="16"/>
                <w:szCs w:val="18"/>
              </w:rPr>
              <w:t>.</w:t>
            </w:r>
            <w:r w:rsidR="00F448CC">
              <w:rPr>
                <w:sz w:val="16"/>
                <w:szCs w:val="18"/>
              </w:rPr>
              <w:t xml:space="preserve"> Enough details so your work could be replicated.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711D" w14:textId="77777777" w:rsidR="00720B15" w:rsidRPr="00720B15" w:rsidRDefault="00720B15" w:rsidP="00AC514E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M</w:t>
            </w:r>
            <w:r w:rsidRPr="00720B15">
              <w:rPr>
                <w:sz w:val="16"/>
                <w:szCs w:val="18"/>
              </w:rPr>
              <w:t>issing some details.</w:t>
            </w:r>
            <w:r w:rsidR="000F3A43">
              <w:rPr>
                <w:sz w:val="16"/>
                <w:szCs w:val="18"/>
              </w:rPr>
              <w:t xml:space="preserve"> </w:t>
            </w:r>
            <w:r w:rsidR="00AC514E">
              <w:rPr>
                <w:sz w:val="16"/>
                <w:szCs w:val="18"/>
              </w:rPr>
              <w:t>Like ROC curve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33748" w14:textId="77777777"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Vague or incomplete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CA584" w14:textId="77777777" w:rsidR="00720B15" w:rsidRDefault="00720B15" w:rsidP="003E60D9">
            <w:pPr>
              <w:pStyle w:val="TableCell"/>
            </w:pPr>
          </w:p>
        </w:tc>
      </w:tr>
      <w:tr w:rsidR="00720B15" w14:paraId="52308D94" w14:textId="77777777" w:rsidTr="00C20735">
        <w:trPr>
          <w:cantSplit/>
          <w:trHeight w:val="91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EA294" w14:textId="22AE90CD" w:rsidR="00720B15" w:rsidRPr="003A4F93" w:rsidRDefault="00F00E55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 xml:space="preserve">Discussion </w:t>
            </w:r>
            <w:r w:rsidRPr="003A4F93">
              <w:rPr>
                <w:sz w:val="18"/>
                <w:szCs w:val="18"/>
              </w:rPr>
              <w:br/>
              <w:t>(x4</w:t>
            </w:r>
            <w:r w:rsidR="00720B15" w:rsidRPr="003A4F93">
              <w:rPr>
                <w:sz w:val="18"/>
                <w:szCs w:val="18"/>
              </w:rPr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D039" w14:textId="254D2F98" w:rsidR="00720B15" w:rsidRPr="00C23017" w:rsidRDefault="00720B15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</w:t>
            </w:r>
            <w:r w:rsidR="003A4F93">
              <w:rPr>
                <w:sz w:val="16"/>
                <w:szCs w:val="16"/>
              </w:rPr>
              <w:t xml:space="preserve">simplifying </w:t>
            </w:r>
            <w:proofErr w:type="spellStart"/>
            <w:r w:rsidR="003A4F93">
              <w:rPr>
                <w:sz w:val="16"/>
                <w:szCs w:val="16"/>
              </w:rPr>
              <w:t>asns</w:t>
            </w:r>
            <w:proofErr w:type="spellEnd"/>
            <w:r w:rsidR="00AC514E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 xml:space="preserve">intelligent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system’s p</w:t>
            </w:r>
            <w:r w:rsidRPr="00AE5B33">
              <w:rPr>
                <w:sz w:val="16"/>
                <w:szCs w:val="16"/>
              </w:rPr>
              <w:t>erformance (</w:t>
            </w:r>
            <w:r w:rsidR="00F8719E">
              <w:rPr>
                <w:sz w:val="16"/>
                <w:szCs w:val="16"/>
              </w:rPr>
              <w:t xml:space="preserve">success </w:t>
            </w:r>
            <w:r w:rsidR="00C20735">
              <w:rPr>
                <w:sz w:val="16"/>
                <w:szCs w:val="16"/>
              </w:rPr>
              <w:t xml:space="preserve">&amp; </w:t>
            </w:r>
            <w:r w:rsidR="00F8719E">
              <w:rPr>
                <w:sz w:val="16"/>
                <w:szCs w:val="16"/>
              </w:rPr>
              <w:t>failure images shown</w:t>
            </w:r>
            <w:r w:rsidR="007107FD">
              <w:rPr>
                <w:sz w:val="16"/>
                <w:szCs w:val="16"/>
              </w:rPr>
              <w:t xml:space="preserve"> and each discussed</w:t>
            </w:r>
            <w:r w:rsidR="00B25ED3">
              <w:rPr>
                <w:sz w:val="16"/>
                <w:szCs w:val="16"/>
              </w:rPr>
              <w:t xml:space="preserve"> both for SVM and one of the CNN methods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and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Pr="00C23017">
              <w:rPr>
                <w:sz w:val="16"/>
                <w:szCs w:val="16"/>
              </w:rPr>
              <w:t>take, given more time, both in the short- (2-3 week</w:t>
            </w:r>
            <w:r w:rsidR="00C20735">
              <w:rPr>
                <w:sz w:val="16"/>
                <w:szCs w:val="16"/>
              </w:rPr>
              <w:t>s) and long-term (up to a year)</w:t>
            </w:r>
            <w:r>
              <w:rPr>
                <w:sz w:val="16"/>
                <w:szCs w:val="16"/>
              </w:rPr>
              <w:t xml:space="preserve">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E6FB" w14:textId="77777777" w:rsidR="00720B15" w:rsidRPr="00C23017" w:rsidRDefault="000F3A43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 like if little future work.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127F0" w14:textId="77777777" w:rsidR="00720B15" w:rsidRPr="00C23017" w:rsidRDefault="00720B15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results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60CA8" w14:textId="77777777" w:rsidR="00720B15" w:rsidRDefault="00720B15" w:rsidP="003E60D9">
            <w:pPr>
              <w:pStyle w:val="TableCell"/>
            </w:pPr>
          </w:p>
        </w:tc>
      </w:tr>
      <w:tr w:rsidR="00720B15" w14:paraId="695CBAB6" w14:textId="77777777" w:rsidTr="00C20735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44D0B" w14:textId="77777777" w:rsidR="00720B15" w:rsidRPr="003A4F93" w:rsidRDefault="00720B15" w:rsidP="004478E8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Writing</w:t>
            </w:r>
            <w:r w:rsidR="004478E8" w:rsidRPr="003A4F93">
              <w:rPr>
                <w:sz w:val="18"/>
                <w:szCs w:val="18"/>
              </w:rPr>
              <w:t xml:space="preserve"> mech.</w:t>
            </w:r>
            <w:r w:rsidRPr="003A4F93">
              <w:rPr>
                <w:sz w:val="18"/>
                <w:szCs w:val="18"/>
              </w:rPr>
              <w:t xml:space="preserve"> </w:t>
            </w:r>
            <w:r w:rsidR="00AC514E" w:rsidRPr="003A4F93">
              <w:rPr>
                <w:sz w:val="18"/>
                <w:szCs w:val="18"/>
              </w:rPr>
              <w:t>and proofing</w:t>
            </w:r>
            <w:r w:rsidRPr="003A4F93">
              <w:rPr>
                <w:sz w:val="18"/>
                <w:szCs w:val="18"/>
              </w:rPr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C7683" w14:textId="1051510D" w:rsidR="00720B15" w:rsidRPr="00AE5B33" w:rsidRDefault="00720B15" w:rsidP="00F34921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is free of </w:t>
            </w:r>
            <w:r w:rsidR="004478E8">
              <w:rPr>
                <w:sz w:val="16"/>
                <w:szCs w:val="16"/>
              </w:rPr>
              <w:t xml:space="preserve">typos and </w:t>
            </w:r>
            <w:r w:rsidRPr="00AE5B33">
              <w:rPr>
                <w:sz w:val="16"/>
                <w:szCs w:val="16"/>
              </w:rPr>
              <w:t xml:space="preserve">errors in </w:t>
            </w:r>
            <w:r w:rsidR="004478E8">
              <w:rPr>
                <w:sz w:val="16"/>
                <w:szCs w:val="16"/>
              </w:rPr>
              <w:t>writing mechanics</w:t>
            </w:r>
            <w:r w:rsidRPr="00AE5B33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B5F6C" w14:textId="77777777"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a small number of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8984A" w14:textId="77777777"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many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711A6" w14:textId="77777777" w:rsidR="00720B15" w:rsidRDefault="00720B15" w:rsidP="007D576A">
            <w:pPr>
              <w:pStyle w:val="TableCell"/>
            </w:pPr>
          </w:p>
        </w:tc>
      </w:tr>
      <w:tr w:rsidR="00720B15" w14:paraId="68DB8F43" w14:textId="77777777" w:rsidTr="00C20735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3B4CE" w14:textId="05A1F8BF" w:rsidR="00720B15" w:rsidRPr="003A4F93" w:rsidRDefault="00AC514E" w:rsidP="007D576A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Professional writing style</w:t>
            </w:r>
            <w:r w:rsidR="00F00E55" w:rsidRPr="003A4F93">
              <w:rPr>
                <w:sz w:val="18"/>
                <w:szCs w:val="18"/>
              </w:rPr>
              <w:t xml:space="preserve">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C10C2" w14:textId="7CF0DFA1" w:rsidR="00720B15" w:rsidRPr="00AE5B33" w:rsidRDefault="003A4F93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See part 1</w:t>
            </w:r>
            <w:r>
              <w:rPr>
                <w:sz w:val="16"/>
                <w:szCs w:val="16"/>
              </w:rPr>
              <w:t>. (Clear, concise, formal, no 2</w:t>
            </w:r>
            <w:r w:rsidRPr="003A4F93">
              <w:rPr>
                <w:sz w:val="16"/>
                <w:szCs w:val="16"/>
                <w:vertAlign w:val="superscript"/>
              </w:rPr>
              <w:t>nd</w:t>
            </w:r>
            <w:r>
              <w:rPr>
                <w:sz w:val="16"/>
                <w:szCs w:val="16"/>
              </w:rPr>
              <w:t xml:space="preserve">-person or slang.)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BDF16" w14:textId="320F4EDD" w:rsidR="00720B15" w:rsidRPr="00AE5B33" w:rsidRDefault="00720B15" w:rsidP="00AC514E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A0518" w14:textId="77777777" w:rsidR="00720B15" w:rsidRPr="00AE5B33" w:rsidRDefault="00720B15" w:rsidP="007D576A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Difficult to follow</w:t>
            </w:r>
            <w:r w:rsidR="00AC514E">
              <w:rPr>
                <w:sz w:val="16"/>
                <w:szCs w:val="16"/>
              </w:rPr>
              <w:t xml:space="preserve"> or very informal.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222BD" w14:textId="77777777" w:rsidR="00720B15" w:rsidRDefault="00720B15" w:rsidP="007D576A">
            <w:pPr>
              <w:pStyle w:val="TableCell"/>
            </w:pPr>
          </w:p>
        </w:tc>
      </w:tr>
      <w:tr w:rsidR="00720B15" w14:paraId="55CD66B5" w14:textId="77777777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3FF0A" w14:textId="77777777" w:rsidR="00720B15" w:rsidRPr="003A4F93" w:rsidRDefault="00720B15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Aesthetics</w:t>
            </w:r>
            <w:r w:rsidR="00AC514E" w:rsidRPr="003A4F93">
              <w:rPr>
                <w:sz w:val="18"/>
                <w:szCs w:val="18"/>
              </w:rPr>
              <w:t xml:space="preserve"> and organization </w:t>
            </w:r>
            <w:r w:rsidRPr="003A4F93">
              <w:rPr>
                <w:sz w:val="18"/>
                <w:szCs w:val="18"/>
              </w:rPr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C0C94" w14:textId="1EA5EDEA" w:rsidR="00720B15" w:rsidRPr="00AE5B33" w:rsidRDefault="003A4F93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Looks nice (e.g., fig, tables, </w:t>
            </w:r>
            <w:proofErr w:type="spellStart"/>
            <w:r>
              <w:rPr>
                <w:sz w:val="16"/>
                <w:szCs w:val="16"/>
              </w:rPr>
              <w:t>eqns</w:t>
            </w:r>
            <w:proofErr w:type="spellEnd"/>
            <w:r>
              <w:rPr>
                <w:sz w:val="16"/>
                <w:szCs w:val="16"/>
              </w:rPr>
              <w:t xml:space="preserve"> numbered, sized, cited. No orphan headers.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B83D3" w14:textId="77777777" w:rsidR="00720B15" w:rsidRPr="00AE5B33" w:rsidRDefault="00720B15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Minor issues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D0B72" w14:textId="77777777" w:rsidR="00720B15" w:rsidRPr="00AE5B33" w:rsidRDefault="00720B15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CED6E" w14:textId="77777777" w:rsidR="00720B15" w:rsidRDefault="00720B15" w:rsidP="00C86DEC">
            <w:pPr>
              <w:pStyle w:val="TableCell"/>
            </w:pPr>
          </w:p>
        </w:tc>
      </w:tr>
      <w:tr w:rsidR="00611507" w14:paraId="72AF2F96" w14:textId="77777777" w:rsidTr="003A4F93">
        <w:trPr>
          <w:cantSplit/>
          <w:trHeight w:val="121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7B64E" w14:textId="24920926" w:rsidR="00611507" w:rsidRPr="003A4F93" w:rsidRDefault="00611507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CNN method 1 (x8)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999CA" w14:textId="4720B590" w:rsidR="00611507" w:rsidRDefault="00611507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Process of using a pre-trained</w:t>
            </w:r>
            <w:r w:rsidR="003A4F93">
              <w:rPr>
                <w:sz w:val="16"/>
                <w:szCs w:val="16"/>
              </w:rPr>
              <w:t xml:space="preserve"> CNN </w:t>
            </w:r>
            <w:r>
              <w:rPr>
                <w:sz w:val="16"/>
                <w:szCs w:val="16"/>
              </w:rPr>
              <w:t xml:space="preserve">clearly documented. </w:t>
            </w:r>
            <w:r>
              <w:rPr>
                <w:sz w:val="16"/>
                <w:szCs w:val="16"/>
              </w:rPr>
              <w:t xml:space="preserve">Includes </w:t>
            </w:r>
            <w:r>
              <w:rPr>
                <w:sz w:val="16"/>
                <w:szCs w:val="16"/>
              </w:rPr>
              <w:t xml:space="preserve">clear evidence of using the validation set to tune SVM or CNN hyper-parameters. Includes accuracy and an ROC curve on the test set.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DB0DA" w14:textId="77777777" w:rsidR="00611507" w:rsidRDefault="00611507" w:rsidP="00AE5B33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66633" w14:textId="77777777" w:rsidR="00611507" w:rsidRDefault="00611507" w:rsidP="00C86DEC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B858B" w14:textId="77777777" w:rsidR="00611507" w:rsidRDefault="00611507" w:rsidP="00C86DEC">
            <w:pPr>
              <w:pStyle w:val="TableCell"/>
            </w:pPr>
          </w:p>
        </w:tc>
      </w:tr>
      <w:tr w:rsidR="00611507" w14:paraId="6384B22C" w14:textId="77777777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860EE" w14:textId="28217713" w:rsidR="00611507" w:rsidRPr="003A4F93" w:rsidRDefault="003A4F93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CNN method 2</w:t>
            </w:r>
            <w:r w:rsidR="00611507" w:rsidRPr="003A4F93">
              <w:rPr>
                <w:sz w:val="18"/>
                <w:szCs w:val="18"/>
              </w:rPr>
              <w:t xml:space="preserve"> (x8</w:t>
            </w:r>
            <w:r w:rsidR="00611507" w:rsidRPr="003A4F93">
              <w:rPr>
                <w:sz w:val="18"/>
                <w:szCs w:val="18"/>
              </w:rPr>
              <w:t>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B5B15" w14:textId="1C3C7A99" w:rsidR="00611507" w:rsidRDefault="00611507" w:rsidP="003A4F9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Same as previous, but using a pre-trained net in a </w:t>
            </w:r>
            <w:r w:rsidR="003A4F93">
              <w:rPr>
                <w:sz w:val="16"/>
                <w:szCs w:val="16"/>
              </w:rPr>
              <w:t xml:space="preserve">second </w:t>
            </w:r>
            <w:r>
              <w:rPr>
                <w:sz w:val="16"/>
                <w:szCs w:val="16"/>
              </w:rPr>
              <w:t>way or training a new network from scratch.</w:t>
            </w:r>
            <w:r w:rsidR="003A4F93">
              <w:rPr>
                <w:sz w:val="16"/>
                <w:szCs w:val="16"/>
              </w:rPr>
              <w:t xml:space="preserve"> Compared to CNN method 1.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21F8D" w14:textId="77777777" w:rsidR="00611507" w:rsidRDefault="00611507" w:rsidP="00AE5B33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145C7" w14:textId="77777777" w:rsidR="00611507" w:rsidRDefault="00611507" w:rsidP="00C86DEC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ED029" w14:textId="77777777" w:rsidR="00611507" w:rsidRDefault="00611507" w:rsidP="00C86DEC">
            <w:pPr>
              <w:pStyle w:val="TableCell"/>
            </w:pPr>
          </w:p>
        </w:tc>
      </w:tr>
      <w:tr w:rsidR="00611507" w14:paraId="5F6F4363" w14:textId="77777777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96211" w14:textId="1A0661C2" w:rsidR="00611507" w:rsidRPr="003A4F93" w:rsidRDefault="00611507" w:rsidP="004232AE">
            <w:pPr>
              <w:pStyle w:val="TableHeading"/>
              <w:spacing w:before="0"/>
              <w:rPr>
                <w:sz w:val="18"/>
                <w:szCs w:val="18"/>
              </w:rPr>
            </w:pPr>
            <w:r w:rsidRPr="003A4F93">
              <w:rPr>
                <w:sz w:val="18"/>
                <w:szCs w:val="18"/>
              </w:rPr>
              <w:t>Pre-trained model varied (x4)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41632" w14:textId="741A1336" w:rsidR="00611507" w:rsidRDefault="00611507" w:rsidP="004478E8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 any pre-trained model, process and results shown for a second pre-trained model</w:t>
            </w:r>
            <w:r w:rsidR="003A4F93">
              <w:rPr>
                <w:sz w:val="16"/>
                <w:szCs w:val="16"/>
              </w:rPr>
              <w:t xml:space="preserve"> and compared to the first model.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444EB" w14:textId="77777777" w:rsidR="00611507" w:rsidRDefault="00611507" w:rsidP="00AE5B33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4D386" w14:textId="77777777" w:rsidR="00611507" w:rsidRDefault="00611507" w:rsidP="00C86DEC">
            <w:pPr>
              <w:pStyle w:val="TableCell"/>
              <w:rPr>
                <w:sz w:val="16"/>
                <w:szCs w:val="16"/>
              </w:rPr>
            </w:pP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38197" w14:textId="77777777" w:rsidR="00611507" w:rsidRDefault="00611507" w:rsidP="00C86DEC">
            <w:pPr>
              <w:pStyle w:val="TableCell"/>
            </w:pPr>
          </w:p>
        </w:tc>
      </w:tr>
    </w:tbl>
    <w:p w14:paraId="037019A8" w14:textId="7DDF08F5" w:rsidR="00DF183F" w:rsidRPr="00611507" w:rsidRDefault="004478E8" w:rsidP="00611507">
      <w:pPr>
        <w:pStyle w:val="Body"/>
      </w:pPr>
      <w:r>
        <w:t>If no code submitted, 0%</w:t>
      </w:r>
      <w:r w:rsidR="002E18EB">
        <w:tab/>
      </w:r>
      <w:r>
        <w:tab/>
      </w:r>
      <w:r>
        <w:tab/>
      </w:r>
      <w:r w:rsidR="002E18EB">
        <w:tab/>
      </w:r>
      <w:r w:rsidR="002E18EB">
        <w:tab/>
      </w:r>
      <w:r w:rsidR="002E18EB">
        <w:tab/>
      </w:r>
      <w:r w:rsidR="004B6230">
        <w:tab/>
      </w:r>
      <w:r w:rsidR="00831B2E">
        <w:t>Total score</w:t>
      </w:r>
      <w:r w:rsidR="004B6230">
        <w:t xml:space="preserve"> </w:t>
      </w:r>
      <w:r w:rsidR="00C20735">
        <w:t xml:space="preserve"> = _______</w:t>
      </w:r>
      <w:r w:rsidR="002E18EB">
        <w:t>%</w:t>
      </w:r>
      <w:r w:rsidR="003A4F93">
        <w:br/>
      </w:r>
      <w:bookmarkStart w:id="0" w:name="_GoBack"/>
      <w:bookmarkEnd w:id="0"/>
      <w:r w:rsidR="00DF183F">
        <w:t>Comments:</w:t>
      </w:r>
    </w:p>
    <w:sectPr w:rsidR="00DF183F" w:rsidRPr="00611507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7351A7" w14:textId="77777777" w:rsidR="002D37DF" w:rsidRDefault="002D37DF">
      <w:r>
        <w:separator/>
      </w:r>
    </w:p>
  </w:endnote>
  <w:endnote w:type="continuationSeparator" w:id="0">
    <w:p w14:paraId="4357C773" w14:textId="77777777" w:rsidR="002D37DF" w:rsidRDefault="002D3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ヒラギノ角ゴ Pro W6">
    <w:charset w:val="80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2ED62D" w14:textId="77777777" w:rsidR="002D37DF" w:rsidRDefault="002D37DF">
      <w:r>
        <w:separator/>
      </w:r>
    </w:p>
  </w:footnote>
  <w:footnote w:type="continuationSeparator" w:id="0">
    <w:p w14:paraId="0F447B1B" w14:textId="77777777" w:rsidR="002D37DF" w:rsidRDefault="002D37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2E568B"/>
    <w:multiLevelType w:val="hybridMultilevel"/>
    <w:tmpl w:val="93E2B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5648F"/>
    <w:rsid w:val="0006121D"/>
    <w:rsid w:val="000B52EC"/>
    <w:rsid w:val="000C1893"/>
    <w:rsid w:val="000E062B"/>
    <w:rsid w:val="000F3A43"/>
    <w:rsid w:val="001110C3"/>
    <w:rsid w:val="00125E3C"/>
    <w:rsid w:val="0016662B"/>
    <w:rsid w:val="001870A6"/>
    <w:rsid w:val="001B73CA"/>
    <w:rsid w:val="001C6C90"/>
    <w:rsid w:val="0020233C"/>
    <w:rsid w:val="00244C80"/>
    <w:rsid w:val="0025010D"/>
    <w:rsid w:val="00290B00"/>
    <w:rsid w:val="002C77EB"/>
    <w:rsid w:val="002D37DF"/>
    <w:rsid w:val="002E18EB"/>
    <w:rsid w:val="0031269F"/>
    <w:rsid w:val="00352595"/>
    <w:rsid w:val="00352B76"/>
    <w:rsid w:val="00360AB4"/>
    <w:rsid w:val="00390DBA"/>
    <w:rsid w:val="00393ECB"/>
    <w:rsid w:val="003A4F93"/>
    <w:rsid w:val="003D626B"/>
    <w:rsid w:val="003E60D9"/>
    <w:rsid w:val="003F2897"/>
    <w:rsid w:val="00417A55"/>
    <w:rsid w:val="004232AE"/>
    <w:rsid w:val="0043272F"/>
    <w:rsid w:val="004478E8"/>
    <w:rsid w:val="004B6230"/>
    <w:rsid w:val="004D2C83"/>
    <w:rsid w:val="00542C20"/>
    <w:rsid w:val="00544B4F"/>
    <w:rsid w:val="00546D2A"/>
    <w:rsid w:val="00557A5F"/>
    <w:rsid w:val="00563550"/>
    <w:rsid w:val="0057419D"/>
    <w:rsid w:val="005A6787"/>
    <w:rsid w:val="005C6A2B"/>
    <w:rsid w:val="00611507"/>
    <w:rsid w:val="00614317"/>
    <w:rsid w:val="00631602"/>
    <w:rsid w:val="00646E4A"/>
    <w:rsid w:val="006470D7"/>
    <w:rsid w:val="006D468E"/>
    <w:rsid w:val="006D5EF6"/>
    <w:rsid w:val="006F09E6"/>
    <w:rsid w:val="00703A78"/>
    <w:rsid w:val="007107FD"/>
    <w:rsid w:val="00711A2B"/>
    <w:rsid w:val="00720B15"/>
    <w:rsid w:val="007234B5"/>
    <w:rsid w:val="00742907"/>
    <w:rsid w:val="00777DFC"/>
    <w:rsid w:val="007B3328"/>
    <w:rsid w:val="007D576A"/>
    <w:rsid w:val="007F31A4"/>
    <w:rsid w:val="00811FB3"/>
    <w:rsid w:val="00831B2E"/>
    <w:rsid w:val="00893261"/>
    <w:rsid w:val="008A1820"/>
    <w:rsid w:val="008B45CE"/>
    <w:rsid w:val="00914839"/>
    <w:rsid w:val="00914EAB"/>
    <w:rsid w:val="00953543"/>
    <w:rsid w:val="009556B3"/>
    <w:rsid w:val="0096680B"/>
    <w:rsid w:val="00973E0A"/>
    <w:rsid w:val="0098318B"/>
    <w:rsid w:val="00996E85"/>
    <w:rsid w:val="009A099F"/>
    <w:rsid w:val="009C36EE"/>
    <w:rsid w:val="00A557B4"/>
    <w:rsid w:val="00A6186A"/>
    <w:rsid w:val="00AC514E"/>
    <w:rsid w:val="00AE5B33"/>
    <w:rsid w:val="00B25ED3"/>
    <w:rsid w:val="00B50109"/>
    <w:rsid w:val="00B71725"/>
    <w:rsid w:val="00C20735"/>
    <w:rsid w:val="00C50090"/>
    <w:rsid w:val="00C752D5"/>
    <w:rsid w:val="00C80B7E"/>
    <w:rsid w:val="00C80F7D"/>
    <w:rsid w:val="00C839E2"/>
    <w:rsid w:val="00C86DEC"/>
    <w:rsid w:val="00DF183F"/>
    <w:rsid w:val="00E22555"/>
    <w:rsid w:val="00E24144"/>
    <w:rsid w:val="00E45AC0"/>
    <w:rsid w:val="00E562D5"/>
    <w:rsid w:val="00E86E83"/>
    <w:rsid w:val="00F00E55"/>
    <w:rsid w:val="00F106ED"/>
    <w:rsid w:val="00F34921"/>
    <w:rsid w:val="00F448CC"/>
    <w:rsid w:val="00F8439F"/>
    <w:rsid w:val="00F8719E"/>
    <w:rsid w:val="00FA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FC2CA6"/>
  <w15:docId w15:val="{C613B3BF-4415-43AD-AEF6-C39DFF4A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unhideWhenUsed/>
    <w:rsid w:val="00A557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410</Words>
  <Characters>2337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2742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 Boutell</cp:lastModifiedBy>
  <cp:revision>16</cp:revision>
  <cp:lastPrinted>2015-01-21T16:11:00Z</cp:lastPrinted>
  <dcterms:created xsi:type="dcterms:W3CDTF">2013-01-19T20:51:00Z</dcterms:created>
  <dcterms:modified xsi:type="dcterms:W3CDTF">2018-01-08T19:56:00Z</dcterms:modified>
</cp:coreProperties>
</file>