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0D9" w:rsidRPr="00B71725" w:rsidRDefault="00973E0A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Fruit Finder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3E60D9" w:rsidRPr="00B71725">
        <w:rPr>
          <w:rFonts w:eastAsia="ヒラギノ角ゴ Pro W6"/>
          <w:sz w:val="28"/>
          <w:szCs w:val="28"/>
        </w:rPr>
        <w:t>Grading 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  </w:t>
      </w:r>
      <w:r>
        <w:rPr>
          <w:rFonts w:eastAsia="ヒラギノ角ゴ Pro W6"/>
          <w:sz w:val="28"/>
          <w:szCs w:val="28"/>
        </w:rPr>
        <w:t>Name</w:t>
      </w:r>
      <w:proofErr w:type="gramStart"/>
      <w:r w:rsidR="00360AB4" w:rsidRPr="00B71725">
        <w:rPr>
          <w:rFonts w:eastAsia="ヒラギノ角ゴ Pro W6"/>
          <w:sz w:val="28"/>
          <w:szCs w:val="28"/>
        </w:rPr>
        <w:t>:_</w:t>
      </w:r>
      <w:proofErr w:type="gramEnd"/>
      <w:r w:rsidR="00360AB4" w:rsidRPr="00B71725">
        <w:rPr>
          <w:rFonts w:eastAsia="ヒラギノ角ゴ Pro W6"/>
          <w:sz w:val="28"/>
          <w:szCs w:val="28"/>
        </w:rPr>
        <w:t>____________________</w:t>
      </w:r>
    </w:p>
    <w:p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018"/>
        <w:gridCol w:w="2250"/>
        <w:gridCol w:w="1773"/>
        <w:gridCol w:w="1243"/>
      </w:tblGrid>
      <w:tr w:rsidR="003E60D9" w:rsidTr="00117E06">
        <w:trPr>
          <w:cantSplit/>
          <w:trHeight w:val="447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117E06">
              <w:br/>
            </w:r>
            <w:r>
              <w:t>(weight)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5</w:t>
            </w:r>
          </w:p>
          <w:p w:rsidR="003E60D9" w:rsidRDefault="003E60D9" w:rsidP="00C80F7D">
            <w:pPr>
              <w:pStyle w:val="TableHeading"/>
              <w:spacing w:before="0"/>
            </w:pPr>
            <w:r>
              <w:t>Exemplary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3</w:t>
            </w:r>
          </w:p>
          <w:p w:rsidR="003E60D9" w:rsidRDefault="003E60D9" w:rsidP="00C80F7D">
            <w:pPr>
              <w:pStyle w:val="TableHeading"/>
              <w:spacing w:before="0"/>
            </w:pPr>
            <w:r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  <w:rPr>
                <w:rFonts w:eastAsia="ヒラギノ角ゴ Pro W6"/>
              </w:rPr>
            </w:pPr>
            <w:r>
              <w:rPr>
                <w:rFonts w:eastAsia="ヒラギノ角ゴ Pro W6"/>
              </w:rPr>
              <w:t>1</w:t>
            </w:r>
          </w:p>
          <w:p w:rsidR="003E60D9" w:rsidRDefault="00777DFC" w:rsidP="00117E06">
            <w:pPr>
              <w:pStyle w:val="TableHeading"/>
              <w:spacing w:before="0"/>
            </w:pPr>
            <w:r>
              <w:t xml:space="preserve">Needs </w:t>
            </w:r>
            <w:r w:rsidR="003E60D9">
              <w:t>Improve</w:t>
            </w:r>
            <w:r w:rsidR="00117E06"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3E60D9" w:rsidTr="004232AE">
        <w:trPr>
          <w:cantSplit/>
          <w:trHeight w:val="67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80B7E" w:rsidRDefault="0057419D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 w:rsidR="00DC07AB">
              <w:rPr>
                <w:sz w:val="16"/>
                <w:szCs w:val="16"/>
              </w:rPr>
              <w:t xml:space="preserve">paper with details </w:t>
            </w:r>
            <w:r w:rsidRPr="0057419D">
              <w:rPr>
                <w:sz w:val="16"/>
                <w:szCs w:val="16"/>
              </w:rPr>
              <w:t xml:space="preserve">and </w:t>
            </w:r>
            <w:r w:rsidR="003B1A36"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</w:t>
            </w:r>
            <w:r w:rsidRPr="0057419D">
              <w:rPr>
                <w:sz w:val="16"/>
                <w:szCs w:val="16"/>
              </w:rPr>
              <w:t>a</w:t>
            </w:r>
            <w:r w:rsidRPr="0057419D">
              <w:rPr>
                <w:sz w:val="16"/>
                <w:szCs w:val="16"/>
              </w:rPr>
              <w:t>graph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3B1A36">
              <w:rPr>
                <w:sz w:val="16"/>
                <w:szCs w:val="16"/>
              </w:rPr>
              <w:t xml:space="preserve">is </w:t>
            </w:r>
            <w:r w:rsidR="00DC07AB">
              <w:rPr>
                <w:sz w:val="16"/>
                <w:szCs w:val="16"/>
              </w:rPr>
              <w:t xml:space="preserve">somewhat </w:t>
            </w:r>
            <w:r w:rsidR="003B1A36">
              <w:rPr>
                <w:sz w:val="16"/>
                <w:szCs w:val="16"/>
              </w:rPr>
              <w:t>vague</w:t>
            </w:r>
            <w:r w:rsidRPr="0057419D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DC07AB" w:rsidP="003E60D9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Pr="0057419D" w:rsidRDefault="003E60D9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57419D" w:rsidTr="004232AE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4232AE">
            <w:pPr>
              <w:pStyle w:val="TableHeading"/>
              <w:spacing w:before="0"/>
            </w:pPr>
            <w:r>
              <w:t>Intro /Problem</w:t>
            </w:r>
            <w:r>
              <w:br/>
              <w:t>Statement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pro</w:t>
            </w:r>
            <w:r w:rsidRPr="00C23017">
              <w:rPr>
                <w:sz w:val="16"/>
                <w:szCs w:val="16"/>
              </w:rPr>
              <w:t>b</w:t>
            </w:r>
            <w:r w:rsidR="00DC07AB">
              <w:rPr>
                <w:sz w:val="16"/>
                <w:szCs w:val="16"/>
              </w:rPr>
              <w:t>lem, Explicitly answers 3 questions in d</w:t>
            </w:r>
            <w:r w:rsidR="00DC07AB">
              <w:rPr>
                <w:sz w:val="16"/>
                <w:szCs w:val="16"/>
              </w:rPr>
              <w:t>e</w:t>
            </w:r>
            <w:r w:rsidR="00DC07AB">
              <w:rPr>
                <w:sz w:val="16"/>
                <w:szCs w:val="16"/>
              </w:rPr>
              <w:t>tail: Why is the problem interesting? Why is it challenging? What is interes</w:t>
            </w:r>
            <w:r w:rsidR="00DC07AB">
              <w:rPr>
                <w:sz w:val="16"/>
                <w:szCs w:val="16"/>
              </w:rPr>
              <w:t>t</w:t>
            </w:r>
            <w:r w:rsidR="00DC07AB">
              <w:rPr>
                <w:sz w:val="16"/>
                <w:szCs w:val="16"/>
              </w:rPr>
              <w:t>ing about the proposed solution?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DC07AB" w:rsidP="00DC07AB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Answers the 3 questions, but with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DC07AB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DC07AB">
              <w:rPr>
                <w:sz w:val="16"/>
                <w:szCs w:val="16"/>
              </w:rPr>
              <w:t xml:space="preserve">briefly </w:t>
            </w:r>
            <w:r w:rsidR="000E062B">
              <w:rPr>
                <w:sz w:val="16"/>
                <w:szCs w:val="16"/>
              </w:rPr>
              <w:t xml:space="preserve">introduce </w:t>
            </w:r>
            <w:r w:rsidRPr="00C23017">
              <w:rPr>
                <w:sz w:val="16"/>
                <w:szCs w:val="16"/>
              </w:rPr>
              <w:t xml:space="preserve">the </w:t>
            </w:r>
            <w:r w:rsidR="003B1A36"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 w:rsidR="00DC07AB">
              <w:rPr>
                <w:sz w:val="16"/>
                <w:szCs w:val="16"/>
              </w:rPr>
              <w:t xml:space="preserve"> without a</w:t>
            </w:r>
            <w:r w:rsidR="00DC07AB">
              <w:rPr>
                <w:sz w:val="16"/>
                <w:szCs w:val="16"/>
              </w:rPr>
              <w:t>d</w:t>
            </w:r>
            <w:r w:rsidR="00DC07AB">
              <w:rPr>
                <w:sz w:val="16"/>
                <w:szCs w:val="16"/>
              </w:rPr>
              <w:t>dressing the que</w:t>
            </w:r>
            <w:r w:rsidR="00DC07AB">
              <w:rPr>
                <w:sz w:val="16"/>
                <w:szCs w:val="16"/>
              </w:rPr>
              <w:t>s</w:t>
            </w:r>
            <w:r w:rsidR="00DC07AB">
              <w:rPr>
                <w:sz w:val="16"/>
                <w:szCs w:val="16"/>
              </w:rPr>
              <w:t>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3E60D9">
            <w:pPr>
              <w:pStyle w:val="TableCell"/>
            </w:pPr>
          </w:p>
        </w:tc>
      </w:tr>
      <w:tr w:rsidR="0057419D" w:rsidTr="004232AE">
        <w:trPr>
          <w:cantSplit/>
          <w:trHeight w:val="125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4232AE">
            <w:pPr>
              <w:pStyle w:val="TableHeading"/>
              <w:spacing w:before="0"/>
            </w:pPr>
            <w:r>
              <w:t>Discussion of Proc</w:t>
            </w:r>
            <w:r w:rsidR="004232AE">
              <w:t>ess</w:t>
            </w:r>
            <w:r w:rsidR="004232AE">
              <w:br/>
              <w:t>(x3</w:t>
            </w:r>
            <w:r>
              <w:t>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E5B33" w:rsidRPr="00C23017" w:rsidRDefault="0057419D" w:rsidP="004232AE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clearly describes the pr</w:t>
            </w:r>
            <w:r w:rsidRPr="00C23017">
              <w:rPr>
                <w:sz w:val="16"/>
                <w:szCs w:val="16"/>
              </w:rPr>
              <w:t>o</w:t>
            </w:r>
            <w:r w:rsidRPr="00C23017">
              <w:rPr>
                <w:sz w:val="16"/>
                <w:szCs w:val="16"/>
              </w:rPr>
              <w:t xml:space="preserve">cess </w:t>
            </w:r>
            <w:proofErr w:type="gramStart"/>
            <w:r w:rsidRPr="00C23017">
              <w:rPr>
                <w:sz w:val="16"/>
                <w:szCs w:val="16"/>
              </w:rPr>
              <w:t>followed,</w:t>
            </w:r>
            <w:proofErr w:type="gramEnd"/>
            <w:r w:rsidRPr="00C23017">
              <w:rPr>
                <w:sz w:val="16"/>
                <w:szCs w:val="16"/>
              </w:rPr>
              <w:t xml:space="preserve"> including preprocessing</w:t>
            </w:r>
            <w:r w:rsidR="000E062B">
              <w:rPr>
                <w:sz w:val="16"/>
                <w:szCs w:val="16"/>
              </w:rPr>
              <w:t xml:space="preserve"> (HSV)</w:t>
            </w:r>
            <w:r w:rsidRPr="00C23017">
              <w:rPr>
                <w:sz w:val="16"/>
                <w:szCs w:val="16"/>
              </w:rPr>
              <w:t xml:space="preserve">, </w:t>
            </w:r>
            <w:r w:rsidR="00AE5B33">
              <w:rPr>
                <w:sz w:val="16"/>
                <w:szCs w:val="16"/>
              </w:rPr>
              <w:t xml:space="preserve">initial </w:t>
            </w:r>
            <w:r w:rsidRPr="00C23017">
              <w:rPr>
                <w:sz w:val="16"/>
                <w:szCs w:val="16"/>
              </w:rPr>
              <w:t>classification</w:t>
            </w:r>
            <w:r w:rsidR="00AE5B33">
              <w:rPr>
                <w:sz w:val="16"/>
                <w:szCs w:val="16"/>
              </w:rPr>
              <w:t xml:space="preserve"> and thres</w:t>
            </w:r>
            <w:r w:rsidR="00AE5B33">
              <w:rPr>
                <w:sz w:val="16"/>
                <w:szCs w:val="16"/>
              </w:rPr>
              <w:t>h</w:t>
            </w:r>
            <w:r w:rsidR="00AE5B33">
              <w:rPr>
                <w:sz w:val="16"/>
                <w:szCs w:val="16"/>
              </w:rPr>
              <w:t>olds used</w:t>
            </w:r>
            <w:r w:rsidRPr="00C23017">
              <w:rPr>
                <w:sz w:val="16"/>
                <w:szCs w:val="16"/>
              </w:rPr>
              <w:t>, and post-processing</w:t>
            </w:r>
            <w:r w:rsidR="00AE5B33">
              <w:rPr>
                <w:sz w:val="16"/>
                <w:szCs w:val="16"/>
              </w:rPr>
              <w:t xml:space="preserve"> (</w:t>
            </w:r>
            <w:r w:rsidR="00192B6F">
              <w:rPr>
                <w:sz w:val="16"/>
                <w:szCs w:val="16"/>
              </w:rPr>
              <w:t xml:space="preserve">exact </w:t>
            </w:r>
            <w:r w:rsidR="00AE5B33">
              <w:rPr>
                <w:sz w:val="16"/>
                <w:szCs w:val="16"/>
              </w:rPr>
              <w:t xml:space="preserve">morphological operators </w:t>
            </w:r>
            <w:r w:rsidR="002C17C4">
              <w:rPr>
                <w:sz w:val="16"/>
                <w:szCs w:val="16"/>
              </w:rPr>
              <w:t xml:space="preserve">and structure elements </w:t>
            </w:r>
            <w:r w:rsidR="00AE5B33">
              <w:rPr>
                <w:sz w:val="16"/>
                <w:szCs w:val="16"/>
              </w:rPr>
              <w:t>and why they were chosen).</w:t>
            </w:r>
            <w:r w:rsidR="00AE5B33" w:rsidRPr="00C23017">
              <w:rPr>
                <w:sz w:val="16"/>
                <w:szCs w:val="16"/>
              </w:rPr>
              <w:t xml:space="preserve"> </w:t>
            </w:r>
            <w:r w:rsidR="004232AE">
              <w:rPr>
                <w:sz w:val="16"/>
                <w:szCs w:val="16"/>
              </w:rPr>
              <w:t>All intermediate images interwoven.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describes the overall process followed</w:t>
            </w:r>
            <w:r w:rsidR="000E062B">
              <w:rPr>
                <w:sz w:val="16"/>
                <w:szCs w:val="16"/>
              </w:rPr>
              <w:t>, but omits a few details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Pr="00C23017" w:rsidRDefault="0057419D" w:rsidP="00C86DEC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>Document fails to describe the overall process followed.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419D" w:rsidRDefault="0057419D" w:rsidP="003E60D9">
            <w:pPr>
              <w:pStyle w:val="TableCell"/>
            </w:pPr>
          </w:p>
        </w:tc>
      </w:tr>
      <w:tr w:rsidR="004232AE" w:rsidTr="004232AE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Initial classific</w:t>
            </w:r>
            <w:r>
              <w:t>a</w:t>
            </w:r>
            <w:r>
              <w:t>tion in HSV space (x3)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4232AE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Solid effort finding accurate thresholds between fruit colors.</w:t>
            </w:r>
            <w:r>
              <w:rPr>
                <w:sz w:val="16"/>
                <w:szCs w:val="16"/>
              </w:rPr>
              <w:br/>
              <w:t>Initial classification shown for each fruit in each image.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Reasonable attempt at fin</w:t>
            </w:r>
            <w:r w:rsidRPr="00AE5B33">
              <w:rPr>
                <w:sz w:val="16"/>
                <w:szCs w:val="16"/>
              </w:rPr>
              <w:t>d</w:t>
            </w:r>
            <w:r w:rsidRPr="00AE5B33">
              <w:rPr>
                <w:sz w:val="16"/>
                <w:szCs w:val="16"/>
              </w:rPr>
              <w:t xml:space="preserve">ing good thresholds.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Thresholds are ina</w:t>
            </w:r>
            <w:r w:rsidRPr="00AE5B33">
              <w:rPr>
                <w:sz w:val="16"/>
                <w:szCs w:val="16"/>
              </w:rPr>
              <w:t>c</w:t>
            </w:r>
            <w:r w:rsidRPr="00AE5B33">
              <w:rPr>
                <w:sz w:val="16"/>
                <w:szCs w:val="16"/>
              </w:rPr>
              <w:t>curate and produce results that cannot be cleaned up.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37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Aggregation of fruit pixels &amp; post-processing (x4)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appropriate morphological oper</w:t>
            </w:r>
            <w:r w:rsidRPr="00AE5B33">
              <w:rPr>
                <w:sz w:val="16"/>
                <w:szCs w:val="16"/>
              </w:rPr>
              <w:t>a</w:t>
            </w:r>
            <w:r w:rsidRPr="00AE5B33">
              <w:rPr>
                <w:sz w:val="16"/>
                <w:szCs w:val="16"/>
              </w:rPr>
              <w:t>tions to identify pieces of fruit accurat</w:t>
            </w:r>
            <w:r w:rsidRPr="00AE5B33">
              <w:rPr>
                <w:sz w:val="16"/>
                <w:szCs w:val="16"/>
              </w:rPr>
              <w:t>e</w:t>
            </w:r>
            <w:r w:rsidRPr="00AE5B33">
              <w:rPr>
                <w:sz w:val="16"/>
                <w:szCs w:val="16"/>
              </w:rPr>
              <w:t>ly on the 3 test images.</w:t>
            </w:r>
            <w:r>
              <w:rPr>
                <w:sz w:val="16"/>
                <w:szCs w:val="16"/>
              </w:rPr>
              <w:t xml:space="preserve"> Results shown for each fruit in each image.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Uses morphological oper</w:t>
            </w:r>
            <w:r w:rsidRPr="00AE5B33">
              <w:rPr>
                <w:sz w:val="16"/>
                <w:szCs w:val="16"/>
              </w:rPr>
              <w:t>a</w:t>
            </w:r>
            <w:r w:rsidRPr="00AE5B33">
              <w:rPr>
                <w:sz w:val="16"/>
                <w:szCs w:val="16"/>
              </w:rPr>
              <w:t>tions to aggregate fruit pi</w:t>
            </w:r>
            <w:r w:rsidRPr="00AE5B33">
              <w:rPr>
                <w:sz w:val="16"/>
                <w:szCs w:val="16"/>
              </w:rPr>
              <w:t>x</w:t>
            </w:r>
            <w:r w:rsidRPr="00AE5B33">
              <w:rPr>
                <w:sz w:val="16"/>
                <w:szCs w:val="16"/>
              </w:rPr>
              <w:t>els</w:t>
            </w:r>
            <w:r w:rsidR="00192B6F">
              <w:rPr>
                <w:sz w:val="16"/>
                <w:szCs w:val="16"/>
              </w:rPr>
              <w:t>, but sizes very different from originals</w:t>
            </w:r>
            <w:r w:rsidRPr="00AE5B33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Little or no evidence of aggregating fruit pixels.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64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Fruit statistics (x2)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984AAF" w:rsidP="00984AA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Includes table of c</w:t>
            </w:r>
            <w:r w:rsidR="004232AE" w:rsidRPr="00996E85">
              <w:rPr>
                <w:sz w:val="16"/>
                <w:szCs w:val="16"/>
              </w:rPr>
              <w:t xml:space="preserve">orrect number,  </w:t>
            </w:r>
            <w:r w:rsidR="004232AE">
              <w:rPr>
                <w:sz w:val="16"/>
                <w:szCs w:val="16"/>
              </w:rPr>
              <w:t>re</w:t>
            </w:r>
            <w:r w:rsidR="004232AE">
              <w:rPr>
                <w:sz w:val="16"/>
                <w:szCs w:val="16"/>
              </w:rPr>
              <w:t>a</w:t>
            </w:r>
            <w:r w:rsidR="004232AE">
              <w:rPr>
                <w:sz w:val="16"/>
                <w:szCs w:val="16"/>
              </w:rPr>
              <w:t xml:space="preserve">sonable centroids </w:t>
            </w:r>
            <w:r w:rsidR="004232AE" w:rsidRPr="00996E85">
              <w:rPr>
                <w:sz w:val="16"/>
                <w:szCs w:val="16"/>
              </w:rPr>
              <w:t xml:space="preserve">and sizes of fruit in the first 3 test images (not including </w:t>
            </w:r>
            <w:proofErr w:type="spellStart"/>
            <w:r w:rsidR="004232AE" w:rsidRPr="00996E85">
              <w:rPr>
                <w:sz w:val="16"/>
                <w:szCs w:val="16"/>
              </w:rPr>
              <w:t>fruit_tray</w:t>
            </w:r>
            <w:proofErr w:type="spellEnd"/>
            <w:r w:rsidR="004232AE" w:rsidRPr="00996E85">
              <w:rPr>
                <w:sz w:val="16"/>
                <w:szCs w:val="16"/>
              </w:rPr>
              <w:t>)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Some fruit missing</w:t>
            </w:r>
            <w:r>
              <w:rPr>
                <w:sz w:val="16"/>
                <w:szCs w:val="16"/>
              </w:rPr>
              <w:t xml:space="preserve"> or non-fruit found</w:t>
            </w:r>
            <w:r w:rsidRPr="00996E85">
              <w:rPr>
                <w:sz w:val="16"/>
                <w:szCs w:val="16"/>
              </w:rPr>
              <w:t>, reasonable loc</w:t>
            </w:r>
            <w:r w:rsidRPr="00996E85">
              <w:rPr>
                <w:sz w:val="16"/>
                <w:szCs w:val="16"/>
              </w:rPr>
              <w:t>a</w:t>
            </w:r>
            <w:r w:rsidRPr="00996E85">
              <w:rPr>
                <w:sz w:val="16"/>
                <w:szCs w:val="16"/>
              </w:rPr>
              <w:t>tions in the first</w:t>
            </w:r>
            <w:r>
              <w:rPr>
                <w:sz w:val="16"/>
                <w:szCs w:val="16"/>
              </w:rPr>
              <w:t xml:space="preserve"> </w:t>
            </w:r>
            <w:proofErr w:type="gramStart"/>
            <w:r>
              <w:rPr>
                <w:sz w:val="16"/>
                <w:szCs w:val="16"/>
              </w:rPr>
              <w:t xml:space="preserve">3 </w:t>
            </w:r>
            <w:r w:rsidRPr="00996E85">
              <w:rPr>
                <w:sz w:val="16"/>
                <w:szCs w:val="16"/>
              </w:rPr>
              <w:t xml:space="preserve"> test</w:t>
            </w:r>
            <w:proofErr w:type="gramEnd"/>
            <w:r w:rsidRPr="00996E85">
              <w:rPr>
                <w:sz w:val="16"/>
                <w:szCs w:val="16"/>
              </w:rPr>
              <w:t xml:space="preserve"> ima</w:t>
            </w:r>
            <w:r w:rsidRPr="00996E85">
              <w:rPr>
                <w:sz w:val="16"/>
                <w:szCs w:val="16"/>
              </w:rPr>
              <w:t>g</w:t>
            </w:r>
            <w:r w:rsidRPr="00996E85">
              <w:rPr>
                <w:sz w:val="16"/>
                <w:szCs w:val="16"/>
              </w:rPr>
              <w:t>es.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996E85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996E85">
              <w:rPr>
                <w:sz w:val="16"/>
                <w:szCs w:val="16"/>
              </w:rPr>
              <w:t>Many fruit or locations missing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103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(x3)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9428B7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algorithm’s p</w:t>
            </w:r>
            <w:r w:rsidRPr="00AE5B33">
              <w:rPr>
                <w:sz w:val="16"/>
                <w:szCs w:val="16"/>
              </w:rPr>
              <w:t>erformance (</w:t>
            </w:r>
            <w:r>
              <w:rPr>
                <w:sz w:val="16"/>
                <w:szCs w:val="16"/>
              </w:rPr>
              <w:t xml:space="preserve">both </w:t>
            </w:r>
            <w:r w:rsidRPr="00AE5B33">
              <w:rPr>
                <w:sz w:val="16"/>
                <w:szCs w:val="16"/>
              </w:rPr>
              <w:t>strengths and weaknesses</w:t>
            </w:r>
            <w:r w:rsidR="009428B7">
              <w:rPr>
                <w:sz w:val="16"/>
                <w:szCs w:val="16"/>
              </w:rPr>
              <w:t xml:space="preserve"> and how to address weaknesses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short-term (2-3 weeks) and long-term (up to a year).</w:t>
            </w:r>
            <w:r w:rsidR="008A6611">
              <w:rPr>
                <w:sz w:val="16"/>
                <w:szCs w:val="16"/>
              </w:rPr>
              <w:t xml:space="preserve"> Results on </w:t>
            </w:r>
            <w:proofErr w:type="spellStart"/>
            <w:r w:rsidR="008A6611">
              <w:rPr>
                <w:sz w:val="16"/>
                <w:szCs w:val="16"/>
              </w:rPr>
              <w:t>fruit_tray</w:t>
            </w:r>
            <w:proofErr w:type="spellEnd"/>
            <w:r w:rsidR="008A6611">
              <w:rPr>
                <w:sz w:val="16"/>
                <w:szCs w:val="16"/>
              </w:rPr>
              <w:t xml:space="preserve"> shown and discussed.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C23017" w:rsidRDefault="004232AE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</w:t>
            </w:r>
            <w:r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3E60D9">
            <w:pPr>
              <w:pStyle w:val="TableCell"/>
            </w:pPr>
          </w:p>
        </w:tc>
      </w:tr>
      <w:tr w:rsidR="004232AE" w:rsidTr="004232AE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Heading"/>
              <w:spacing w:before="0"/>
            </w:pPr>
            <w:r>
              <w:t>Writing mecha</w:t>
            </w:r>
            <w:r>
              <w:t>n</w:t>
            </w:r>
            <w:r>
              <w:t>ics  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894D7E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Document is free of errors in spelling, grammar and punctuation. Passive voice not abused</w:t>
            </w:r>
            <w:r w:rsidR="00894D7E">
              <w:rPr>
                <w:sz w:val="16"/>
                <w:szCs w:val="16"/>
              </w:rPr>
              <w:t xml:space="preserve">.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Document has a small nu</w:t>
            </w:r>
            <w:r w:rsidRPr="00AE5B33">
              <w:rPr>
                <w:sz w:val="16"/>
                <w:szCs w:val="16"/>
              </w:rPr>
              <w:t>m</w:t>
            </w:r>
            <w:r w:rsidRPr="00AE5B33">
              <w:rPr>
                <w:sz w:val="16"/>
                <w:szCs w:val="16"/>
              </w:rPr>
              <w:t>ber of errors in spelling, grammar, or punctuation.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Document has many errors in spelling, grammar, and pun</w:t>
            </w:r>
            <w:r w:rsidRPr="00AE5B33">
              <w:rPr>
                <w:sz w:val="16"/>
                <w:szCs w:val="16"/>
              </w:rPr>
              <w:t>c</w:t>
            </w:r>
            <w:r w:rsidRPr="00AE5B33">
              <w:rPr>
                <w:sz w:val="16"/>
                <w:szCs w:val="16"/>
              </w:rPr>
              <w:t>tuation.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Cell"/>
            </w:pPr>
          </w:p>
        </w:tc>
      </w:tr>
      <w:tr w:rsidR="004232AE" w:rsidTr="004232AE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Heading"/>
              <w:spacing w:before="0"/>
            </w:pPr>
            <w:r>
              <w:t>Organization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894D7E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Well-organized in a clear, easy-to-read manner </w:t>
            </w:r>
            <w:bookmarkStart w:id="0" w:name="_GoBack"/>
            <w:bookmarkEnd w:id="0"/>
            <w:r w:rsidRPr="00AE5B33">
              <w:rPr>
                <w:sz w:val="16"/>
                <w:szCs w:val="16"/>
              </w:rPr>
              <w:t>like a conference paper or technical report</w:t>
            </w:r>
            <w:r w:rsidR="00E32921">
              <w:rPr>
                <w:sz w:val="16"/>
                <w:szCs w:val="16"/>
              </w:rPr>
              <w:t xml:space="preserve">. </w:t>
            </w:r>
            <w:r w:rsidR="00E32921">
              <w:rPr>
                <w:sz w:val="16"/>
                <w:szCs w:val="16"/>
              </w:rPr>
              <w:t xml:space="preserve">. Writing is </w:t>
            </w:r>
            <w:r w:rsidR="00894D7E">
              <w:rPr>
                <w:sz w:val="16"/>
                <w:szCs w:val="16"/>
              </w:rPr>
              <w:t>professio</w:t>
            </w:r>
            <w:r w:rsidR="00894D7E">
              <w:rPr>
                <w:sz w:val="16"/>
                <w:szCs w:val="16"/>
              </w:rPr>
              <w:t>n</w:t>
            </w:r>
            <w:r w:rsidR="00894D7E">
              <w:rPr>
                <w:sz w:val="16"/>
                <w:szCs w:val="16"/>
              </w:rPr>
              <w:t xml:space="preserve">al, </w:t>
            </w:r>
            <w:r w:rsidR="00E32921">
              <w:rPr>
                <w:sz w:val="16"/>
                <w:szCs w:val="16"/>
              </w:rPr>
              <w:t>clear and unambiguous, not unne</w:t>
            </w:r>
            <w:r w:rsidR="00E32921">
              <w:rPr>
                <w:sz w:val="16"/>
                <w:szCs w:val="16"/>
              </w:rPr>
              <w:t>c</w:t>
            </w:r>
            <w:r w:rsidR="00E32921">
              <w:rPr>
                <w:sz w:val="16"/>
                <w:szCs w:val="16"/>
              </w:rPr>
              <w:t>essarily wordy.</w:t>
            </w:r>
            <w:r w:rsidR="00894D7E">
              <w:rPr>
                <w:sz w:val="16"/>
                <w:szCs w:val="16"/>
              </w:rPr>
              <w:t xml:space="preserve"> </w:t>
            </w:r>
            <w:r w:rsidR="00894D7E">
              <w:rPr>
                <w:sz w:val="16"/>
                <w:szCs w:val="16"/>
              </w:rPr>
              <w:t>Slang (e.g., “a lot”) not used.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Formatted clearly, but some parts difficult to follow due to formatting.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5A124F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5A124F">
            <w:pPr>
              <w:pStyle w:val="TableCell"/>
            </w:pPr>
          </w:p>
        </w:tc>
      </w:tr>
      <w:tr w:rsidR="004232AE" w:rsidTr="004232AE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4232AE">
            <w:pPr>
              <w:pStyle w:val="TableHeading"/>
              <w:spacing w:before="0"/>
            </w:pPr>
            <w:r>
              <w:t>Aesthetics</w:t>
            </w:r>
            <w:r>
              <w:br/>
              <w:t>(x1)</w:t>
            </w:r>
          </w:p>
        </w:tc>
        <w:tc>
          <w:tcPr>
            <w:tcW w:w="3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 images and tables nicely formatted, section headers used.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Pr="00AE5B33" w:rsidRDefault="004232AE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232AE" w:rsidRDefault="004232AE" w:rsidP="00C86DEC">
            <w:pPr>
              <w:pStyle w:val="TableCell"/>
            </w:pPr>
          </w:p>
        </w:tc>
      </w:tr>
    </w:tbl>
    <w:p w:rsidR="003E60D9" w:rsidRDefault="00192B6F" w:rsidP="002E18EB">
      <w:pPr>
        <w:pStyle w:val="Body"/>
      </w:pPr>
      <w:r>
        <w:t>Code not submitted: 0%</w:t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>
        <w:tab/>
      </w:r>
      <w:r w:rsidR="00831B2E">
        <w:t>Total score:</w:t>
      </w:r>
      <w:r w:rsidR="002E18EB">
        <w:tab/>
      </w:r>
      <w:r w:rsidR="002E18EB">
        <w:tab/>
      </w:r>
      <w:r>
        <w:t xml:space="preserve">    </w:t>
      </w:r>
      <w:r w:rsidR="002E18EB">
        <w:t>%</w:t>
      </w:r>
    </w:p>
    <w:p w:rsidR="00DF183F" w:rsidRDefault="00DF183F" w:rsidP="00DF183F">
      <w:pPr>
        <w:pStyle w:val="Body"/>
      </w:pPr>
      <w:r>
        <w:t>Comments:</w:t>
      </w:r>
    </w:p>
    <w:sectPr w:rsidR="00DF183F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BBE" w:rsidRDefault="00700BBE">
      <w:r>
        <w:separator/>
      </w:r>
    </w:p>
  </w:endnote>
  <w:endnote w:type="continuationSeparator" w:id="0">
    <w:p w:rsidR="00700BBE" w:rsidRDefault="00700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6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BBE" w:rsidRDefault="00700BBE">
      <w:r>
        <w:separator/>
      </w:r>
    </w:p>
  </w:footnote>
  <w:footnote w:type="continuationSeparator" w:id="0">
    <w:p w:rsidR="00700BBE" w:rsidRDefault="00700B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01FC6"/>
    <w:rsid w:val="0005648F"/>
    <w:rsid w:val="0006121D"/>
    <w:rsid w:val="000B52EC"/>
    <w:rsid w:val="000D2480"/>
    <w:rsid w:val="000E062B"/>
    <w:rsid w:val="001110C3"/>
    <w:rsid w:val="00117E06"/>
    <w:rsid w:val="001870A6"/>
    <w:rsid w:val="00192B6F"/>
    <w:rsid w:val="0020233C"/>
    <w:rsid w:val="00244C80"/>
    <w:rsid w:val="00290B00"/>
    <w:rsid w:val="002C17C4"/>
    <w:rsid w:val="002C6911"/>
    <w:rsid w:val="002E18EB"/>
    <w:rsid w:val="0031269F"/>
    <w:rsid w:val="00360AB4"/>
    <w:rsid w:val="00390DBA"/>
    <w:rsid w:val="003B1A36"/>
    <w:rsid w:val="003D2111"/>
    <w:rsid w:val="003E60D9"/>
    <w:rsid w:val="00417A55"/>
    <w:rsid w:val="004232AE"/>
    <w:rsid w:val="0043272F"/>
    <w:rsid w:val="004D2C83"/>
    <w:rsid w:val="00546D2A"/>
    <w:rsid w:val="00563550"/>
    <w:rsid w:val="0057419D"/>
    <w:rsid w:val="005A124F"/>
    <w:rsid w:val="00614317"/>
    <w:rsid w:val="00631602"/>
    <w:rsid w:val="00646E4A"/>
    <w:rsid w:val="006470D7"/>
    <w:rsid w:val="006D468E"/>
    <w:rsid w:val="006D5EF6"/>
    <w:rsid w:val="006F09E6"/>
    <w:rsid w:val="00700BBE"/>
    <w:rsid w:val="00711A2B"/>
    <w:rsid w:val="007234B5"/>
    <w:rsid w:val="007438B0"/>
    <w:rsid w:val="00777DFC"/>
    <w:rsid w:val="00811FB3"/>
    <w:rsid w:val="00831B2E"/>
    <w:rsid w:val="00890E16"/>
    <w:rsid w:val="00894D7E"/>
    <w:rsid w:val="008A1820"/>
    <w:rsid w:val="008A6611"/>
    <w:rsid w:val="008B45CE"/>
    <w:rsid w:val="00914839"/>
    <w:rsid w:val="00914EAB"/>
    <w:rsid w:val="009428B7"/>
    <w:rsid w:val="00973E0A"/>
    <w:rsid w:val="0098318B"/>
    <w:rsid w:val="00984AAF"/>
    <w:rsid w:val="00996E85"/>
    <w:rsid w:val="00A6186A"/>
    <w:rsid w:val="00AE5B33"/>
    <w:rsid w:val="00B71725"/>
    <w:rsid w:val="00B915D9"/>
    <w:rsid w:val="00C752D5"/>
    <w:rsid w:val="00C80B7E"/>
    <w:rsid w:val="00C80F7D"/>
    <w:rsid w:val="00C86DEC"/>
    <w:rsid w:val="00DB1DF8"/>
    <w:rsid w:val="00DC07AB"/>
    <w:rsid w:val="00DF183F"/>
    <w:rsid w:val="00E24144"/>
    <w:rsid w:val="00E32921"/>
    <w:rsid w:val="00E45AC0"/>
    <w:rsid w:val="00E86E83"/>
    <w:rsid w:val="00F8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Matthew R Boutell</cp:lastModifiedBy>
  <cp:revision>6</cp:revision>
  <cp:lastPrinted>2007-11-29T15:31:00Z</cp:lastPrinted>
  <dcterms:created xsi:type="dcterms:W3CDTF">2013-01-05T20:15:00Z</dcterms:created>
  <dcterms:modified xsi:type="dcterms:W3CDTF">2013-02-25T20:30:00Z</dcterms:modified>
</cp:coreProperties>
</file>