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7FB4" w:rsidRPr="00352A35" w:rsidRDefault="007235B2" w:rsidP="007235B2">
      <w:pPr>
        <w:jc w:val="center"/>
        <w:rPr>
          <w:rFonts w:asciiTheme="majorHAnsi" w:hAnsiTheme="majorHAnsi"/>
        </w:rPr>
      </w:pPr>
      <w:bookmarkStart w:id="0" w:name="_GoBack"/>
      <w:bookmarkEnd w:id="0"/>
      <w:r w:rsidRPr="00352A35">
        <w:rPr>
          <w:rFonts w:asciiTheme="majorHAnsi" w:hAnsiTheme="majorHAnsi"/>
        </w:rPr>
        <w:t>Mid-term Exam</w:t>
      </w:r>
      <w:r w:rsidR="00EF0194" w:rsidRPr="00352A35">
        <w:rPr>
          <w:rFonts w:asciiTheme="majorHAnsi" w:hAnsiTheme="majorHAnsi"/>
        </w:rPr>
        <w:t xml:space="preserve"> 1</w:t>
      </w:r>
    </w:p>
    <w:p w:rsidR="00FD7FB4" w:rsidRPr="00352A35" w:rsidRDefault="00FD7FB4" w:rsidP="007235B2">
      <w:pPr>
        <w:jc w:val="center"/>
        <w:rPr>
          <w:rFonts w:asciiTheme="majorHAnsi" w:hAnsiTheme="majorHAnsi"/>
        </w:rPr>
      </w:pPr>
    </w:p>
    <w:p w:rsidR="00FD7FB4" w:rsidRPr="00352A35" w:rsidRDefault="00FD7FB4" w:rsidP="007235B2">
      <w:pPr>
        <w:rPr>
          <w:rFonts w:asciiTheme="majorHAnsi" w:hAnsiTheme="majorHAnsi"/>
        </w:rPr>
      </w:pPr>
      <w:r w:rsidRPr="00352A35">
        <w:rPr>
          <w:rFonts w:asciiTheme="majorHAnsi" w:hAnsiTheme="majorHAnsi"/>
        </w:rPr>
        <w:t>Name</w:t>
      </w:r>
      <w:proofErr w:type="gramStart"/>
      <w:r w:rsidRPr="00352A35">
        <w:rPr>
          <w:rFonts w:asciiTheme="majorHAnsi" w:hAnsiTheme="majorHAnsi"/>
        </w:rPr>
        <w:t>:_</w:t>
      </w:r>
      <w:proofErr w:type="gramEnd"/>
      <w:r w:rsidRPr="00352A35">
        <w:rPr>
          <w:rFonts w:asciiTheme="majorHAnsi" w:hAnsiTheme="majorHAnsi"/>
        </w:rPr>
        <w:t>___________________________________________</w:t>
      </w:r>
      <w:r w:rsidR="001D4BCA">
        <w:rPr>
          <w:rFonts w:asciiTheme="majorHAnsi" w:hAnsiTheme="majorHAnsi"/>
        </w:rPr>
        <w:t>______________________ CM: _____________________</w:t>
      </w:r>
    </w:p>
    <w:p w:rsidR="00FD7FB4" w:rsidRPr="00352A35" w:rsidRDefault="00FD7FB4" w:rsidP="007235B2">
      <w:pPr>
        <w:jc w:val="center"/>
        <w:rPr>
          <w:rFonts w:asciiTheme="majorHAnsi" w:hAnsiTheme="majorHAnsi"/>
        </w:rPr>
      </w:pPr>
    </w:p>
    <w:p w:rsidR="007235B2" w:rsidRPr="00352A35" w:rsidRDefault="007235B2" w:rsidP="007235B2">
      <w:pPr>
        <w:pStyle w:val="Heading3"/>
        <w:rPr>
          <w:rFonts w:asciiTheme="majorHAnsi" w:hAnsiTheme="majorHAnsi" w:cs="Times New Roman"/>
          <w:sz w:val="24"/>
          <w:szCs w:val="24"/>
        </w:rPr>
      </w:pPr>
      <w:r w:rsidRPr="00352A35">
        <w:rPr>
          <w:rFonts w:asciiTheme="majorHAnsi" w:hAnsiTheme="majorHAnsi" w:cs="Times New Roman"/>
          <w:sz w:val="24"/>
          <w:szCs w:val="24"/>
        </w:rPr>
        <w:t>Instructions:</w:t>
      </w:r>
    </w:p>
    <w:p w:rsidR="007235B2" w:rsidRPr="00352A35" w:rsidRDefault="007235B2" w:rsidP="007235B2">
      <w:pPr>
        <w:pStyle w:val="BulletedItem"/>
        <w:tabs>
          <w:tab w:val="clear" w:pos="1080"/>
          <w:tab w:val="num" w:pos="720"/>
        </w:tabs>
        <w:ind w:left="0" w:firstLine="0"/>
        <w:rPr>
          <w:rFonts w:asciiTheme="majorHAnsi" w:hAnsiTheme="majorHAnsi"/>
        </w:rPr>
      </w:pPr>
      <w:r w:rsidRPr="00352A35">
        <w:rPr>
          <w:rFonts w:asciiTheme="majorHAnsi" w:hAnsiTheme="majorHAnsi"/>
        </w:rPr>
        <w:t xml:space="preserve">Write all answers on these pages.  </w:t>
      </w:r>
    </w:p>
    <w:p w:rsidR="007235B2" w:rsidRPr="00352A35" w:rsidRDefault="007235B2" w:rsidP="007235B2">
      <w:pPr>
        <w:pStyle w:val="BulletedItem"/>
        <w:tabs>
          <w:tab w:val="clear" w:pos="1080"/>
          <w:tab w:val="num" w:pos="720"/>
        </w:tabs>
        <w:ind w:left="0" w:firstLine="0"/>
        <w:rPr>
          <w:rFonts w:asciiTheme="majorHAnsi" w:hAnsiTheme="majorHAnsi"/>
        </w:rPr>
      </w:pPr>
      <w:r w:rsidRPr="00352A35">
        <w:rPr>
          <w:rFonts w:asciiTheme="majorHAnsi" w:hAnsiTheme="majorHAnsi"/>
        </w:rPr>
        <w:t>Skim the entire examination before starting, and then budget your time.</w:t>
      </w:r>
    </w:p>
    <w:p w:rsidR="007235B2" w:rsidRPr="00352A35" w:rsidRDefault="007235B2" w:rsidP="007235B2">
      <w:pPr>
        <w:rPr>
          <w:rFonts w:asciiTheme="majorHAnsi" w:hAnsiTheme="majorHAnsi"/>
          <w:b/>
        </w:rPr>
      </w:pPr>
    </w:p>
    <w:p w:rsidR="00920784" w:rsidRPr="00352A35" w:rsidRDefault="007235B2" w:rsidP="007235B2">
      <w:pPr>
        <w:rPr>
          <w:rFonts w:asciiTheme="majorHAnsi" w:hAnsiTheme="majorHAnsi"/>
        </w:rPr>
      </w:pPr>
      <w:r w:rsidRPr="00352A35">
        <w:rPr>
          <w:rFonts w:asciiTheme="majorHAnsi" w:hAnsiTheme="majorHAnsi"/>
          <w:b/>
        </w:rPr>
        <w:t>Authorized resources</w:t>
      </w:r>
      <w:r w:rsidRPr="00352A35">
        <w:rPr>
          <w:rFonts w:asciiTheme="majorHAnsi" w:hAnsiTheme="majorHAnsi"/>
        </w:rPr>
        <w:t xml:space="preserve">:  </w:t>
      </w:r>
    </w:p>
    <w:p w:rsidR="007235B2" w:rsidRPr="00352A35" w:rsidRDefault="007235B2" w:rsidP="00920784">
      <w:pPr>
        <w:pStyle w:val="BulletedItem"/>
        <w:tabs>
          <w:tab w:val="clear" w:pos="1080"/>
          <w:tab w:val="num" w:pos="720"/>
        </w:tabs>
        <w:ind w:left="0" w:firstLine="0"/>
        <w:rPr>
          <w:rFonts w:asciiTheme="majorHAnsi" w:hAnsiTheme="majorHAnsi"/>
        </w:rPr>
      </w:pPr>
      <w:bookmarkStart w:id="1" w:name="OLE_LINK3"/>
      <w:bookmarkStart w:id="2" w:name="OLE_LINK4"/>
      <w:r w:rsidRPr="00352A35">
        <w:rPr>
          <w:rFonts w:asciiTheme="majorHAnsi" w:hAnsiTheme="majorHAnsi"/>
        </w:rPr>
        <w:t>You may use a</w:t>
      </w:r>
      <w:r w:rsidR="00920784" w:rsidRPr="00352A35">
        <w:rPr>
          <w:rFonts w:asciiTheme="majorHAnsi" w:hAnsiTheme="majorHAnsi"/>
        </w:rPr>
        <w:t>n</w:t>
      </w:r>
      <w:r w:rsidRPr="00352A35">
        <w:rPr>
          <w:rFonts w:asciiTheme="majorHAnsi" w:hAnsiTheme="majorHAnsi"/>
        </w:rPr>
        <w:t xml:space="preserve"> 8.5’ x 11’ sheet of paper with notes on both sides. You may NOT borrow another person’s notes.</w:t>
      </w:r>
      <w:r w:rsidR="00920784" w:rsidRPr="00352A35">
        <w:rPr>
          <w:rFonts w:asciiTheme="majorHAnsi" w:hAnsiTheme="majorHAnsi"/>
        </w:rPr>
        <w:t xml:space="preserve"> </w:t>
      </w:r>
    </w:p>
    <w:p w:rsidR="00920784" w:rsidRPr="00352A35" w:rsidRDefault="00920784" w:rsidP="00920784">
      <w:pPr>
        <w:pStyle w:val="BulletedItem"/>
        <w:tabs>
          <w:tab w:val="clear" w:pos="1080"/>
          <w:tab w:val="num" w:pos="720"/>
        </w:tabs>
        <w:ind w:left="0" w:firstLine="0"/>
        <w:rPr>
          <w:rFonts w:asciiTheme="majorHAnsi" w:hAnsiTheme="majorHAnsi"/>
        </w:rPr>
      </w:pPr>
      <w:r w:rsidRPr="00352A35">
        <w:rPr>
          <w:rFonts w:asciiTheme="majorHAnsi" w:hAnsiTheme="majorHAnsi"/>
        </w:rPr>
        <w:t>You may use a calculator</w:t>
      </w:r>
      <w:r w:rsidRPr="00352A35">
        <w:rPr>
          <w:rFonts w:asciiTheme="majorHAnsi" w:hAnsiTheme="majorHAnsi"/>
        </w:rPr>
        <w:br/>
      </w:r>
    </w:p>
    <w:bookmarkEnd w:id="1"/>
    <w:bookmarkEnd w:id="2"/>
    <w:p w:rsidR="007235B2" w:rsidRPr="00352A35" w:rsidRDefault="007235B2" w:rsidP="007235B2">
      <w:pPr>
        <w:rPr>
          <w:rFonts w:asciiTheme="majorHAnsi" w:hAnsiTheme="majorHAnsi"/>
          <w:b/>
        </w:rPr>
      </w:pPr>
      <w:r w:rsidRPr="00352A35">
        <w:rPr>
          <w:rFonts w:asciiTheme="majorHAnsi" w:hAnsiTheme="majorHAnsi"/>
          <w:b/>
        </w:rPr>
        <w:t xml:space="preserve">Unauthorized resources:  </w:t>
      </w:r>
      <w:r w:rsidRPr="00352A35">
        <w:rPr>
          <w:rFonts w:asciiTheme="majorHAnsi" w:hAnsiTheme="majorHAnsi"/>
        </w:rPr>
        <w:t>You are NOT permitted to use any resources other than those identified above.  In particular, you may NOT use books, electronic files, PDAs, or computers.</w:t>
      </w:r>
    </w:p>
    <w:p w:rsidR="00FD7FB4" w:rsidRPr="00352A35" w:rsidRDefault="007235B2" w:rsidP="007235B2">
      <w:pPr>
        <w:pStyle w:val="BulletedItem"/>
        <w:numPr>
          <w:ilvl w:val="0"/>
          <w:numId w:val="0"/>
        </w:numPr>
        <w:rPr>
          <w:rFonts w:asciiTheme="majorHAnsi" w:hAnsiTheme="majorHAnsi"/>
          <w:b/>
          <w:bCs/>
        </w:rPr>
      </w:pPr>
      <w:r w:rsidRPr="00352A35">
        <w:rPr>
          <w:rFonts w:asciiTheme="majorHAnsi" w:hAnsiTheme="majorHAnsi"/>
        </w:rPr>
        <w:t>Good luck!</w:t>
      </w:r>
    </w:p>
    <w:p w:rsidR="00FD7FB4" w:rsidRPr="00352A35" w:rsidRDefault="00FD7FB4" w:rsidP="007235B2">
      <w:pPr>
        <w:jc w:val="center"/>
        <w:rPr>
          <w:rFonts w:asciiTheme="majorHAnsi" w:hAnsiTheme="majorHAnsi"/>
        </w:rPr>
      </w:pPr>
    </w:p>
    <w:p w:rsidR="00F960ED" w:rsidRPr="00352A35" w:rsidRDefault="00F960ED" w:rsidP="007235B2">
      <w:pPr>
        <w:tabs>
          <w:tab w:val="left" w:pos="561"/>
        </w:tabs>
        <w:jc w:val="center"/>
        <w:rPr>
          <w:rFonts w:asciiTheme="majorHAnsi" w:hAnsiTheme="majorHAnsi"/>
        </w:rPr>
      </w:pPr>
    </w:p>
    <w:tbl>
      <w:tblPr>
        <w:tblStyle w:val="TableGrid"/>
        <w:tblW w:w="0" w:type="auto"/>
        <w:jc w:val="center"/>
        <w:tblLook w:val="01E0" w:firstRow="1" w:lastRow="1" w:firstColumn="1" w:lastColumn="1" w:noHBand="0" w:noVBand="0"/>
      </w:tblPr>
      <w:tblGrid>
        <w:gridCol w:w="1093"/>
        <w:gridCol w:w="862"/>
        <w:gridCol w:w="1410"/>
      </w:tblGrid>
      <w:tr w:rsidR="007235B2" w:rsidRPr="00352A35">
        <w:trPr>
          <w:jc w:val="center"/>
        </w:trPr>
        <w:tc>
          <w:tcPr>
            <w:tcW w:w="1061" w:type="dxa"/>
          </w:tcPr>
          <w:p w:rsidR="007235B2" w:rsidRPr="00352A35" w:rsidRDefault="007235B2" w:rsidP="007235B2">
            <w:pPr>
              <w:tabs>
                <w:tab w:val="left" w:pos="561"/>
              </w:tabs>
              <w:jc w:val="center"/>
              <w:rPr>
                <w:rFonts w:asciiTheme="majorHAnsi" w:hAnsiTheme="majorHAnsi"/>
              </w:rPr>
            </w:pPr>
            <w:r w:rsidRPr="00352A35">
              <w:rPr>
                <w:rFonts w:asciiTheme="majorHAnsi" w:hAnsiTheme="majorHAnsi"/>
              </w:rPr>
              <w:t>Problem</w:t>
            </w:r>
          </w:p>
        </w:tc>
        <w:tc>
          <w:tcPr>
            <w:tcW w:w="816" w:type="dxa"/>
          </w:tcPr>
          <w:p w:rsidR="007235B2" w:rsidRPr="00352A35" w:rsidRDefault="007235B2" w:rsidP="007235B2">
            <w:pPr>
              <w:tabs>
                <w:tab w:val="left" w:pos="561"/>
              </w:tabs>
              <w:jc w:val="right"/>
              <w:rPr>
                <w:rFonts w:asciiTheme="majorHAnsi" w:hAnsiTheme="majorHAnsi"/>
              </w:rPr>
            </w:pPr>
            <w:r w:rsidRPr="00352A35">
              <w:rPr>
                <w:rFonts w:asciiTheme="majorHAnsi" w:hAnsiTheme="majorHAnsi"/>
              </w:rPr>
              <w:t>Max points</w:t>
            </w:r>
          </w:p>
        </w:tc>
        <w:tc>
          <w:tcPr>
            <w:tcW w:w="1410" w:type="dxa"/>
          </w:tcPr>
          <w:p w:rsidR="007235B2" w:rsidRPr="00352A35" w:rsidRDefault="007235B2" w:rsidP="007235B2">
            <w:pPr>
              <w:tabs>
                <w:tab w:val="left" w:pos="561"/>
              </w:tabs>
              <w:jc w:val="center"/>
              <w:rPr>
                <w:rFonts w:asciiTheme="majorHAnsi" w:hAnsiTheme="majorHAnsi"/>
              </w:rPr>
            </w:pPr>
            <w:r w:rsidRPr="00352A35">
              <w:rPr>
                <w:rFonts w:asciiTheme="majorHAnsi" w:hAnsiTheme="majorHAnsi"/>
              </w:rPr>
              <w:t>Points Earned</w:t>
            </w:r>
          </w:p>
        </w:tc>
      </w:tr>
      <w:tr w:rsidR="00F960ED" w:rsidRPr="00352A35">
        <w:trPr>
          <w:jc w:val="center"/>
        </w:trPr>
        <w:tc>
          <w:tcPr>
            <w:tcW w:w="1061" w:type="dxa"/>
          </w:tcPr>
          <w:p w:rsidR="00F960ED" w:rsidRPr="00352A35" w:rsidRDefault="00F960ED" w:rsidP="007235B2">
            <w:pPr>
              <w:tabs>
                <w:tab w:val="left" w:pos="561"/>
              </w:tabs>
              <w:jc w:val="center"/>
              <w:rPr>
                <w:rFonts w:asciiTheme="majorHAnsi" w:hAnsiTheme="majorHAnsi"/>
              </w:rPr>
            </w:pPr>
            <w:r w:rsidRPr="00352A35">
              <w:rPr>
                <w:rFonts w:asciiTheme="majorHAnsi" w:hAnsiTheme="majorHAnsi"/>
              </w:rPr>
              <w:t>1</w:t>
            </w:r>
          </w:p>
        </w:tc>
        <w:tc>
          <w:tcPr>
            <w:tcW w:w="816" w:type="dxa"/>
          </w:tcPr>
          <w:p w:rsidR="00F960ED" w:rsidRPr="00352A35" w:rsidRDefault="00A054FE" w:rsidP="007235B2">
            <w:pPr>
              <w:tabs>
                <w:tab w:val="left" w:pos="561"/>
              </w:tabs>
              <w:jc w:val="right"/>
              <w:rPr>
                <w:rFonts w:asciiTheme="majorHAnsi" w:hAnsiTheme="majorHAnsi"/>
              </w:rPr>
            </w:pPr>
            <w:r>
              <w:rPr>
                <w:rFonts w:asciiTheme="majorHAnsi" w:hAnsiTheme="majorHAnsi"/>
              </w:rPr>
              <w:t>12</w:t>
            </w:r>
          </w:p>
        </w:tc>
        <w:tc>
          <w:tcPr>
            <w:tcW w:w="1410" w:type="dxa"/>
          </w:tcPr>
          <w:p w:rsidR="00F960ED" w:rsidRPr="00352A35" w:rsidRDefault="00F960ED" w:rsidP="007235B2">
            <w:pPr>
              <w:tabs>
                <w:tab w:val="left" w:pos="561"/>
              </w:tabs>
              <w:jc w:val="center"/>
              <w:rPr>
                <w:rFonts w:asciiTheme="majorHAnsi" w:hAnsiTheme="majorHAnsi"/>
              </w:rPr>
            </w:pPr>
          </w:p>
        </w:tc>
      </w:tr>
      <w:tr w:rsidR="00F960ED" w:rsidRPr="00352A35">
        <w:trPr>
          <w:jc w:val="center"/>
        </w:trPr>
        <w:tc>
          <w:tcPr>
            <w:tcW w:w="1061" w:type="dxa"/>
          </w:tcPr>
          <w:p w:rsidR="00F960ED" w:rsidRPr="00352A35" w:rsidRDefault="00F960ED" w:rsidP="007235B2">
            <w:pPr>
              <w:tabs>
                <w:tab w:val="left" w:pos="561"/>
              </w:tabs>
              <w:jc w:val="center"/>
              <w:rPr>
                <w:rFonts w:asciiTheme="majorHAnsi" w:hAnsiTheme="majorHAnsi"/>
              </w:rPr>
            </w:pPr>
            <w:r w:rsidRPr="00352A35">
              <w:rPr>
                <w:rFonts w:asciiTheme="majorHAnsi" w:hAnsiTheme="majorHAnsi"/>
              </w:rPr>
              <w:t>2</w:t>
            </w:r>
          </w:p>
        </w:tc>
        <w:tc>
          <w:tcPr>
            <w:tcW w:w="816" w:type="dxa"/>
          </w:tcPr>
          <w:p w:rsidR="00F960ED" w:rsidRPr="00352A35" w:rsidRDefault="00A054FE" w:rsidP="007235B2">
            <w:pPr>
              <w:tabs>
                <w:tab w:val="left" w:pos="561"/>
              </w:tabs>
              <w:jc w:val="right"/>
              <w:rPr>
                <w:rFonts w:asciiTheme="majorHAnsi" w:hAnsiTheme="majorHAnsi"/>
              </w:rPr>
            </w:pPr>
            <w:r>
              <w:rPr>
                <w:rFonts w:asciiTheme="majorHAnsi" w:hAnsiTheme="majorHAnsi"/>
              </w:rPr>
              <w:t>12</w:t>
            </w:r>
          </w:p>
        </w:tc>
        <w:tc>
          <w:tcPr>
            <w:tcW w:w="1410" w:type="dxa"/>
          </w:tcPr>
          <w:p w:rsidR="00F960ED" w:rsidRPr="00352A35" w:rsidRDefault="00F960ED" w:rsidP="007235B2">
            <w:pPr>
              <w:tabs>
                <w:tab w:val="left" w:pos="561"/>
              </w:tabs>
              <w:jc w:val="center"/>
              <w:rPr>
                <w:rFonts w:asciiTheme="majorHAnsi" w:hAnsiTheme="majorHAnsi"/>
              </w:rPr>
            </w:pPr>
          </w:p>
        </w:tc>
      </w:tr>
      <w:tr w:rsidR="00F960ED" w:rsidRPr="00352A35">
        <w:trPr>
          <w:jc w:val="center"/>
        </w:trPr>
        <w:tc>
          <w:tcPr>
            <w:tcW w:w="1061" w:type="dxa"/>
          </w:tcPr>
          <w:p w:rsidR="00F960ED" w:rsidRPr="00352A35" w:rsidRDefault="00F960ED" w:rsidP="007235B2">
            <w:pPr>
              <w:tabs>
                <w:tab w:val="left" w:pos="561"/>
              </w:tabs>
              <w:jc w:val="center"/>
              <w:rPr>
                <w:rFonts w:asciiTheme="majorHAnsi" w:hAnsiTheme="majorHAnsi"/>
              </w:rPr>
            </w:pPr>
            <w:r w:rsidRPr="00352A35">
              <w:rPr>
                <w:rFonts w:asciiTheme="majorHAnsi" w:hAnsiTheme="majorHAnsi"/>
              </w:rPr>
              <w:t>3</w:t>
            </w:r>
          </w:p>
        </w:tc>
        <w:tc>
          <w:tcPr>
            <w:tcW w:w="816" w:type="dxa"/>
          </w:tcPr>
          <w:p w:rsidR="00F960ED" w:rsidRPr="00352A35" w:rsidRDefault="00F960ED" w:rsidP="007235B2">
            <w:pPr>
              <w:tabs>
                <w:tab w:val="left" w:pos="561"/>
              </w:tabs>
              <w:jc w:val="right"/>
              <w:rPr>
                <w:rFonts w:asciiTheme="majorHAnsi" w:hAnsiTheme="majorHAnsi"/>
              </w:rPr>
            </w:pPr>
            <w:r w:rsidRPr="00352A35">
              <w:rPr>
                <w:rFonts w:asciiTheme="majorHAnsi" w:hAnsiTheme="majorHAnsi"/>
              </w:rPr>
              <w:t>1</w:t>
            </w:r>
            <w:r w:rsidR="00504BD7" w:rsidRPr="00352A35">
              <w:rPr>
                <w:rFonts w:asciiTheme="majorHAnsi" w:hAnsiTheme="majorHAnsi"/>
              </w:rPr>
              <w:t>2</w:t>
            </w:r>
          </w:p>
        </w:tc>
        <w:tc>
          <w:tcPr>
            <w:tcW w:w="1410" w:type="dxa"/>
          </w:tcPr>
          <w:p w:rsidR="00F960ED" w:rsidRPr="00352A35" w:rsidRDefault="00F960ED" w:rsidP="007235B2">
            <w:pPr>
              <w:tabs>
                <w:tab w:val="left" w:pos="561"/>
              </w:tabs>
              <w:jc w:val="center"/>
              <w:rPr>
                <w:rFonts w:asciiTheme="majorHAnsi" w:hAnsiTheme="majorHAnsi"/>
              </w:rPr>
            </w:pPr>
          </w:p>
        </w:tc>
      </w:tr>
      <w:tr w:rsidR="00F960ED" w:rsidRPr="00352A35">
        <w:trPr>
          <w:jc w:val="center"/>
        </w:trPr>
        <w:tc>
          <w:tcPr>
            <w:tcW w:w="1061" w:type="dxa"/>
          </w:tcPr>
          <w:p w:rsidR="00F960ED" w:rsidRPr="00352A35" w:rsidRDefault="00F960ED" w:rsidP="007235B2">
            <w:pPr>
              <w:tabs>
                <w:tab w:val="left" w:pos="561"/>
              </w:tabs>
              <w:jc w:val="center"/>
              <w:rPr>
                <w:rFonts w:asciiTheme="majorHAnsi" w:hAnsiTheme="majorHAnsi"/>
              </w:rPr>
            </w:pPr>
            <w:r w:rsidRPr="00352A35">
              <w:rPr>
                <w:rFonts w:asciiTheme="majorHAnsi" w:hAnsiTheme="majorHAnsi"/>
              </w:rPr>
              <w:t>4</w:t>
            </w:r>
          </w:p>
        </w:tc>
        <w:tc>
          <w:tcPr>
            <w:tcW w:w="816" w:type="dxa"/>
          </w:tcPr>
          <w:p w:rsidR="00F960ED" w:rsidRPr="00352A35" w:rsidRDefault="00504BD7" w:rsidP="007235B2">
            <w:pPr>
              <w:tabs>
                <w:tab w:val="left" w:pos="561"/>
              </w:tabs>
              <w:jc w:val="right"/>
              <w:rPr>
                <w:rFonts w:asciiTheme="majorHAnsi" w:hAnsiTheme="majorHAnsi"/>
              </w:rPr>
            </w:pPr>
            <w:r w:rsidRPr="00352A35">
              <w:rPr>
                <w:rFonts w:asciiTheme="majorHAnsi" w:hAnsiTheme="majorHAnsi"/>
              </w:rPr>
              <w:t>1</w:t>
            </w:r>
            <w:r w:rsidR="0099670B">
              <w:rPr>
                <w:rFonts w:asciiTheme="majorHAnsi" w:hAnsiTheme="majorHAnsi"/>
              </w:rPr>
              <w:t>4</w:t>
            </w:r>
          </w:p>
        </w:tc>
        <w:tc>
          <w:tcPr>
            <w:tcW w:w="1410" w:type="dxa"/>
          </w:tcPr>
          <w:p w:rsidR="00F960ED" w:rsidRPr="00352A35" w:rsidRDefault="00F960ED" w:rsidP="007235B2">
            <w:pPr>
              <w:tabs>
                <w:tab w:val="left" w:pos="561"/>
              </w:tabs>
              <w:jc w:val="center"/>
              <w:rPr>
                <w:rFonts w:asciiTheme="majorHAnsi" w:hAnsiTheme="majorHAnsi"/>
              </w:rPr>
            </w:pPr>
          </w:p>
        </w:tc>
      </w:tr>
      <w:tr w:rsidR="00F960ED" w:rsidRPr="00352A35">
        <w:trPr>
          <w:jc w:val="center"/>
        </w:trPr>
        <w:tc>
          <w:tcPr>
            <w:tcW w:w="1061" w:type="dxa"/>
          </w:tcPr>
          <w:p w:rsidR="00F960ED" w:rsidRPr="00352A35" w:rsidRDefault="00F960ED" w:rsidP="007235B2">
            <w:pPr>
              <w:tabs>
                <w:tab w:val="left" w:pos="561"/>
              </w:tabs>
              <w:jc w:val="center"/>
              <w:rPr>
                <w:rFonts w:asciiTheme="majorHAnsi" w:hAnsiTheme="majorHAnsi"/>
              </w:rPr>
            </w:pPr>
            <w:r w:rsidRPr="00352A35">
              <w:rPr>
                <w:rFonts w:asciiTheme="majorHAnsi" w:hAnsiTheme="majorHAnsi"/>
              </w:rPr>
              <w:t>5</w:t>
            </w:r>
          </w:p>
        </w:tc>
        <w:tc>
          <w:tcPr>
            <w:tcW w:w="816" w:type="dxa"/>
          </w:tcPr>
          <w:p w:rsidR="00F960ED" w:rsidRPr="00352A35" w:rsidRDefault="00504BD7" w:rsidP="007235B2">
            <w:pPr>
              <w:tabs>
                <w:tab w:val="left" w:pos="561"/>
              </w:tabs>
              <w:jc w:val="right"/>
              <w:rPr>
                <w:rFonts w:asciiTheme="majorHAnsi" w:hAnsiTheme="majorHAnsi"/>
              </w:rPr>
            </w:pPr>
            <w:r w:rsidRPr="00352A35">
              <w:rPr>
                <w:rFonts w:asciiTheme="majorHAnsi" w:hAnsiTheme="majorHAnsi"/>
              </w:rPr>
              <w:t>50</w:t>
            </w:r>
          </w:p>
        </w:tc>
        <w:tc>
          <w:tcPr>
            <w:tcW w:w="1410" w:type="dxa"/>
          </w:tcPr>
          <w:p w:rsidR="00F960ED" w:rsidRPr="00352A35" w:rsidRDefault="00F960ED" w:rsidP="007235B2">
            <w:pPr>
              <w:tabs>
                <w:tab w:val="left" w:pos="561"/>
              </w:tabs>
              <w:jc w:val="center"/>
              <w:rPr>
                <w:rFonts w:asciiTheme="majorHAnsi" w:hAnsiTheme="majorHAnsi"/>
              </w:rPr>
            </w:pPr>
          </w:p>
        </w:tc>
      </w:tr>
      <w:tr w:rsidR="00F960ED" w:rsidRPr="00352A35">
        <w:trPr>
          <w:trHeight w:val="886"/>
          <w:jc w:val="center"/>
        </w:trPr>
        <w:tc>
          <w:tcPr>
            <w:tcW w:w="1061" w:type="dxa"/>
            <w:vAlign w:val="bottom"/>
          </w:tcPr>
          <w:p w:rsidR="00F960ED" w:rsidRPr="00352A35" w:rsidRDefault="00F960ED" w:rsidP="007235B2">
            <w:pPr>
              <w:tabs>
                <w:tab w:val="left" w:pos="561"/>
              </w:tabs>
              <w:jc w:val="center"/>
              <w:rPr>
                <w:rFonts w:asciiTheme="majorHAnsi" w:hAnsiTheme="majorHAnsi"/>
              </w:rPr>
            </w:pPr>
            <w:r w:rsidRPr="00352A35">
              <w:rPr>
                <w:rFonts w:asciiTheme="majorHAnsi" w:hAnsiTheme="majorHAnsi"/>
              </w:rPr>
              <w:t>Total</w:t>
            </w:r>
          </w:p>
        </w:tc>
        <w:tc>
          <w:tcPr>
            <w:tcW w:w="816" w:type="dxa"/>
            <w:vAlign w:val="bottom"/>
          </w:tcPr>
          <w:p w:rsidR="00F960ED" w:rsidRPr="00352A35" w:rsidRDefault="00F960ED" w:rsidP="007235B2">
            <w:pPr>
              <w:tabs>
                <w:tab w:val="left" w:pos="561"/>
              </w:tabs>
              <w:jc w:val="right"/>
              <w:rPr>
                <w:rFonts w:asciiTheme="majorHAnsi" w:hAnsiTheme="majorHAnsi"/>
              </w:rPr>
            </w:pPr>
            <w:r w:rsidRPr="00352A35">
              <w:rPr>
                <w:rFonts w:asciiTheme="majorHAnsi" w:hAnsiTheme="majorHAnsi"/>
              </w:rPr>
              <w:t>100</w:t>
            </w:r>
          </w:p>
        </w:tc>
        <w:tc>
          <w:tcPr>
            <w:tcW w:w="1410" w:type="dxa"/>
          </w:tcPr>
          <w:p w:rsidR="00F960ED" w:rsidRPr="00352A35" w:rsidRDefault="00F960ED" w:rsidP="007235B2">
            <w:pPr>
              <w:tabs>
                <w:tab w:val="left" w:pos="561"/>
              </w:tabs>
              <w:jc w:val="center"/>
              <w:rPr>
                <w:rFonts w:asciiTheme="majorHAnsi" w:hAnsiTheme="majorHAnsi"/>
              </w:rPr>
            </w:pPr>
          </w:p>
        </w:tc>
      </w:tr>
    </w:tbl>
    <w:p w:rsidR="008F3762" w:rsidRPr="00352A35" w:rsidRDefault="008F3762">
      <w:pPr>
        <w:rPr>
          <w:rFonts w:asciiTheme="majorHAnsi" w:hAnsiTheme="majorHAnsi"/>
        </w:rPr>
      </w:pPr>
      <w:r w:rsidRPr="00352A35">
        <w:rPr>
          <w:rFonts w:asciiTheme="majorHAnsi" w:hAnsiTheme="majorHAnsi"/>
        </w:rPr>
        <w:br w:type="page"/>
      </w:r>
    </w:p>
    <w:p w:rsidR="00344224" w:rsidRPr="00352A35" w:rsidRDefault="00344224" w:rsidP="007235B2">
      <w:pPr>
        <w:tabs>
          <w:tab w:val="left" w:pos="561"/>
        </w:tabs>
        <w:rPr>
          <w:rFonts w:asciiTheme="majorHAnsi" w:hAnsiTheme="majorHAnsi"/>
        </w:rPr>
        <w:sectPr w:rsidR="00344224" w:rsidRPr="00352A35" w:rsidSect="00566EFB">
          <w:headerReference w:type="default" r:id="rId9"/>
          <w:footerReference w:type="default" r:id="rId10"/>
          <w:pgSz w:w="12240" w:h="15840"/>
          <w:pgMar w:top="1440" w:right="2142" w:bottom="810" w:left="935" w:header="720" w:footer="720" w:gutter="0"/>
          <w:cols w:space="720"/>
          <w:docGrid w:linePitch="360"/>
        </w:sectPr>
      </w:pPr>
    </w:p>
    <w:p w:rsidR="005E788E" w:rsidRPr="0065156C" w:rsidRDefault="00504BD7" w:rsidP="0065156C">
      <w:pPr>
        <w:pStyle w:val="ListParagraph"/>
        <w:numPr>
          <w:ilvl w:val="0"/>
          <w:numId w:val="6"/>
        </w:numPr>
        <w:tabs>
          <w:tab w:val="left" w:pos="561"/>
        </w:tabs>
        <w:rPr>
          <w:rFonts w:asciiTheme="majorHAnsi" w:hAnsiTheme="majorHAnsi"/>
        </w:rPr>
      </w:pPr>
      <w:r w:rsidRPr="0065156C">
        <w:rPr>
          <w:rFonts w:asciiTheme="majorHAnsi" w:hAnsiTheme="majorHAnsi"/>
        </w:rPr>
        <w:lastRenderedPageBreak/>
        <w:t>[1</w:t>
      </w:r>
      <w:r w:rsidR="00A054FE">
        <w:rPr>
          <w:rFonts w:asciiTheme="majorHAnsi" w:hAnsiTheme="majorHAnsi"/>
        </w:rPr>
        <w:t>2</w:t>
      </w:r>
      <w:r w:rsidRPr="0065156C">
        <w:rPr>
          <w:rFonts w:asciiTheme="majorHAnsi" w:hAnsiTheme="majorHAnsi"/>
        </w:rPr>
        <w:t xml:space="preserve"> points]</w:t>
      </w:r>
    </w:p>
    <w:p w:rsidR="0065156C" w:rsidRDefault="0099670B" w:rsidP="0065156C">
      <w:pPr>
        <w:pStyle w:val="ListParagraph"/>
        <w:numPr>
          <w:ilvl w:val="1"/>
          <w:numId w:val="6"/>
        </w:numPr>
        <w:tabs>
          <w:tab w:val="left" w:pos="0"/>
        </w:tabs>
        <w:rPr>
          <w:rFonts w:asciiTheme="majorHAnsi" w:hAnsiTheme="majorHAnsi"/>
        </w:rPr>
      </w:pPr>
      <w:r w:rsidRPr="0065156C">
        <w:rPr>
          <w:rFonts w:asciiTheme="majorHAnsi" w:hAnsiTheme="majorHAnsi"/>
        </w:rPr>
        <w:t>[4</w:t>
      </w:r>
      <w:r w:rsidR="00352A35" w:rsidRPr="0065156C">
        <w:rPr>
          <w:rFonts w:asciiTheme="majorHAnsi" w:hAnsiTheme="majorHAnsi"/>
        </w:rPr>
        <w:t xml:space="preserve"> points]</w:t>
      </w:r>
      <w:r w:rsidR="00F316ED" w:rsidRPr="0065156C">
        <w:rPr>
          <w:rFonts w:asciiTheme="majorHAnsi" w:hAnsiTheme="majorHAnsi"/>
        </w:rPr>
        <w:t xml:space="preserve"> </w:t>
      </w:r>
      <w:r w:rsidR="0065156C" w:rsidRPr="0065156C">
        <w:rPr>
          <w:rFonts w:asciiTheme="majorHAnsi" w:hAnsiTheme="majorHAnsi"/>
        </w:rPr>
        <w:t xml:space="preserve">Consider an HTTP client that wants to retrieve a Web document at a given URL. The IP address of the HTTP server is initially unknown. What transport </w:t>
      </w:r>
      <w:r w:rsidR="0065156C" w:rsidRPr="0065156C">
        <w:rPr>
          <w:rFonts w:asciiTheme="majorHAnsi" w:hAnsiTheme="majorHAnsi"/>
          <w:b/>
        </w:rPr>
        <w:t>and</w:t>
      </w:r>
      <w:r w:rsidR="0065156C" w:rsidRPr="0065156C">
        <w:rPr>
          <w:rFonts w:asciiTheme="majorHAnsi" w:hAnsiTheme="majorHAnsi"/>
        </w:rPr>
        <w:t xml:space="preserve"> application-layer protocols besides HTTP are needed in this scenario</w:t>
      </w:r>
      <w:r w:rsidR="00531F3A" w:rsidRPr="0065156C">
        <w:rPr>
          <w:rFonts w:asciiTheme="majorHAnsi" w:hAnsiTheme="majorHAnsi"/>
        </w:rPr>
        <w:t>?</w:t>
      </w:r>
    </w:p>
    <w:p w:rsidR="0065156C" w:rsidRDefault="0065156C" w:rsidP="0065156C">
      <w:pPr>
        <w:tabs>
          <w:tab w:val="left" w:pos="0"/>
        </w:tabs>
        <w:rPr>
          <w:rFonts w:asciiTheme="majorHAnsi" w:hAnsiTheme="majorHAnsi"/>
        </w:rPr>
      </w:pPr>
    </w:p>
    <w:p w:rsidR="0065156C" w:rsidRDefault="0065156C" w:rsidP="0065156C">
      <w:pPr>
        <w:tabs>
          <w:tab w:val="left" w:pos="0"/>
        </w:tabs>
        <w:rPr>
          <w:rFonts w:asciiTheme="majorHAnsi" w:hAnsiTheme="majorHAnsi"/>
        </w:rPr>
      </w:pPr>
    </w:p>
    <w:p w:rsidR="0065156C" w:rsidRDefault="0065156C" w:rsidP="0065156C">
      <w:pPr>
        <w:tabs>
          <w:tab w:val="left" w:pos="0"/>
        </w:tabs>
        <w:rPr>
          <w:rFonts w:asciiTheme="majorHAnsi" w:hAnsiTheme="majorHAnsi"/>
        </w:rPr>
      </w:pPr>
    </w:p>
    <w:p w:rsidR="0065156C" w:rsidRDefault="0065156C" w:rsidP="0065156C">
      <w:pPr>
        <w:tabs>
          <w:tab w:val="left" w:pos="0"/>
        </w:tabs>
        <w:rPr>
          <w:rFonts w:asciiTheme="majorHAnsi" w:hAnsiTheme="majorHAnsi"/>
        </w:rPr>
      </w:pPr>
    </w:p>
    <w:p w:rsidR="0065156C" w:rsidRDefault="0065156C" w:rsidP="0065156C">
      <w:pPr>
        <w:tabs>
          <w:tab w:val="left" w:pos="0"/>
        </w:tabs>
        <w:rPr>
          <w:rFonts w:asciiTheme="majorHAnsi" w:hAnsiTheme="majorHAnsi"/>
        </w:rPr>
      </w:pPr>
    </w:p>
    <w:p w:rsidR="0065156C" w:rsidRPr="0065156C" w:rsidRDefault="0065156C" w:rsidP="0065156C">
      <w:pPr>
        <w:tabs>
          <w:tab w:val="left" w:pos="0"/>
        </w:tabs>
        <w:rPr>
          <w:rFonts w:asciiTheme="majorHAnsi" w:hAnsiTheme="majorHAnsi"/>
        </w:rPr>
      </w:pPr>
    </w:p>
    <w:p w:rsidR="0065156C" w:rsidRDefault="00A054FE" w:rsidP="007235B2">
      <w:pPr>
        <w:pStyle w:val="ListParagraph"/>
        <w:numPr>
          <w:ilvl w:val="1"/>
          <w:numId w:val="6"/>
        </w:numPr>
        <w:tabs>
          <w:tab w:val="left" w:pos="0"/>
          <w:tab w:val="left" w:pos="561"/>
        </w:tabs>
        <w:rPr>
          <w:rFonts w:asciiTheme="majorHAnsi" w:hAnsiTheme="majorHAnsi"/>
        </w:rPr>
      </w:pPr>
      <w:r>
        <w:rPr>
          <w:rFonts w:asciiTheme="majorHAnsi" w:hAnsiTheme="majorHAnsi"/>
        </w:rPr>
        <w:t>[4</w:t>
      </w:r>
      <w:r w:rsidR="00352A35" w:rsidRPr="0065156C">
        <w:rPr>
          <w:rFonts w:asciiTheme="majorHAnsi" w:hAnsiTheme="majorHAnsi"/>
        </w:rPr>
        <w:t xml:space="preserve"> points]</w:t>
      </w:r>
      <w:r w:rsidR="0065156C" w:rsidRPr="0065156C">
        <w:rPr>
          <w:rFonts w:asciiTheme="majorHAnsi" w:hAnsiTheme="majorHAnsi"/>
        </w:rPr>
        <w:t xml:space="preserve"> Why is it said that FTP sends control information “out-of-band?”</w:t>
      </w:r>
    </w:p>
    <w:p w:rsidR="0065156C" w:rsidRDefault="0065156C" w:rsidP="0065156C">
      <w:pPr>
        <w:tabs>
          <w:tab w:val="left" w:pos="0"/>
          <w:tab w:val="left" w:pos="561"/>
        </w:tabs>
        <w:rPr>
          <w:rFonts w:asciiTheme="majorHAnsi" w:hAnsiTheme="majorHAnsi"/>
        </w:rPr>
      </w:pPr>
    </w:p>
    <w:p w:rsidR="0065156C" w:rsidRDefault="0065156C" w:rsidP="0065156C">
      <w:pPr>
        <w:tabs>
          <w:tab w:val="left" w:pos="0"/>
          <w:tab w:val="left" w:pos="561"/>
        </w:tabs>
        <w:rPr>
          <w:rFonts w:asciiTheme="majorHAnsi" w:hAnsiTheme="majorHAnsi"/>
        </w:rPr>
      </w:pPr>
    </w:p>
    <w:p w:rsidR="0065156C" w:rsidRDefault="0065156C" w:rsidP="0065156C">
      <w:pPr>
        <w:tabs>
          <w:tab w:val="left" w:pos="0"/>
          <w:tab w:val="left" w:pos="561"/>
        </w:tabs>
        <w:rPr>
          <w:rFonts w:asciiTheme="majorHAnsi" w:hAnsiTheme="majorHAnsi"/>
        </w:rPr>
      </w:pPr>
    </w:p>
    <w:p w:rsidR="0065156C" w:rsidRDefault="0065156C" w:rsidP="0065156C">
      <w:pPr>
        <w:tabs>
          <w:tab w:val="left" w:pos="0"/>
          <w:tab w:val="left" w:pos="561"/>
        </w:tabs>
        <w:rPr>
          <w:rFonts w:asciiTheme="majorHAnsi" w:hAnsiTheme="majorHAnsi"/>
        </w:rPr>
      </w:pPr>
    </w:p>
    <w:p w:rsidR="0065156C" w:rsidRPr="0065156C" w:rsidRDefault="0065156C" w:rsidP="0065156C">
      <w:pPr>
        <w:tabs>
          <w:tab w:val="left" w:pos="0"/>
          <w:tab w:val="left" w:pos="561"/>
        </w:tabs>
        <w:rPr>
          <w:rFonts w:asciiTheme="majorHAnsi" w:hAnsiTheme="majorHAnsi"/>
        </w:rPr>
      </w:pPr>
    </w:p>
    <w:p w:rsidR="0065156C" w:rsidRDefault="004A1A16" w:rsidP="007235B2">
      <w:pPr>
        <w:pStyle w:val="ListParagraph"/>
        <w:numPr>
          <w:ilvl w:val="1"/>
          <w:numId w:val="6"/>
        </w:numPr>
        <w:tabs>
          <w:tab w:val="left" w:pos="0"/>
          <w:tab w:val="left" w:pos="561"/>
        </w:tabs>
        <w:rPr>
          <w:rFonts w:asciiTheme="majorHAnsi" w:hAnsiTheme="majorHAnsi"/>
        </w:rPr>
      </w:pPr>
      <w:r w:rsidRPr="0065156C">
        <w:rPr>
          <w:rFonts w:asciiTheme="majorHAnsi" w:hAnsiTheme="majorHAnsi"/>
        </w:rPr>
        <w:t>[</w:t>
      </w:r>
      <w:r w:rsidR="009502A5">
        <w:rPr>
          <w:rFonts w:asciiTheme="majorHAnsi" w:hAnsiTheme="majorHAnsi"/>
        </w:rPr>
        <w:t xml:space="preserve">4 </w:t>
      </w:r>
      <w:r w:rsidRPr="0065156C">
        <w:rPr>
          <w:rFonts w:asciiTheme="majorHAnsi" w:hAnsiTheme="majorHAnsi"/>
        </w:rPr>
        <w:t xml:space="preserve">points] </w:t>
      </w:r>
      <w:r w:rsidR="005E788E" w:rsidRPr="0065156C">
        <w:rPr>
          <w:rFonts w:asciiTheme="majorHAnsi" w:hAnsiTheme="majorHAnsi"/>
        </w:rPr>
        <w:t>Name the transport protocol</w:t>
      </w:r>
      <w:r w:rsidR="00352A35" w:rsidRPr="0065156C">
        <w:rPr>
          <w:rFonts w:asciiTheme="majorHAnsi" w:hAnsiTheme="majorHAnsi"/>
          <w:b/>
        </w:rPr>
        <w:t>(UDP/TCP)</w:t>
      </w:r>
      <w:r w:rsidR="005E788E" w:rsidRPr="0065156C">
        <w:rPr>
          <w:rFonts w:asciiTheme="majorHAnsi" w:hAnsiTheme="majorHAnsi"/>
        </w:rPr>
        <w:t xml:space="preserve"> used by each of the following applications:</w:t>
      </w:r>
    </w:p>
    <w:p w:rsidR="00E35541" w:rsidRDefault="00E35541" w:rsidP="007235B2">
      <w:pPr>
        <w:pStyle w:val="ListParagraph"/>
        <w:numPr>
          <w:ilvl w:val="2"/>
          <w:numId w:val="6"/>
        </w:numPr>
        <w:tabs>
          <w:tab w:val="left" w:pos="0"/>
          <w:tab w:val="left" w:pos="561"/>
        </w:tabs>
        <w:rPr>
          <w:rFonts w:asciiTheme="majorHAnsi" w:hAnsiTheme="majorHAnsi"/>
        </w:rPr>
      </w:pPr>
      <w:r w:rsidRPr="0065156C">
        <w:rPr>
          <w:rFonts w:asciiTheme="majorHAnsi" w:hAnsiTheme="majorHAnsi"/>
        </w:rPr>
        <w:t xml:space="preserve"> </w:t>
      </w:r>
      <w:r w:rsidR="002C5406" w:rsidRPr="0065156C">
        <w:rPr>
          <w:rFonts w:asciiTheme="majorHAnsi" w:hAnsiTheme="majorHAnsi"/>
        </w:rPr>
        <w:t xml:space="preserve">A “quote a day” </w:t>
      </w:r>
      <w:r w:rsidR="00EF0194" w:rsidRPr="0065156C">
        <w:rPr>
          <w:rFonts w:asciiTheme="majorHAnsi" w:hAnsiTheme="majorHAnsi"/>
        </w:rPr>
        <w:t>mailing</w:t>
      </w:r>
    </w:p>
    <w:p w:rsidR="0065156C" w:rsidRDefault="0065156C" w:rsidP="0065156C">
      <w:pPr>
        <w:pStyle w:val="ListParagraph"/>
        <w:tabs>
          <w:tab w:val="left" w:pos="0"/>
          <w:tab w:val="left" w:pos="561"/>
        </w:tabs>
        <w:ind w:left="2160"/>
        <w:rPr>
          <w:rFonts w:asciiTheme="majorHAnsi" w:hAnsiTheme="majorHAnsi"/>
        </w:rPr>
      </w:pPr>
    </w:p>
    <w:p w:rsidR="0065156C" w:rsidRPr="0065156C" w:rsidRDefault="0065156C" w:rsidP="0065156C">
      <w:pPr>
        <w:pStyle w:val="ListParagraph"/>
        <w:numPr>
          <w:ilvl w:val="2"/>
          <w:numId w:val="6"/>
        </w:numPr>
        <w:tabs>
          <w:tab w:val="left" w:pos="0"/>
          <w:tab w:val="left" w:pos="561"/>
        </w:tabs>
        <w:rPr>
          <w:rFonts w:asciiTheme="majorHAnsi" w:hAnsiTheme="majorHAnsi"/>
        </w:rPr>
      </w:pPr>
      <w:r>
        <w:rPr>
          <w:rFonts w:asciiTheme="majorHAnsi" w:hAnsiTheme="majorHAnsi"/>
        </w:rPr>
        <w:t>Streaming multimedia</w:t>
      </w:r>
    </w:p>
    <w:p w:rsidR="0065156C" w:rsidRDefault="0065156C" w:rsidP="0065156C">
      <w:pPr>
        <w:pStyle w:val="ListParagraph"/>
        <w:tabs>
          <w:tab w:val="left" w:pos="0"/>
          <w:tab w:val="left" w:pos="561"/>
        </w:tabs>
        <w:ind w:left="2160"/>
        <w:rPr>
          <w:rFonts w:asciiTheme="majorHAnsi" w:hAnsiTheme="majorHAnsi"/>
        </w:rPr>
      </w:pPr>
    </w:p>
    <w:p w:rsidR="0065156C" w:rsidRDefault="00E35541" w:rsidP="007235B2">
      <w:pPr>
        <w:pStyle w:val="ListParagraph"/>
        <w:numPr>
          <w:ilvl w:val="2"/>
          <w:numId w:val="6"/>
        </w:numPr>
        <w:tabs>
          <w:tab w:val="left" w:pos="0"/>
          <w:tab w:val="left" w:pos="561"/>
        </w:tabs>
        <w:rPr>
          <w:rFonts w:asciiTheme="majorHAnsi" w:hAnsiTheme="majorHAnsi"/>
        </w:rPr>
      </w:pPr>
      <w:r w:rsidRPr="0065156C">
        <w:rPr>
          <w:rFonts w:asciiTheme="majorHAnsi" w:hAnsiTheme="majorHAnsi"/>
        </w:rPr>
        <w:t>Internet Telephony</w:t>
      </w:r>
    </w:p>
    <w:p w:rsidR="0065156C" w:rsidRDefault="0065156C" w:rsidP="0065156C">
      <w:pPr>
        <w:pStyle w:val="ListParagraph"/>
        <w:tabs>
          <w:tab w:val="left" w:pos="0"/>
          <w:tab w:val="left" w:pos="561"/>
        </w:tabs>
        <w:ind w:left="2160"/>
        <w:rPr>
          <w:rFonts w:asciiTheme="majorHAnsi" w:hAnsiTheme="majorHAnsi"/>
        </w:rPr>
      </w:pPr>
    </w:p>
    <w:p w:rsidR="00580E01" w:rsidRDefault="005E788E" w:rsidP="007235B2">
      <w:pPr>
        <w:pStyle w:val="ListParagraph"/>
        <w:numPr>
          <w:ilvl w:val="2"/>
          <w:numId w:val="6"/>
        </w:numPr>
        <w:tabs>
          <w:tab w:val="left" w:pos="0"/>
          <w:tab w:val="left" w:pos="561"/>
        </w:tabs>
        <w:rPr>
          <w:rFonts w:asciiTheme="majorHAnsi" w:hAnsiTheme="majorHAnsi"/>
        </w:rPr>
      </w:pPr>
      <w:r w:rsidRPr="0065156C">
        <w:rPr>
          <w:rFonts w:asciiTheme="majorHAnsi" w:hAnsiTheme="majorHAnsi"/>
        </w:rPr>
        <w:t>FTP</w:t>
      </w:r>
    </w:p>
    <w:p w:rsidR="00580E01" w:rsidRPr="00580E01" w:rsidRDefault="00580E01" w:rsidP="00580E01">
      <w:pPr>
        <w:rPr>
          <w:rFonts w:asciiTheme="majorHAnsi" w:eastAsiaTheme="minorHAnsi" w:hAnsiTheme="majorHAnsi" w:cstheme="minorBidi"/>
          <w:sz w:val="22"/>
          <w:szCs w:val="22"/>
        </w:rPr>
      </w:pPr>
      <w:r>
        <w:rPr>
          <w:rFonts w:asciiTheme="majorHAnsi" w:hAnsiTheme="majorHAnsi"/>
        </w:rPr>
        <w:br w:type="page"/>
      </w:r>
    </w:p>
    <w:p w:rsidR="009502A5" w:rsidRDefault="00A054FE" w:rsidP="007235B2">
      <w:pPr>
        <w:pStyle w:val="ListParagraph"/>
        <w:numPr>
          <w:ilvl w:val="0"/>
          <w:numId w:val="6"/>
        </w:numPr>
        <w:tabs>
          <w:tab w:val="left" w:pos="0"/>
          <w:tab w:val="left" w:pos="561"/>
        </w:tabs>
        <w:rPr>
          <w:rFonts w:asciiTheme="majorHAnsi" w:hAnsiTheme="majorHAnsi"/>
        </w:rPr>
      </w:pPr>
      <w:r>
        <w:rPr>
          <w:rFonts w:asciiTheme="majorHAnsi" w:hAnsiTheme="majorHAnsi"/>
        </w:rPr>
        <w:lastRenderedPageBreak/>
        <w:t xml:space="preserve"> [12</w:t>
      </w:r>
      <w:r w:rsidR="009502A5">
        <w:rPr>
          <w:rFonts w:asciiTheme="majorHAnsi" w:hAnsiTheme="majorHAnsi"/>
        </w:rPr>
        <w:t xml:space="preserve"> points]</w:t>
      </w:r>
    </w:p>
    <w:p w:rsidR="00580E01" w:rsidRDefault="00531F3A" w:rsidP="00580E01">
      <w:pPr>
        <w:pStyle w:val="ListParagraph"/>
        <w:tabs>
          <w:tab w:val="left" w:pos="0"/>
          <w:tab w:val="left" w:pos="561"/>
        </w:tabs>
        <w:rPr>
          <w:rFonts w:asciiTheme="majorHAnsi" w:hAnsiTheme="majorHAnsi"/>
        </w:rPr>
      </w:pPr>
      <w:r w:rsidRPr="00580E01">
        <w:rPr>
          <w:rFonts w:asciiTheme="majorHAnsi" w:hAnsiTheme="majorHAnsi"/>
        </w:rPr>
        <w:t xml:space="preserve">The following </w:t>
      </w:r>
      <w:r w:rsidR="005C44B2" w:rsidRPr="00580E01">
        <w:rPr>
          <w:rFonts w:asciiTheme="majorHAnsi" w:hAnsiTheme="majorHAnsi"/>
        </w:rPr>
        <w:t>is</w:t>
      </w:r>
      <w:r w:rsidRPr="00580E01">
        <w:rPr>
          <w:rFonts w:asciiTheme="majorHAnsi" w:hAnsiTheme="majorHAnsi"/>
        </w:rPr>
        <w:t xml:space="preserve"> a UDP segment (header + data)</w:t>
      </w:r>
      <w:r w:rsidR="005C44B2" w:rsidRPr="00580E01">
        <w:rPr>
          <w:rFonts w:asciiTheme="majorHAnsi" w:hAnsiTheme="majorHAnsi"/>
        </w:rPr>
        <w:t xml:space="preserve"> </w:t>
      </w:r>
      <w:r w:rsidR="005C44B2" w:rsidRPr="00580E01">
        <w:rPr>
          <w:rFonts w:asciiTheme="majorHAnsi" w:hAnsiTheme="majorHAnsi"/>
          <w:b/>
        </w:rPr>
        <w:t>received</w:t>
      </w:r>
      <w:r w:rsidR="005C44B2" w:rsidRPr="00580E01">
        <w:rPr>
          <w:rFonts w:asciiTheme="majorHAnsi" w:hAnsiTheme="majorHAnsi"/>
        </w:rPr>
        <w:t xml:space="preserve"> at a host</w:t>
      </w:r>
      <w:r w:rsidRPr="00580E01">
        <w:rPr>
          <w:rFonts w:asciiTheme="majorHAnsi" w:hAnsiTheme="majorHAnsi"/>
        </w:rPr>
        <w:t xml:space="preserve">. The </w:t>
      </w:r>
      <w:r w:rsidR="008A6563" w:rsidRPr="00580E01">
        <w:rPr>
          <w:rFonts w:asciiTheme="majorHAnsi" w:hAnsiTheme="majorHAnsi"/>
        </w:rPr>
        <w:t xml:space="preserve">first </w:t>
      </w:r>
      <w:r w:rsidRPr="00580E01">
        <w:rPr>
          <w:rFonts w:asciiTheme="majorHAnsi" w:hAnsiTheme="majorHAnsi"/>
        </w:rPr>
        <w:t>two 16-bit values are the source and destination ports</w:t>
      </w:r>
      <w:r w:rsidR="008A6563" w:rsidRPr="00580E01">
        <w:rPr>
          <w:rFonts w:asciiTheme="majorHAnsi" w:hAnsiTheme="majorHAnsi"/>
        </w:rPr>
        <w:t>, respectively</w:t>
      </w:r>
      <w:r w:rsidRPr="00580E01">
        <w:rPr>
          <w:rFonts w:asciiTheme="majorHAnsi" w:hAnsiTheme="majorHAnsi"/>
        </w:rPr>
        <w:t>. The next 16-bit value is the length of the segment and the next 16-bit v</w:t>
      </w:r>
      <w:r w:rsidR="005C44B2" w:rsidRPr="00580E01">
        <w:rPr>
          <w:rFonts w:asciiTheme="majorHAnsi" w:hAnsiTheme="majorHAnsi"/>
        </w:rPr>
        <w:t>alue</w:t>
      </w:r>
      <w:r w:rsidRPr="00580E01">
        <w:rPr>
          <w:rFonts w:asciiTheme="majorHAnsi" w:hAnsiTheme="majorHAnsi"/>
        </w:rPr>
        <w:t xml:space="preserve"> is the checks</w:t>
      </w:r>
      <w:r w:rsidR="005C44B2" w:rsidRPr="00580E01">
        <w:rPr>
          <w:rFonts w:asciiTheme="majorHAnsi" w:hAnsiTheme="majorHAnsi"/>
        </w:rPr>
        <w:t>um field</w:t>
      </w:r>
      <w:r w:rsidR="002341D8">
        <w:rPr>
          <w:rFonts w:asciiTheme="majorHAnsi" w:hAnsiTheme="majorHAnsi"/>
        </w:rPr>
        <w:t xml:space="preserve"> </w:t>
      </w:r>
      <w:r w:rsidR="00352A35" w:rsidRPr="00580E01">
        <w:rPr>
          <w:rFonts w:asciiTheme="majorHAnsi" w:hAnsiTheme="majorHAnsi"/>
        </w:rPr>
        <w:t>(</w:t>
      </w:r>
      <w:r w:rsidR="00352A35" w:rsidRPr="002341D8">
        <w:rPr>
          <w:rFonts w:asciiTheme="majorHAnsi" w:hAnsiTheme="majorHAnsi"/>
          <w:b/>
        </w:rPr>
        <w:t>highlighted</w:t>
      </w:r>
      <w:r w:rsidR="00352A35" w:rsidRPr="00580E01">
        <w:rPr>
          <w:rFonts w:asciiTheme="majorHAnsi" w:hAnsiTheme="majorHAnsi"/>
        </w:rPr>
        <w:t>)</w:t>
      </w:r>
      <w:r w:rsidR="005C44B2" w:rsidRPr="00580E01">
        <w:rPr>
          <w:rFonts w:asciiTheme="majorHAnsi" w:hAnsiTheme="majorHAnsi"/>
        </w:rPr>
        <w:t>. The 32 bits</w:t>
      </w:r>
      <w:r w:rsidRPr="00580E01">
        <w:rPr>
          <w:rFonts w:asciiTheme="majorHAnsi" w:hAnsiTheme="majorHAnsi"/>
        </w:rPr>
        <w:t xml:space="preserve"> </w:t>
      </w:r>
      <w:r w:rsidR="00E709CB" w:rsidRPr="00580E01">
        <w:rPr>
          <w:rFonts w:asciiTheme="majorHAnsi" w:hAnsiTheme="majorHAnsi"/>
        </w:rPr>
        <w:t xml:space="preserve">that follow the checksum </w:t>
      </w:r>
      <w:r w:rsidRPr="00580E01">
        <w:rPr>
          <w:rFonts w:asciiTheme="majorHAnsi" w:hAnsiTheme="majorHAnsi"/>
        </w:rPr>
        <w:t xml:space="preserve">are the </w:t>
      </w:r>
      <w:r w:rsidR="005C44B2" w:rsidRPr="00580E01">
        <w:rPr>
          <w:rFonts w:asciiTheme="majorHAnsi" w:hAnsiTheme="majorHAnsi"/>
        </w:rPr>
        <w:t xml:space="preserve">application </w:t>
      </w:r>
      <w:r w:rsidRPr="00580E01">
        <w:rPr>
          <w:rFonts w:asciiTheme="majorHAnsi" w:hAnsiTheme="majorHAnsi"/>
        </w:rPr>
        <w:t xml:space="preserve">data. </w:t>
      </w:r>
      <w:r w:rsidR="005C44B2" w:rsidRPr="00580E01">
        <w:rPr>
          <w:rFonts w:asciiTheme="majorHAnsi" w:hAnsiTheme="majorHAnsi"/>
        </w:rPr>
        <w:t>T</w:t>
      </w:r>
      <w:r w:rsidR="00564558" w:rsidRPr="00580E01">
        <w:rPr>
          <w:rFonts w:asciiTheme="majorHAnsi" w:hAnsiTheme="majorHAnsi"/>
        </w:rPr>
        <w:t>he 1's comp</w:t>
      </w:r>
      <w:r w:rsidR="005C44B2" w:rsidRPr="00580E01">
        <w:rPr>
          <w:rFonts w:asciiTheme="majorHAnsi" w:hAnsiTheme="majorHAnsi"/>
        </w:rPr>
        <w:t>lement checksum of the sent</w:t>
      </w:r>
      <w:r w:rsidR="00564558" w:rsidRPr="00580E01">
        <w:rPr>
          <w:rFonts w:asciiTheme="majorHAnsi" w:hAnsiTheme="majorHAnsi"/>
        </w:rPr>
        <w:t xml:space="preserve"> packet</w:t>
      </w:r>
      <w:r w:rsidR="00A14524" w:rsidRPr="00580E01">
        <w:rPr>
          <w:rFonts w:asciiTheme="majorHAnsi" w:hAnsiTheme="majorHAnsi"/>
        </w:rPr>
        <w:t xml:space="preserve"> has been calculated </w:t>
      </w:r>
      <w:r w:rsidR="00E709CB" w:rsidRPr="00580E01">
        <w:rPr>
          <w:rFonts w:asciiTheme="majorHAnsi" w:hAnsiTheme="majorHAnsi"/>
        </w:rPr>
        <w:t xml:space="preserve">over </w:t>
      </w:r>
      <w:r w:rsidR="00564558" w:rsidRPr="00580E01">
        <w:rPr>
          <w:rFonts w:asciiTheme="majorHAnsi" w:hAnsiTheme="majorHAnsi"/>
        </w:rPr>
        <w:t>16-bit words, producing a 16-bit binary value</w:t>
      </w:r>
      <w:r w:rsidR="00A14524" w:rsidRPr="00580E01">
        <w:rPr>
          <w:rFonts w:asciiTheme="majorHAnsi" w:hAnsiTheme="majorHAnsi"/>
        </w:rPr>
        <w:t xml:space="preserve"> as shown in the received segment</w:t>
      </w:r>
      <w:r w:rsidR="00564558" w:rsidRPr="00580E01">
        <w:rPr>
          <w:rFonts w:asciiTheme="majorHAnsi" w:hAnsiTheme="majorHAnsi"/>
        </w:rPr>
        <w:t xml:space="preserve">. </w:t>
      </w:r>
    </w:p>
    <w:p w:rsidR="002341D8" w:rsidRDefault="002341D8" w:rsidP="00580E01">
      <w:pPr>
        <w:pStyle w:val="ListParagraph"/>
        <w:tabs>
          <w:tab w:val="left" w:pos="0"/>
          <w:tab w:val="left" w:pos="561"/>
        </w:tabs>
        <w:rPr>
          <w:rFonts w:asciiTheme="majorHAnsi" w:hAnsiTheme="majorHAnsi"/>
        </w:rPr>
      </w:pPr>
    </w:p>
    <w:p w:rsidR="00A14524" w:rsidRPr="00352A35" w:rsidRDefault="009502A5" w:rsidP="00580E01">
      <w:pPr>
        <w:pStyle w:val="ListParagraph"/>
        <w:numPr>
          <w:ilvl w:val="1"/>
          <w:numId w:val="6"/>
        </w:numPr>
        <w:tabs>
          <w:tab w:val="left" w:pos="0"/>
          <w:tab w:val="left" w:pos="561"/>
        </w:tabs>
        <w:rPr>
          <w:rFonts w:asciiTheme="majorHAnsi" w:hAnsiTheme="majorHAnsi"/>
        </w:rPr>
      </w:pPr>
      <w:r w:rsidRPr="00580E01">
        <w:rPr>
          <w:rFonts w:asciiTheme="majorHAnsi" w:hAnsiTheme="majorHAnsi"/>
        </w:rPr>
        <w:t xml:space="preserve">[8 points] </w:t>
      </w:r>
      <w:r w:rsidR="00A14524" w:rsidRPr="00352A35">
        <w:rPr>
          <w:rFonts w:asciiTheme="majorHAnsi" w:hAnsiTheme="majorHAnsi"/>
        </w:rPr>
        <w:t>Using the provided checksum, determine if the UDP segment has been correctly received.</w:t>
      </w:r>
      <w:r w:rsidR="006967B8">
        <w:rPr>
          <w:rFonts w:asciiTheme="majorHAnsi" w:hAnsiTheme="majorHAnsi"/>
        </w:rPr>
        <w:t xml:space="preserve"> </w:t>
      </w:r>
      <w:r w:rsidR="006967B8" w:rsidRPr="002341D8">
        <w:rPr>
          <w:rFonts w:asciiTheme="majorHAnsi" w:hAnsiTheme="majorHAnsi"/>
          <w:b/>
        </w:rPr>
        <w:t>Show your work to receive credit</w:t>
      </w:r>
      <w:r w:rsidR="006967B8">
        <w:rPr>
          <w:rFonts w:asciiTheme="majorHAnsi" w:hAnsiTheme="majorHAnsi"/>
        </w:rPr>
        <w:t xml:space="preserve">. </w:t>
      </w:r>
    </w:p>
    <w:p w:rsidR="00564558" w:rsidRPr="00352A35" w:rsidRDefault="00564558" w:rsidP="007235B2">
      <w:pPr>
        <w:pStyle w:val="PlainText"/>
        <w:rPr>
          <w:rFonts w:asciiTheme="majorHAnsi" w:hAnsiTheme="majorHAnsi" w:cs="Times New Roman"/>
          <w:sz w:val="24"/>
          <w:szCs w:val="24"/>
        </w:rPr>
      </w:pPr>
    </w:p>
    <w:tbl>
      <w:tblPr>
        <w:tblStyle w:val="TableGrid"/>
        <w:tblW w:w="10695" w:type="dxa"/>
        <w:tblLayout w:type="fixed"/>
        <w:tblLook w:val="01E0" w:firstRow="1" w:lastRow="1" w:firstColumn="1" w:lastColumn="1" w:noHBand="0" w:noVBand="0"/>
      </w:tblPr>
      <w:tblGrid>
        <w:gridCol w:w="334"/>
        <w:gridCol w:w="334"/>
        <w:gridCol w:w="334"/>
        <w:gridCol w:w="334"/>
        <w:gridCol w:w="335"/>
        <w:gridCol w:w="334"/>
        <w:gridCol w:w="334"/>
        <w:gridCol w:w="334"/>
        <w:gridCol w:w="334"/>
        <w:gridCol w:w="335"/>
        <w:gridCol w:w="334"/>
        <w:gridCol w:w="334"/>
        <w:gridCol w:w="334"/>
        <w:gridCol w:w="335"/>
        <w:gridCol w:w="334"/>
        <w:gridCol w:w="334"/>
        <w:gridCol w:w="334"/>
        <w:gridCol w:w="334"/>
        <w:gridCol w:w="335"/>
        <w:gridCol w:w="334"/>
        <w:gridCol w:w="334"/>
        <w:gridCol w:w="334"/>
        <w:gridCol w:w="335"/>
        <w:gridCol w:w="334"/>
        <w:gridCol w:w="334"/>
        <w:gridCol w:w="334"/>
        <w:gridCol w:w="334"/>
        <w:gridCol w:w="335"/>
        <w:gridCol w:w="334"/>
        <w:gridCol w:w="334"/>
        <w:gridCol w:w="334"/>
        <w:gridCol w:w="335"/>
      </w:tblGrid>
      <w:tr w:rsidR="002341D8" w:rsidRPr="00352A35" w:rsidTr="002341D8">
        <w:trPr>
          <w:trHeight w:val="295"/>
        </w:trPr>
        <w:tc>
          <w:tcPr>
            <w:tcW w:w="334" w:type="dxa"/>
          </w:tcPr>
          <w:p w:rsidR="00564558" w:rsidRPr="00352A35" w:rsidRDefault="00564558" w:rsidP="00926458">
            <w:pPr>
              <w:pStyle w:val="PlainText"/>
              <w:ind w:right="-387"/>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5"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1B5F11"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1B5F11"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1B5F11"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1B5F11"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1</w:t>
            </w:r>
          </w:p>
        </w:tc>
        <w:tc>
          <w:tcPr>
            <w:tcW w:w="335"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1</w:t>
            </w:r>
          </w:p>
        </w:tc>
        <w:tc>
          <w:tcPr>
            <w:tcW w:w="335"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1</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1</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5"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1B5F11"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1B5F11"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5"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5" w:type="dxa"/>
          </w:tcPr>
          <w:p w:rsidR="00564558" w:rsidRPr="00352A35" w:rsidRDefault="005C44B2"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1</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1</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5"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1</w:t>
            </w:r>
          </w:p>
        </w:tc>
      </w:tr>
      <w:tr w:rsidR="002341D8" w:rsidRPr="00352A35" w:rsidTr="002341D8">
        <w:trPr>
          <w:trHeight w:val="295"/>
        </w:trPr>
        <w:tc>
          <w:tcPr>
            <w:tcW w:w="334" w:type="dxa"/>
          </w:tcPr>
          <w:p w:rsidR="00564558" w:rsidRPr="00352A35" w:rsidRDefault="00564558" w:rsidP="00926458">
            <w:pPr>
              <w:pStyle w:val="PlainText"/>
              <w:ind w:right="-387"/>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5" w:type="dxa"/>
          </w:tcPr>
          <w:p w:rsidR="00564558" w:rsidRPr="00352A35" w:rsidRDefault="00531F3A"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5"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1</w:t>
            </w:r>
          </w:p>
        </w:tc>
        <w:tc>
          <w:tcPr>
            <w:tcW w:w="335" w:type="dxa"/>
          </w:tcPr>
          <w:p w:rsidR="00564558" w:rsidRPr="00352A35" w:rsidRDefault="00531F3A"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1</w:t>
            </w:r>
          </w:p>
        </w:tc>
        <w:tc>
          <w:tcPr>
            <w:tcW w:w="334" w:type="dxa"/>
          </w:tcPr>
          <w:p w:rsidR="00564558" w:rsidRPr="00352A35" w:rsidRDefault="00531F3A"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1</w:t>
            </w:r>
          </w:p>
        </w:tc>
        <w:tc>
          <w:tcPr>
            <w:tcW w:w="334" w:type="dxa"/>
          </w:tcPr>
          <w:p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1</w:t>
            </w:r>
          </w:p>
        </w:tc>
        <w:tc>
          <w:tcPr>
            <w:tcW w:w="335" w:type="dxa"/>
          </w:tcPr>
          <w:p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1</w:t>
            </w:r>
          </w:p>
        </w:tc>
        <w:tc>
          <w:tcPr>
            <w:tcW w:w="334" w:type="dxa"/>
          </w:tcPr>
          <w:p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1</w:t>
            </w:r>
          </w:p>
        </w:tc>
        <w:tc>
          <w:tcPr>
            <w:tcW w:w="334" w:type="dxa"/>
          </w:tcPr>
          <w:p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1</w:t>
            </w:r>
          </w:p>
        </w:tc>
        <w:tc>
          <w:tcPr>
            <w:tcW w:w="334" w:type="dxa"/>
          </w:tcPr>
          <w:p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1</w:t>
            </w:r>
          </w:p>
        </w:tc>
        <w:tc>
          <w:tcPr>
            <w:tcW w:w="335" w:type="dxa"/>
          </w:tcPr>
          <w:p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1</w:t>
            </w:r>
          </w:p>
        </w:tc>
        <w:tc>
          <w:tcPr>
            <w:tcW w:w="334" w:type="dxa"/>
          </w:tcPr>
          <w:p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1</w:t>
            </w:r>
          </w:p>
        </w:tc>
        <w:tc>
          <w:tcPr>
            <w:tcW w:w="334" w:type="dxa"/>
          </w:tcPr>
          <w:p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0</w:t>
            </w:r>
          </w:p>
        </w:tc>
        <w:tc>
          <w:tcPr>
            <w:tcW w:w="334" w:type="dxa"/>
          </w:tcPr>
          <w:p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1</w:t>
            </w:r>
          </w:p>
        </w:tc>
        <w:tc>
          <w:tcPr>
            <w:tcW w:w="334" w:type="dxa"/>
          </w:tcPr>
          <w:p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0</w:t>
            </w:r>
          </w:p>
        </w:tc>
        <w:tc>
          <w:tcPr>
            <w:tcW w:w="335" w:type="dxa"/>
          </w:tcPr>
          <w:p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1</w:t>
            </w:r>
          </w:p>
        </w:tc>
        <w:tc>
          <w:tcPr>
            <w:tcW w:w="334" w:type="dxa"/>
          </w:tcPr>
          <w:p w:rsidR="00564558" w:rsidRPr="00352A35" w:rsidRDefault="005C44B2"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0</w:t>
            </w:r>
          </w:p>
        </w:tc>
        <w:tc>
          <w:tcPr>
            <w:tcW w:w="334" w:type="dxa"/>
          </w:tcPr>
          <w:p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1</w:t>
            </w:r>
          </w:p>
        </w:tc>
        <w:tc>
          <w:tcPr>
            <w:tcW w:w="334" w:type="dxa"/>
          </w:tcPr>
          <w:p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1</w:t>
            </w:r>
          </w:p>
        </w:tc>
        <w:tc>
          <w:tcPr>
            <w:tcW w:w="335" w:type="dxa"/>
          </w:tcPr>
          <w:p w:rsidR="00564558" w:rsidRPr="00352A35" w:rsidRDefault="00F420AF" w:rsidP="007235B2">
            <w:pPr>
              <w:pStyle w:val="PlainText"/>
              <w:rPr>
                <w:rFonts w:asciiTheme="majorHAnsi" w:hAnsiTheme="majorHAnsi" w:cs="Times New Roman"/>
                <w:b/>
                <w:sz w:val="24"/>
                <w:szCs w:val="24"/>
              </w:rPr>
            </w:pPr>
            <w:r w:rsidRPr="00352A35">
              <w:rPr>
                <w:rFonts w:asciiTheme="majorHAnsi" w:hAnsiTheme="majorHAnsi" w:cs="Times New Roman"/>
                <w:b/>
                <w:sz w:val="24"/>
                <w:szCs w:val="24"/>
              </w:rPr>
              <w:t>1</w:t>
            </w:r>
          </w:p>
        </w:tc>
      </w:tr>
      <w:tr w:rsidR="002341D8" w:rsidRPr="00352A35" w:rsidTr="002341D8">
        <w:trPr>
          <w:trHeight w:val="308"/>
        </w:trPr>
        <w:tc>
          <w:tcPr>
            <w:tcW w:w="334" w:type="dxa"/>
          </w:tcPr>
          <w:p w:rsidR="00564558" w:rsidRPr="00352A35" w:rsidRDefault="00564558" w:rsidP="00926458">
            <w:pPr>
              <w:pStyle w:val="PlainText"/>
              <w:ind w:right="-387"/>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5" w:type="dxa"/>
          </w:tcPr>
          <w:p w:rsidR="00564558" w:rsidRPr="00352A35" w:rsidRDefault="008A6563"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8A6563"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8A6563"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5"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1</w:t>
            </w:r>
          </w:p>
        </w:tc>
        <w:tc>
          <w:tcPr>
            <w:tcW w:w="335"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1</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5"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8A6563"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5" w:type="dxa"/>
          </w:tcPr>
          <w:p w:rsidR="00564558" w:rsidRPr="00352A35" w:rsidRDefault="008A6563"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5"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0</w:t>
            </w:r>
          </w:p>
        </w:tc>
        <w:tc>
          <w:tcPr>
            <w:tcW w:w="334"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1</w:t>
            </w:r>
          </w:p>
        </w:tc>
        <w:tc>
          <w:tcPr>
            <w:tcW w:w="335" w:type="dxa"/>
          </w:tcPr>
          <w:p w:rsidR="00564558" w:rsidRPr="00352A35" w:rsidRDefault="00564558" w:rsidP="007235B2">
            <w:pPr>
              <w:pStyle w:val="PlainText"/>
              <w:rPr>
                <w:rFonts w:asciiTheme="majorHAnsi" w:hAnsiTheme="majorHAnsi" w:cs="Times New Roman"/>
                <w:sz w:val="24"/>
                <w:szCs w:val="24"/>
              </w:rPr>
            </w:pPr>
            <w:r w:rsidRPr="00352A35">
              <w:rPr>
                <w:rFonts w:asciiTheme="majorHAnsi" w:hAnsiTheme="majorHAnsi" w:cs="Times New Roman"/>
                <w:sz w:val="24"/>
                <w:szCs w:val="24"/>
              </w:rPr>
              <w:t>1</w:t>
            </w:r>
          </w:p>
        </w:tc>
      </w:tr>
    </w:tbl>
    <w:p w:rsidR="00564558" w:rsidRPr="00352A35" w:rsidRDefault="00564558" w:rsidP="007235B2">
      <w:pPr>
        <w:pStyle w:val="PlainText"/>
        <w:rPr>
          <w:rFonts w:asciiTheme="majorHAnsi" w:hAnsiTheme="majorHAnsi" w:cs="Times New Roman"/>
          <w:sz w:val="24"/>
          <w:szCs w:val="24"/>
        </w:rPr>
      </w:pPr>
    </w:p>
    <w:p w:rsidR="00415E10" w:rsidRPr="00352A35" w:rsidRDefault="00415E10" w:rsidP="007235B2">
      <w:pPr>
        <w:tabs>
          <w:tab w:val="left" w:pos="561"/>
        </w:tabs>
        <w:rPr>
          <w:rFonts w:asciiTheme="majorHAnsi" w:hAnsiTheme="majorHAnsi"/>
        </w:rPr>
      </w:pPr>
    </w:p>
    <w:p w:rsidR="008A6563" w:rsidRPr="00352A35" w:rsidRDefault="008A6563" w:rsidP="007235B2">
      <w:pPr>
        <w:tabs>
          <w:tab w:val="left" w:pos="561"/>
        </w:tabs>
        <w:rPr>
          <w:rFonts w:asciiTheme="majorHAnsi" w:hAnsiTheme="majorHAnsi"/>
        </w:rPr>
      </w:pPr>
    </w:p>
    <w:p w:rsidR="008A6563" w:rsidRPr="00352A35" w:rsidRDefault="008A6563" w:rsidP="007235B2">
      <w:pPr>
        <w:tabs>
          <w:tab w:val="left" w:pos="561"/>
        </w:tabs>
        <w:rPr>
          <w:rFonts w:asciiTheme="majorHAnsi" w:hAnsiTheme="majorHAnsi"/>
        </w:rPr>
      </w:pPr>
    </w:p>
    <w:p w:rsidR="008A6563" w:rsidRPr="00352A35" w:rsidRDefault="008A6563" w:rsidP="007235B2">
      <w:pPr>
        <w:tabs>
          <w:tab w:val="left" w:pos="561"/>
        </w:tabs>
        <w:rPr>
          <w:rFonts w:asciiTheme="majorHAnsi" w:hAnsiTheme="majorHAnsi"/>
        </w:rPr>
      </w:pPr>
    </w:p>
    <w:p w:rsidR="008A6563" w:rsidRPr="00352A35" w:rsidRDefault="008A6563" w:rsidP="007235B2">
      <w:pPr>
        <w:tabs>
          <w:tab w:val="left" w:pos="561"/>
        </w:tabs>
        <w:rPr>
          <w:rFonts w:asciiTheme="majorHAnsi" w:hAnsiTheme="majorHAnsi"/>
        </w:rPr>
      </w:pPr>
    </w:p>
    <w:p w:rsidR="008A6563" w:rsidRPr="00352A35" w:rsidRDefault="008A6563" w:rsidP="007235B2">
      <w:pPr>
        <w:tabs>
          <w:tab w:val="left" w:pos="561"/>
        </w:tabs>
        <w:rPr>
          <w:rFonts w:asciiTheme="majorHAnsi" w:hAnsiTheme="majorHAnsi"/>
        </w:rPr>
      </w:pPr>
    </w:p>
    <w:p w:rsidR="008A6563" w:rsidRPr="00352A35" w:rsidRDefault="008A6563" w:rsidP="007235B2">
      <w:pPr>
        <w:tabs>
          <w:tab w:val="left" w:pos="561"/>
        </w:tabs>
        <w:rPr>
          <w:rFonts w:asciiTheme="majorHAnsi" w:hAnsiTheme="majorHAnsi"/>
        </w:rPr>
      </w:pPr>
    </w:p>
    <w:p w:rsidR="008A6563" w:rsidRPr="00352A35" w:rsidRDefault="008A6563" w:rsidP="007235B2">
      <w:pPr>
        <w:tabs>
          <w:tab w:val="left" w:pos="561"/>
        </w:tabs>
        <w:rPr>
          <w:rFonts w:asciiTheme="majorHAnsi" w:hAnsiTheme="majorHAnsi"/>
        </w:rPr>
      </w:pPr>
    </w:p>
    <w:p w:rsidR="008A6563" w:rsidRPr="00352A35" w:rsidRDefault="008A6563" w:rsidP="007235B2">
      <w:pPr>
        <w:tabs>
          <w:tab w:val="left" w:pos="561"/>
        </w:tabs>
        <w:rPr>
          <w:rFonts w:asciiTheme="majorHAnsi" w:hAnsiTheme="majorHAnsi"/>
        </w:rPr>
      </w:pPr>
    </w:p>
    <w:p w:rsidR="008A6563" w:rsidRPr="00352A35" w:rsidRDefault="008A6563" w:rsidP="007235B2">
      <w:pPr>
        <w:tabs>
          <w:tab w:val="left" w:pos="561"/>
        </w:tabs>
        <w:rPr>
          <w:rFonts w:asciiTheme="majorHAnsi" w:hAnsiTheme="majorHAnsi"/>
        </w:rPr>
      </w:pPr>
    </w:p>
    <w:p w:rsidR="008A6563" w:rsidRPr="00352A35" w:rsidRDefault="008A6563" w:rsidP="007235B2">
      <w:pPr>
        <w:tabs>
          <w:tab w:val="left" w:pos="561"/>
        </w:tabs>
        <w:rPr>
          <w:rFonts w:asciiTheme="majorHAnsi" w:hAnsiTheme="majorHAnsi"/>
        </w:rPr>
      </w:pPr>
    </w:p>
    <w:p w:rsidR="008A6563" w:rsidRPr="00352A35" w:rsidRDefault="008A6563" w:rsidP="007235B2">
      <w:pPr>
        <w:tabs>
          <w:tab w:val="left" w:pos="561"/>
        </w:tabs>
        <w:rPr>
          <w:rFonts w:asciiTheme="majorHAnsi" w:hAnsiTheme="majorHAnsi"/>
        </w:rPr>
      </w:pPr>
    </w:p>
    <w:p w:rsidR="008A6563" w:rsidRPr="00352A35" w:rsidRDefault="008A6563" w:rsidP="007235B2">
      <w:pPr>
        <w:tabs>
          <w:tab w:val="left" w:pos="561"/>
        </w:tabs>
        <w:rPr>
          <w:rFonts w:asciiTheme="majorHAnsi" w:hAnsiTheme="majorHAnsi"/>
        </w:rPr>
      </w:pPr>
    </w:p>
    <w:p w:rsidR="008A6563" w:rsidRPr="00352A35" w:rsidRDefault="008A6563" w:rsidP="007235B2">
      <w:pPr>
        <w:tabs>
          <w:tab w:val="left" w:pos="561"/>
        </w:tabs>
        <w:rPr>
          <w:rFonts w:asciiTheme="majorHAnsi" w:hAnsiTheme="majorHAnsi"/>
        </w:rPr>
      </w:pPr>
    </w:p>
    <w:p w:rsidR="008A6563" w:rsidRPr="00352A35" w:rsidRDefault="008A6563" w:rsidP="007235B2">
      <w:pPr>
        <w:tabs>
          <w:tab w:val="left" w:pos="561"/>
        </w:tabs>
        <w:rPr>
          <w:rFonts w:asciiTheme="majorHAnsi" w:hAnsiTheme="majorHAnsi"/>
        </w:rPr>
      </w:pPr>
    </w:p>
    <w:p w:rsidR="008A6563" w:rsidRPr="00352A35" w:rsidRDefault="008A6563" w:rsidP="007235B2">
      <w:pPr>
        <w:tabs>
          <w:tab w:val="left" w:pos="561"/>
        </w:tabs>
        <w:rPr>
          <w:rFonts w:asciiTheme="majorHAnsi" w:hAnsiTheme="majorHAnsi"/>
        </w:rPr>
      </w:pPr>
    </w:p>
    <w:p w:rsidR="00580E01" w:rsidRDefault="0099670B" w:rsidP="00580E01">
      <w:pPr>
        <w:pStyle w:val="ListParagraph"/>
        <w:numPr>
          <w:ilvl w:val="0"/>
          <w:numId w:val="8"/>
        </w:numPr>
        <w:tabs>
          <w:tab w:val="left" w:pos="561"/>
        </w:tabs>
        <w:rPr>
          <w:rFonts w:asciiTheme="majorHAnsi" w:hAnsiTheme="majorHAnsi"/>
        </w:rPr>
      </w:pPr>
      <w:r w:rsidRPr="00580E01">
        <w:rPr>
          <w:rFonts w:asciiTheme="majorHAnsi" w:hAnsiTheme="majorHAnsi"/>
        </w:rPr>
        <w:t>[4</w:t>
      </w:r>
      <w:r w:rsidR="006967B8" w:rsidRPr="00580E01">
        <w:rPr>
          <w:rFonts w:asciiTheme="majorHAnsi" w:hAnsiTheme="majorHAnsi"/>
        </w:rPr>
        <w:t xml:space="preserve"> points]</w:t>
      </w:r>
      <w:r w:rsidR="009502A5">
        <w:rPr>
          <w:rFonts w:asciiTheme="majorHAnsi" w:hAnsiTheme="majorHAnsi"/>
        </w:rPr>
        <w:t xml:space="preserve"> Since many link-layer protocols such as Ethernet provide error checking, why does UDP provide a checksum?</w:t>
      </w:r>
    </w:p>
    <w:p w:rsidR="00580E01" w:rsidRPr="009502A5" w:rsidRDefault="00580E01" w:rsidP="009502A5">
      <w:pPr>
        <w:rPr>
          <w:rFonts w:asciiTheme="majorHAnsi" w:eastAsiaTheme="minorHAnsi" w:hAnsiTheme="majorHAnsi" w:cstheme="minorBidi"/>
          <w:sz w:val="22"/>
          <w:szCs w:val="22"/>
        </w:rPr>
      </w:pPr>
      <w:r>
        <w:rPr>
          <w:rFonts w:asciiTheme="majorHAnsi" w:hAnsiTheme="majorHAnsi"/>
        </w:rPr>
        <w:br w:type="page"/>
      </w:r>
    </w:p>
    <w:p w:rsidR="00504BD7" w:rsidRPr="00A054FE" w:rsidRDefault="00504BD7" w:rsidP="00A054FE">
      <w:pPr>
        <w:pStyle w:val="ListParagraph"/>
        <w:numPr>
          <w:ilvl w:val="0"/>
          <w:numId w:val="6"/>
        </w:numPr>
        <w:tabs>
          <w:tab w:val="left" w:pos="561"/>
        </w:tabs>
        <w:rPr>
          <w:rFonts w:asciiTheme="majorHAnsi" w:hAnsiTheme="majorHAnsi"/>
        </w:rPr>
      </w:pPr>
      <w:r w:rsidRPr="00A054FE">
        <w:rPr>
          <w:rFonts w:asciiTheme="majorHAnsi" w:hAnsiTheme="majorHAnsi"/>
        </w:rPr>
        <w:lastRenderedPageBreak/>
        <w:t xml:space="preserve">[12 points] </w:t>
      </w:r>
      <w:r w:rsidR="006B3DA4" w:rsidRPr="00A054FE">
        <w:rPr>
          <w:rFonts w:asciiTheme="majorHAnsi" w:hAnsiTheme="majorHAnsi"/>
        </w:rPr>
        <w:t>A packet of length 1,000 bytes is to be transmit</w:t>
      </w:r>
      <w:r w:rsidR="00D93301" w:rsidRPr="00A054FE">
        <w:rPr>
          <w:rFonts w:asciiTheme="majorHAnsi" w:hAnsiTheme="majorHAnsi"/>
        </w:rPr>
        <w:t xml:space="preserve">ted from host A to host </w:t>
      </w:r>
      <w:proofErr w:type="gramStart"/>
      <w:r w:rsidR="00D93301" w:rsidRPr="00A054FE">
        <w:rPr>
          <w:rFonts w:asciiTheme="majorHAnsi" w:hAnsiTheme="majorHAnsi"/>
        </w:rPr>
        <w:t>B which</w:t>
      </w:r>
      <w:proofErr w:type="gramEnd"/>
      <w:r w:rsidR="00D93301" w:rsidRPr="00A054FE">
        <w:rPr>
          <w:rFonts w:asciiTheme="majorHAnsi" w:hAnsiTheme="majorHAnsi"/>
        </w:rPr>
        <w:t xml:space="preserve"> </w:t>
      </w:r>
      <w:r w:rsidR="006B3DA4" w:rsidRPr="00A054FE">
        <w:rPr>
          <w:rFonts w:asciiTheme="majorHAnsi" w:hAnsiTheme="majorHAnsi"/>
        </w:rPr>
        <w:t xml:space="preserve">are connected by a router R. </w:t>
      </w:r>
      <w:bookmarkStart w:id="3" w:name="OLE_LINK1"/>
      <w:bookmarkStart w:id="4" w:name="OLE_LINK2"/>
      <w:r w:rsidR="006B3DA4" w:rsidRPr="00A054FE">
        <w:rPr>
          <w:rFonts w:asciiTheme="majorHAnsi" w:hAnsiTheme="majorHAnsi"/>
        </w:rPr>
        <w:t>The link from A to R has transmission rate of 1 Mbps, the distance between the two is 250km and the propagation speed is 2.5 x 10</w:t>
      </w:r>
      <w:r w:rsidR="006B3DA4" w:rsidRPr="00A054FE">
        <w:rPr>
          <w:rFonts w:asciiTheme="majorHAnsi" w:hAnsiTheme="majorHAnsi"/>
          <w:vertAlign w:val="superscript"/>
        </w:rPr>
        <w:t>8</w:t>
      </w:r>
      <w:r w:rsidR="006B3DA4" w:rsidRPr="00A054FE">
        <w:rPr>
          <w:rFonts w:asciiTheme="majorHAnsi" w:hAnsiTheme="majorHAnsi"/>
        </w:rPr>
        <w:t xml:space="preserve"> m/s.  </w:t>
      </w:r>
      <w:r w:rsidR="00D418EC" w:rsidRPr="00A054FE">
        <w:rPr>
          <w:rFonts w:asciiTheme="majorHAnsi" w:hAnsiTheme="majorHAnsi"/>
        </w:rPr>
        <w:t xml:space="preserve"> </w:t>
      </w:r>
      <w:bookmarkEnd w:id="3"/>
      <w:bookmarkEnd w:id="4"/>
      <w:r w:rsidR="006B3DA4" w:rsidRPr="00A054FE">
        <w:rPr>
          <w:rFonts w:asciiTheme="majorHAnsi" w:hAnsiTheme="majorHAnsi"/>
        </w:rPr>
        <w:t>The link from R to B has transmission rate of 2 Mbps, the distance between the two is 100km and the propagation speed is 2.5 x 10</w:t>
      </w:r>
      <w:r w:rsidR="006B3DA4" w:rsidRPr="00A054FE">
        <w:rPr>
          <w:rFonts w:asciiTheme="majorHAnsi" w:hAnsiTheme="majorHAnsi"/>
          <w:vertAlign w:val="superscript"/>
        </w:rPr>
        <w:t>8</w:t>
      </w:r>
      <w:r w:rsidR="006B3DA4" w:rsidRPr="00A054FE">
        <w:rPr>
          <w:rFonts w:asciiTheme="majorHAnsi" w:hAnsiTheme="majorHAnsi"/>
        </w:rPr>
        <w:t xml:space="preserve"> m/s.   How long will it take for the packet </w:t>
      </w:r>
      <w:r w:rsidR="00D93301" w:rsidRPr="00A054FE">
        <w:rPr>
          <w:rFonts w:asciiTheme="majorHAnsi" w:hAnsiTheme="majorHAnsi"/>
        </w:rPr>
        <w:t xml:space="preserve">to </w:t>
      </w:r>
      <w:r w:rsidR="006B3DA4" w:rsidRPr="00A054FE">
        <w:rPr>
          <w:rFonts w:asciiTheme="majorHAnsi" w:hAnsiTheme="majorHAnsi"/>
        </w:rPr>
        <w:t>reach host B from A? Assume negligible queuing and nodal processing delay at the router R.</w:t>
      </w:r>
      <w:r w:rsidR="0036192A" w:rsidRPr="00A054FE">
        <w:rPr>
          <w:rFonts w:asciiTheme="majorHAnsi" w:hAnsiTheme="majorHAnsi"/>
        </w:rPr>
        <w:t xml:space="preserve"> </w:t>
      </w:r>
      <w:r w:rsidR="0036192A" w:rsidRPr="00A054FE">
        <w:rPr>
          <w:rFonts w:asciiTheme="majorHAnsi" w:hAnsiTheme="majorHAnsi"/>
          <w:b/>
        </w:rPr>
        <w:t>Show your work to receive credit</w:t>
      </w:r>
      <w:r w:rsidR="0036192A" w:rsidRPr="00A054FE">
        <w:rPr>
          <w:rFonts w:asciiTheme="majorHAnsi" w:hAnsiTheme="majorHAnsi"/>
        </w:rPr>
        <w:t xml:space="preserve">. (1 Mbps = 10^6 bits per second). </w:t>
      </w:r>
    </w:p>
    <w:p w:rsidR="00504BD7" w:rsidRPr="00352A35" w:rsidRDefault="00504BD7">
      <w:pPr>
        <w:rPr>
          <w:rFonts w:asciiTheme="majorHAnsi" w:hAnsiTheme="majorHAnsi"/>
        </w:rPr>
      </w:pPr>
      <w:r w:rsidRPr="00352A35">
        <w:rPr>
          <w:rFonts w:asciiTheme="majorHAnsi" w:hAnsiTheme="majorHAnsi"/>
        </w:rPr>
        <w:br w:type="page"/>
      </w:r>
    </w:p>
    <w:p w:rsidR="009502A5" w:rsidRDefault="00504BD7" w:rsidP="00504BD7">
      <w:pPr>
        <w:pStyle w:val="ListParagraph"/>
        <w:numPr>
          <w:ilvl w:val="0"/>
          <w:numId w:val="6"/>
        </w:numPr>
        <w:rPr>
          <w:rFonts w:asciiTheme="majorHAnsi" w:hAnsiTheme="majorHAnsi"/>
        </w:rPr>
      </w:pPr>
      <w:r w:rsidRPr="009502A5">
        <w:rPr>
          <w:rFonts w:asciiTheme="majorHAnsi" w:hAnsiTheme="majorHAnsi"/>
        </w:rPr>
        <w:lastRenderedPageBreak/>
        <w:t>[1</w:t>
      </w:r>
      <w:r w:rsidR="0099670B" w:rsidRPr="009502A5">
        <w:rPr>
          <w:rFonts w:asciiTheme="majorHAnsi" w:hAnsiTheme="majorHAnsi"/>
        </w:rPr>
        <w:t>4</w:t>
      </w:r>
      <w:r w:rsidRPr="009502A5">
        <w:rPr>
          <w:rFonts w:asciiTheme="majorHAnsi" w:hAnsiTheme="majorHAnsi"/>
        </w:rPr>
        <w:t xml:space="preserve"> points] </w:t>
      </w:r>
    </w:p>
    <w:p w:rsidR="000D1DCE" w:rsidRPr="009502A5" w:rsidRDefault="00504BD7" w:rsidP="009502A5">
      <w:pPr>
        <w:pStyle w:val="ListParagraph"/>
        <w:rPr>
          <w:rFonts w:asciiTheme="majorHAnsi" w:hAnsiTheme="majorHAnsi"/>
        </w:rPr>
      </w:pPr>
      <w:r w:rsidRPr="009502A5">
        <w:rPr>
          <w:rFonts w:asciiTheme="majorHAnsi" w:hAnsiTheme="majorHAnsi"/>
        </w:rPr>
        <w:t>The figure below shows a snapshot of a communication that uses TCP’s rel</w:t>
      </w:r>
      <w:r w:rsidR="00EF2B1A" w:rsidRPr="009502A5">
        <w:rPr>
          <w:rFonts w:asciiTheme="majorHAnsi" w:hAnsiTheme="majorHAnsi"/>
        </w:rPr>
        <w:t>iable data transfer and congestion avoidance mechanisms. Each packet sent is of size 100 bytes.</w:t>
      </w:r>
      <w:r w:rsidR="009502A5">
        <w:rPr>
          <w:rFonts w:asciiTheme="majorHAnsi" w:hAnsiTheme="majorHAnsi"/>
        </w:rPr>
        <w:t xml:space="preserve"> </w:t>
      </w:r>
      <w:r w:rsidR="00C33584">
        <w:rPr>
          <w:rFonts w:asciiTheme="majorHAnsi" w:hAnsiTheme="majorHAnsi"/>
        </w:rPr>
        <w:t>Note that</w:t>
      </w:r>
      <w:r w:rsidR="000D1DCE" w:rsidRPr="009502A5">
        <w:rPr>
          <w:rFonts w:asciiTheme="majorHAnsi" w:hAnsiTheme="majorHAnsi"/>
        </w:rPr>
        <w:t xml:space="preserve"> TCP uses cumulative acknowledgements as in </w:t>
      </w:r>
      <w:r w:rsidR="000D1DCE" w:rsidRPr="009502A5">
        <w:rPr>
          <w:rFonts w:asciiTheme="majorHAnsi" w:hAnsiTheme="majorHAnsi"/>
          <w:b/>
        </w:rPr>
        <w:t>Go-Back-N</w:t>
      </w:r>
      <w:r w:rsidR="000D1DCE" w:rsidRPr="009502A5">
        <w:rPr>
          <w:rFonts w:asciiTheme="majorHAnsi" w:hAnsiTheme="majorHAnsi"/>
        </w:rPr>
        <w:t xml:space="preserve"> and the receiver buffers out-of-order packets as in </w:t>
      </w:r>
      <w:r w:rsidR="000D1DCE" w:rsidRPr="00C33584">
        <w:rPr>
          <w:rFonts w:asciiTheme="majorHAnsi" w:hAnsiTheme="majorHAnsi"/>
          <w:b/>
        </w:rPr>
        <w:t>SR</w:t>
      </w:r>
      <w:r w:rsidR="000D1DCE" w:rsidRPr="009502A5">
        <w:rPr>
          <w:rFonts w:asciiTheme="majorHAnsi" w:hAnsiTheme="majorHAnsi"/>
        </w:rPr>
        <w:t xml:space="preserve">. </w:t>
      </w:r>
    </w:p>
    <w:p w:rsidR="00504BD7" w:rsidRPr="00352A35" w:rsidRDefault="00504BD7" w:rsidP="00C33584">
      <w:pPr>
        <w:jc w:val="center"/>
        <w:rPr>
          <w:rFonts w:asciiTheme="majorHAnsi" w:hAnsiTheme="majorHAnsi"/>
        </w:rPr>
      </w:pPr>
    </w:p>
    <w:p w:rsidR="00504BD7" w:rsidRPr="00352A35" w:rsidRDefault="00C33584" w:rsidP="00C33584">
      <w:pPr>
        <w:jc w:val="center"/>
        <w:rPr>
          <w:rFonts w:asciiTheme="majorHAnsi" w:hAnsiTheme="majorHAnsi"/>
        </w:rPr>
      </w:pPr>
      <w:r>
        <w:rPr>
          <w:rFonts w:asciiTheme="majorHAnsi" w:hAnsiTheme="majorHAnsi"/>
          <w:noProof/>
        </w:rPr>
        <mc:AlternateContent>
          <mc:Choice Requires="wps">
            <w:drawing>
              <wp:anchor distT="0" distB="0" distL="114300" distR="114300" simplePos="0" relativeHeight="251660288" behindDoc="0" locked="0" layoutInCell="1" allowOverlap="1" wp14:anchorId="747A9B53" wp14:editId="1EA5ABF3">
                <wp:simplePos x="0" y="0"/>
                <wp:positionH relativeFrom="column">
                  <wp:posOffset>5387975</wp:posOffset>
                </wp:positionH>
                <wp:positionV relativeFrom="paragraph">
                  <wp:posOffset>1341120</wp:posOffset>
                </wp:positionV>
                <wp:extent cx="528320" cy="914400"/>
                <wp:effectExtent l="0" t="0" r="3175" b="0"/>
                <wp:wrapNone/>
                <wp:docPr id="3" name="Text Box 3"/>
                <wp:cNvGraphicFramePr/>
                <a:graphic xmlns:a="http://schemas.openxmlformats.org/drawingml/2006/main">
                  <a:graphicData uri="http://schemas.microsoft.com/office/word/2010/wordprocessingShape">
                    <wps:wsp>
                      <wps:cNvSpPr txBox="1"/>
                      <wps:spPr>
                        <a:xfrm>
                          <a:off x="0" y="0"/>
                          <a:ext cx="528320" cy="9144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33584" w:rsidRPr="00C33584" w:rsidRDefault="00C33584">
                            <w:pPr>
                              <w:rPr>
                                <w:rFonts w:ascii="Arial" w:hAnsi="Arial" w:cs="Arial"/>
                              </w:rPr>
                            </w:pPr>
                            <w:r w:rsidRPr="00C33584">
                              <w:rPr>
                                <w:rFonts w:ascii="Arial" w:hAnsi="Arial" w:cs="Arial"/>
                              </w:rPr>
                              <w:t>Time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424.25pt;margin-top:105.6pt;width:1in;height:1in;z-index:2516602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" fillcolor="white [3201]" stroked="f" strokeweight=".5pt">
                <v:textbox>
                  <w:txbxContent>
                    <w:p w:rsidR="00C33584" w:rsidRPr="00C33584" w:rsidRDefault="00C33584">
                      <w:pPr>
                        <w:rPr>
                          <w:rFonts w:ascii="Arial" w:hAnsi="Arial" w:cs="Arial"/>
                        </w:rPr>
                      </w:pPr>
                      <w:r w:rsidRPr="00C33584">
                        <w:rPr>
                          <w:rFonts w:ascii="Arial" w:hAnsi="Arial" w:cs="Arial"/>
                        </w:rPr>
                        <w:t>Time</w:t>
                      </w:r>
                    </w:p>
                  </w:txbxContent>
                </v:textbox>
              </v:shape>
            </w:pict>
          </mc:Fallback>
        </mc:AlternateContent>
      </w:r>
      <w:r>
        <w:rPr>
          <w:rFonts w:asciiTheme="majorHAnsi" w:hAnsiTheme="majorHAnsi"/>
          <w:noProof/>
        </w:rPr>
        <mc:AlternateContent>
          <mc:Choice Requires="wps">
            <w:drawing>
              <wp:anchor distT="0" distB="0" distL="114300" distR="114300" simplePos="0" relativeHeight="251659264" behindDoc="0" locked="0" layoutInCell="1" allowOverlap="1" wp14:anchorId="4D264CCB" wp14:editId="515CE99A">
                <wp:simplePos x="0" y="0"/>
                <wp:positionH relativeFrom="column">
                  <wp:posOffset>5281295</wp:posOffset>
                </wp:positionH>
                <wp:positionV relativeFrom="paragraph">
                  <wp:posOffset>182880</wp:posOffset>
                </wp:positionV>
                <wp:extent cx="7620" cy="3025140"/>
                <wp:effectExtent l="76200" t="0" r="68580" b="60960"/>
                <wp:wrapNone/>
                <wp:docPr id="2" name="Straight Arrow Connector 2"/>
                <wp:cNvGraphicFramePr/>
                <a:graphic xmlns:a="http://schemas.openxmlformats.org/drawingml/2006/main">
                  <a:graphicData uri="http://schemas.microsoft.com/office/word/2010/wordprocessingShape">
                    <wps:wsp>
                      <wps:cNvCnPr/>
                      <wps:spPr>
                        <a:xfrm>
                          <a:off x="0" y="0"/>
                          <a:ext cx="7620" cy="302514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2" o:spid="_x0000_s1026" type="#_x0000_t32" style="position:absolute;margin-left:415.85pt;margin-top:14.4pt;width:.6pt;height:238.2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" strokecolor="black [3213]" strokeweight="1.5pt">
                <v:stroke endarrow="open"/>
              </v:shape>
            </w:pict>
          </mc:Fallback>
        </mc:AlternateContent>
      </w:r>
      <w:r w:rsidR="00EF2B1A">
        <w:rPr>
          <w:rFonts w:asciiTheme="majorHAnsi" w:hAnsiTheme="majorHAnsi"/>
          <w:noProof/>
        </w:rPr>
        <w:drawing>
          <wp:inline distT="0" distB="0" distL="0" distR="0" wp14:anchorId="3AF67BF1" wp14:editId="1CFDAC9D">
            <wp:extent cx="4747260" cy="360162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print"/>
                    <a:srcRect l="18455"/>
                    <a:stretch/>
                  </pic:blipFill>
                  <pic:spPr bwMode="auto">
                    <a:xfrm>
                      <a:off x="0" y="0"/>
                      <a:ext cx="4745707" cy="3600450"/>
                    </a:xfrm>
                    <a:prstGeom prst="rect">
                      <a:avLst/>
                    </a:prstGeom>
                    <a:noFill/>
                    <a:ln>
                      <a:noFill/>
                    </a:ln>
                    <a:extLst>
                      <a:ext uri="{53640926-AAD7-44d8-BBD7-CCE9431645EC}">
                        <a14:shadowObscured xmlns:a14="http://schemas.microsoft.com/office/drawing/2010/main"/>
                      </a:ext>
                    </a:extLst>
                  </pic:spPr>
                </pic:pic>
              </a:graphicData>
            </a:graphic>
          </wp:inline>
        </w:drawing>
      </w:r>
    </w:p>
    <w:p w:rsidR="00504BD7" w:rsidRDefault="00504BD7" w:rsidP="00504BD7">
      <w:pPr>
        <w:rPr>
          <w:rFonts w:asciiTheme="majorHAnsi" w:hAnsiTheme="majorHAnsi"/>
        </w:rPr>
      </w:pPr>
    </w:p>
    <w:p w:rsidR="00EF2B1A" w:rsidRDefault="00EF2B1A" w:rsidP="00504BD7">
      <w:pPr>
        <w:rPr>
          <w:rFonts w:asciiTheme="majorHAnsi" w:hAnsiTheme="majorHAnsi"/>
        </w:rPr>
      </w:pPr>
    </w:p>
    <w:p w:rsidR="00EF2B1A" w:rsidRPr="00C33584" w:rsidRDefault="005A7C80" w:rsidP="00C33584">
      <w:pPr>
        <w:ind w:firstLine="720"/>
        <w:rPr>
          <w:rFonts w:asciiTheme="majorHAnsi" w:hAnsiTheme="majorHAnsi"/>
          <w:sz w:val="22"/>
        </w:rPr>
      </w:pPr>
      <w:r w:rsidRPr="00C33584">
        <w:rPr>
          <w:rFonts w:asciiTheme="majorHAnsi" w:hAnsiTheme="majorHAnsi"/>
          <w:sz w:val="22"/>
        </w:rPr>
        <w:t xml:space="preserve">Answer the following questions.  You </w:t>
      </w:r>
      <w:r w:rsidRPr="00C33584">
        <w:rPr>
          <w:rFonts w:asciiTheme="majorHAnsi" w:hAnsiTheme="majorHAnsi"/>
          <w:b/>
          <w:sz w:val="22"/>
        </w:rPr>
        <w:t>don’t</w:t>
      </w:r>
      <w:r w:rsidRPr="00C33584">
        <w:rPr>
          <w:rFonts w:asciiTheme="majorHAnsi" w:hAnsiTheme="majorHAnsi"/>
          <w:sz w:val="22"/>
        </w:rPr>
        <w:t xml:space="preserve"> have to explain your answers.</w:t>
      </w:r>
    </w:p>
    <w:p w:rsidR="00EF2B1A" w:rsidRPr="00352A35" w:rsidRDefault="00EF2B1A" w:rsidP="00504BD7">
      <w:pPr>
        <w:rPr>
          <w:rFonts w:asciiTheme="majorHAnsi" w:hAnsiTheme="majorHAnsi"/>
        </w:rPr>
      </w:pPr>
    </w:p>
    <w:p w:rsidR="005A7C80" w:rsidRPr="00C33584" w:rsidRDefault="00EF2B1A" w:rsidP="00C33584">
      <w:pPr>
        <w:pStyle w:val="ListParagraph"/>
        <w:numPr>
          <w:ilvl w:val="0"/>
          <w:numId w:val="3"/>
        </w:numPr>
        <w:rPr>
          <w:rFonts w:asciiTheme="majorHAnsi" w:hAnsiTheme="majorHAnsi"/>
        </w:rPr>
      </w:pPr>
      <w:r w:rsidRPr="00C33584">
        <w:rPr>
          <w:rFonts w:asciiTheme="majorHAnsi" w:hAnsiTheme="majorHAnsi"/>
        </w:rPr>
        <w:t>[</w:t>
      </w:r>
      <w:r w:rsidR="000A40BF" w:rsidRPr="00C33584">
        <w:rPr>
          <w:rFonts w:asciiTheme="majorHAnsi" w:hAnsiTheme="majorHAnsi"/>
        </w:rPr>
        <w:t>2</w:t>
      </w:r>
      <w:r w:rsidRPr="00C33584">
        <w:rPr>
          <w:rFonts w:asciiTheme="majorHAnsi" w:hAnsiTheme="majorHAnsi"/>
        </w:rPr>
        <w:t xml:space="preserve"> points]</w:t>
      </w:r>
      <w:r w:rsidR="00504BD7" w:rsidRPr="00C33584">
        <w:rPr>
          <w:rFonts w:asciiTheme="majorHAnsi" w:hAnsiTheme="majorHAnsi"/>
        </w:rPr>
        <w:t xml:space="preserve"> </w:t>
      </w:r>
      <w:r w:rsidRPr="00C33584">
        <w:rPr>
          <w:rFonts w:asciiTheme="majorHAnsi" w:hAnsiTheme="majorHAnsi"/>
        </w:rPr>
        <w:t>Will packets with sequence numbers 550, 650, and 750 be buffered at the receiver?</w:t>
      </w:r>
      <w:r w:rsidR="005A7C80" w:rsidRPr="00C33584">
        <w:rPr>
          <w:rFonts w:asciiTheme="majorHAnsi" w:hAnsiTheme="majorHAnsi"/>
        </w:rPr>
        <w:t xml:space="preserve"> </w:t>
      </w:r>
      <w:r w:rsidR="005A7C80" w:rsidRPr="00C33584">
        <w:rPr>
          <w:rFonts w:asciiTheme="majorHAnsi" w:hAnsiTheme="majorHAnsi"/>
        </w:rPr>
        <w:br/>
      </w:r>
      <w:r w:rsidR="005A7C80" w:rsidRPr="00C33584">
        <w:rPr>
          <w:rFonts w:asciiTheme="majorHAnsi" w:hAnsiTheme="majorHAnsi"/>
        </w:rPr>
        <w:br/>
        <w:t xml:space="preserve">___________Yes </w:t>
      </w:r>
      <w:r w:rsidR="005A7C80" w:rsidRPr="00C33584">
        <w:rPr>
          <w:rFonts w:asciiTheme="majorHAnsi" w:hAnsiTheme="majorHAnsi"/>
        </w:rPr>
        <w:br/>
      </w:r>
      <w:r w:rsidR="005A7C80" w:rsidRPr="00C33584">
        <w:rPr>
          <w:rFonts w:asciiTheme="majorHAnsi" w:hAnsiTheme="majorHAnsi"/>
        </w:rPr>
        <w:br/>
        <w:t>____________No</w:t>
      </w:r>
      <w:r w:rsidR="003E6CB4" w:rsidRPr="00C33584">
        <w:rPr>
          <w:rFonts w:asciiTheme="majorHAnsi" w:hAnsiTheme="majorHAnsi"/>
        </w:rPr>
        <w:br/>
      </w:r>
      <w:r w:rsidR="003E6CB4" w:rsidRPr="00C33584">
        <w:rPr>
          <w:rFonts w:asciiTheme="majorHAnsi" w:hAnsiTheme="majorHAnsi"/>
        </w:rPr>
        <w:br/>
      </w:r>
    </w:p>
    <w:p w:rsidR="003E6CB4" w:rsidRDefault="003E6CB4" w:rsidP="003E6CB4">
      <w:pPr>
        <w:pStyle w:val="ListParagraph"/>
        <w:rPr>
          <w:rFonts w:asciiTheme="majorHAnsi" w:eastAsia="Times New Roman" w:hAnsiTheme="majorHAnsi" w:cs="Times New Roman"/>
          <w:sz w:val="24"/>
          <w:szCs w:val="24"/>
        </w:rPr>
      </w:pPr>
    </w:p>
    <w:p w:rsidR="00EF2B1A" w:rsidRPr="00C33584" w:rsidRDefault="00EF2B1A" w:rsidP="00C33584">
      <w:pPr>
        <w:pStyle w:val="ListParagraph"/>
        <w:numPr>
          <w:ilvl w:val="0"/>
          <w:numId w:val="3"/>
        </w:numPr>
        <w:rPr>
          <w:rFonts w:asciiTheme="majorHAnsi" w:hAnsiTheme="majorHAnsi"/>
        </w:rPr>
      </w:pPr>
      <w:r w:rsidRPr="00C33584">
        <w:rPr>
          <w:rFonts w:asciiTheme="majorHAnsi" w:hAnsiTheme="majorHAnsi"/>
        </w:rPr>
        <w:t>[</w:t>
      </w:r>
      <w:r w:rsidR="005B22C8" w:rsidRPr="00C33584">
        <w:rPr>
          <w:rFonts w:asciiTheme="majorHAnsi" w:hAnsiTheme="majorHAnsi"/>
        </w:rPr>
        <w:t>2</w:t>
      </w:r>
      <w:r w:rsidRPr="00C33584">
        <w:rPr>
          <w:rFonts w:asciiTheme="majorHAnsi" w:hAnsiTheme="majorHAnsi"/>
        </w:rPr>
        <w:t xml:space="preserve"> points] As you can </w:t>
      </w:r>
      <w:r w:rsidR="00CE02ED" w:rsidRPr="00C33584">
        <w:rPr>
          <w:rFonts w:asciiTheme="majorHAnsi" w:hAnsiTheme="majorHAnsi"/>
        </w:rPr>
        <w:t xml:space="preserve">see </w:t>
      </w:r>
      <w:r w:rsidRPr="00C33584">
        <w:rPr>
          <w:rFonts w:asciiTheme="majorHAnsi" w:hAnsiTheme="majorHAnsi"/>
        </w:rPr>
        <w:t>the receiver send</w:t>
      </w:r>
      <w:r w:rsidR="0080641E">
        <w:rPr>
          <w:rFonts w:asciiTheme="majorHAnsi" w:hAnsiTheme="majorHAnsi"/>
        </w:rPr>
        <w:t>s</w:t>
      </w:r>
      <w:r w:rsidRPr="00C33584">
        <w:rPr>
          <w:rFonts w:asciiTheme="majorHAnsi" w:hAnsiTheme="majorHAnsi"/>
        </w:rPr>
        <w:t xml:space="preserve"> ACKs</w:t>
      </w:r>
      <w:r w:rsidR="008A15BB" w:rsidRPr="00C33584">
        <w:rPr>
          <w:rFonts w:asciiTheme="majorHAnsi" w:hAnsiTheme="majorHAnsi"/>
        </w:rPr>
        <w:t xml:space="preserve"> for the three received packets.</w:t>
      </w:r>
      <w:r w:rsidRPr="00C33584">
        <w:rPr>
          <w:rFonts w:asciiTheme="majorHAnsi" w:hAnsiTheme="majorHAnsi"/>
        </w:rPr>
        <w:t xml:space="preserve"> In the boxes provided, specify the ACK number for each ACK.</w:t>
      </w:r>
    </w:p>
    <w:p w:rsidR="005A7C80" w:rsidRDefault="005A7C80">
      <w:pPr>
        <w:rPr>
          <w:rFonts w:asciiTheme="majorHAnsi" w:hAnsiTheme="majorHAnsi"/>
        </w:rPr>
      </w:pPr>
      <w:r>
        <w:rPr>
          <w:rFonts w:asciiTheme="majorHAnsi" w:hAnsiTheme="majorHAnsi"/>
        </w:rPr>
        <w:br w:type="page"/>
      </w:r>
    </w:p>
    <w:p w:rsidR="003E6CB4" w:rsidRDefault="003E6CB4" w:rsidP="003E6CB4">
      <w:pPr>
        <w:pStyle w:val="ListParagraph"/>
        <w:rPr>
          <w:rFonts w:asciiTheme="majorHAnsi" w:eastAsia="Times New Roman" w:hAnsiTheme="majorHAnsi" w:cs="Times New Roman"/>
          <w:sz w:val="24"/>
          <w:szCs w:val="24"/>
        </w:rPr>
      </w:pPr>
    </w:p>
    <w:p w:rsidR="00EF2B1A" w:rsidRPr="00C33584" w:rsidRDefault="000A40BF" w:rsidP="00C33584">
      <w:pPr>
        <w:pStyle w:val="ListParagraph"/>
        <w:numPr>
          <w:ilvl w:val="0"/>
          <w:numId w:val="3"/>
        </w:numPr>
        <w:rPr>
          <w:rFonts w:asciiTheme="majorHAnsi" w:hAnsiTheme="majorHAnsi"/>
        </w:rPr>
      </w:pPr>
      <w:r w:rsidRPr="00C33584">
        <w:rPr>
          <w:rFonts w:asciiTheme="majorHAnsi" w:hAnsiTheme="majorHAnsi"/>
        </w:rPr>
        <w:t>[3</w:t>
      </w:r>
      <w:r w:rsidR="00EF2B1A" w:rsidRPr="00C33584">
        <w:rPr>
          <w:rFonts w:asciiTheme="majorHAnsi" w:hAnsiTheme="majorHAnsi"/>
        </w:rPr>
        <w:t xml:space="preserve"> points] The current congestion window is 4 MSS (Max</w:t>
      </w:r>
      <w:r w:rsidR="003E6CB4" w:rsidRPr="00C33584">
        <w:rPr>
          <w:rFonts w:asciiTheme="majorHAnsi" w:hAnsiTheme="majorHAnsi"/>
        </w:rPr>
        <w:t xml:space="preserve">imum Segment Size). What will be the size of </w:t>
      </w:r>
      <w:r w:rsidR="00EF2B1A" w:rsidRPr="00C33584">
        <w:rPr>
          <w:rFonts w:asciiTheme="majorHAnsi" w:hAnsiTheme="majorHAnsi"/>
        </w:rPr>
        <w:t xml:space="preserve">the congestion window when the timer (for packet with sequence number 450) expires? Recall that in TCP there is only one timer. </w:t>
      </w:r>
      <w:r w:rsidR="003E6CB4" w:rsidRPr="00C33584">
        <w:rPr>
          <w:rFonts w:asciiTheme="majorHAnsi" w:hAnsiTheme="majorHAnsi"/>
        </w:rPr>
        <w:br/>
      </w:r>
      <w:r w:rsidR="003E6CB4" w:rsidRPr="00C33584">
        <w:rPr>
          <w:rFonts w:asciiTheme="majorHAnsi" w:hAnsiTheme="majorHAnsi"/>
        </w:rPr>
        <w:br/>
      </w:r>
    </w:p>
    <w:p w:rsidR="003E6CB4" w:rsidRDefault="003E6CB4" w:rsidP="003E6CB4">
      <w:pPr>
        <w:pStyle w:val="ListParagraph"/>
        <w:rPr>
          <w:rFonts w:asciiTheme="majorHAnsi" w:eastAsia="Times New Roman" w:hAnsiTheme="majorHAnsi" w:cs="Times New Roman"/>
          <w:sz w:val="24"/>
          <w:szCs w:val="24"/>
        </w:rPr>
      </w:pPr>
    </w:p>
    <w:p w:rsidR="005A7C80" w:rsidRDefault="005A7C80" w:rsidP="003E6CB4">
      <w:pPr>
        <w:pStyle w:val="ListParagraph"/>
        <w:rPr>
          <w:rFonts w:asciiTheme="majorHAnsi" w:eastAsia="Times New Roman" w:hAnsiTheme="majorHAnsi" w:cs="Times New Roman"/>
          <w:sz w:val="24"/>
          <w:szCs w:val="24"/>
        </w:rPr>
      </w:pPr>
    </w:p>
    <w:p w:rsidR="005A7C80" w:rsidRPr="003E6CB4" w:rsidRDefault="005A7C80" w:rsidP="003E6CB4">
      <w:pPr>
        <w:pStyle w:val="ListParagraph"/>
        <w:rPr>
          <w:rFonts w:asciiTheme="majorHAnsi" w:eastAsia="Times New Roman" w:hAnsiTheme="majorHAnsi" w:cs="Times New Roman"/>
          <w:sz w:val="24"/>
          <w:szCs w:val="24"/>
        </w:rPr>
      </w:pPr>
    </w:p>
    <w:p w:rsidR="003E6CB4" w:rsidRPr="003E6CB4" w:rsidRDefault="003E6CB4" w:rsidP="003E6CB4">
      <w:pPr>
        <w:rPr>
          <w:rFonts w:asciiTheme="majorHAnsi" w:hAnsiTheme="majorHAnsi"/>
        </w:rPr>
      </w:pPr>
    </w:p>
    <w:p w:rsidR="005A7C80" w:rsidRPr="00C33584" w:rsidRDefault="000A40BF" w:rsidP="00C33584">
      <w:pPr>
        <w:pStyle w:val="ListParagraph"/>
        <w:numPr>
          <w:ilvl w:val="0"/>
          <w:numId w:val="3"/>
        </w:numPr>
        <w:rPr>
          <w:rFonts w:asciiTheme="majorHAnsi" w:hAnsiTheme="majorHAnsi"/>
        </w:rPr>
      </w:pPr>
      <w:r w:rsidRPr="00C33584">
        <w:rPr>
          <w:rFonts w:asciiTheme="majorHAnsi" w:hAnsiTheme="majorHAnsi"/>
        </w:rPr>
        <w:t>[3</w:t>
      </w:r>
      <w:r w:rsidR="00EF2B1A" w:rsidRPr="00C33584">
        <w:rPr>
          <w:rFonts w:asciiTheme="majorHAnsi" w:hAnsiTheme="majorHAnsi"/>
        </w:rPr>
        <w:t xml:space="preserve"> points] After the timer expires, which if any, packets will be </w:t>
      </w:r>
      <w:r w:rsidR="000D1DCE" w:rsidRPr="00C33584">
        <w:rPr>
          <w:rFonts w:asciiTheme="majorHAnsi" w:hAnsiTheme="majorHAnsi"/>
        </w:rPr>
        <w:t xml:space="preserve">immediately </w:t>
      </w:r>
      <w:r w:rsidR="00EF2B1A" w:rsidRPr="00C33584">
        <w:rPr>
          <w:rFonts w:asciiTheme="majorHAnsi" w:hAnsiTheme="majorHAnsi"/>
        </w:rPr>
        <w:t>retransmitted?</w:t>
      </w:r>
      <w:r w:rsidR="003E6CB4" w:rsidRPr="00C33584">
        <w:rPr>
          <w:rFonts w:asciiTheme="majorHAnsi" w:hAnsiTheme="majorHAnsi"/>
        </w:rPr>
        <w:br/>
      </w:r>
    </w:p>
    <w:p w:rsidR="005A7C80" w:rsidRDefault="003E6CB4" w:rsidP="005A7C80">
      <w:pPr>
        <w:rPr>
          <w:rFonts w:asciiTheme="majorHAnsi" w:hAnsiTheme="majorHAnsi"/>
        </w:rPr>
      </w:pPr>
      <w:r w:rsidRPr="005A7C80">
        <w:rPr>
          <w:rFonts w:asciiTheme="majorHAnsi" w:hAnsiTheme="majorHAnsi"/>
        </w:rPr>
        <w:br/>
      </w:r>
    </w:p>
    <w:p w:rsidR="005A7C80" w:rsidRDefault="005A7C80" w:rsidP="005A7C80">
      <w:pPr>
        <w:rPr>
          <w:rFonts w:asciiTheme="majorHAnsi" w:hAnsiTheme="majorHAnsi"/>
        </w:rPr>
      </w:pPr>
    </w:p>
    <w:p w:rsidR="005A7C80" w:rsidRDefault="005A7C80" w:rsidP="005A7C80">
      <w:pPr>
        <w:rPr>
          <w:rFonts w:asciiTheme="majorHAnsi" w:hAnsiTheme="majorHAnsi"/>
        </w:rPr>
      </w:pPr>
    </w:p>
    <w:p w:rsidR="00EF2B1A" w:rsidRPr="005A7C80" w:rsidRDefault="003E6CB4" w:rsidP="005A7C80">
      <w:pPr>
        <w:rPr>
          <w:rFonts w:asciiTheme="majorHAnsi" w:hAnsiTheme="majorHAnsi"/>
        </w:rPr>
      </w:pPr>
      <w:r w:rsidRPr="005A7C80">
        <w:rPr>
          <w:rFonts w:asciiTheme="majorHAnsi" w:hAnsiTheme="majorHAnsi"/>
        </w:rPr>
        <w:br/>
      </w:r>
    </w:p>
    <w:p w:rsidR="00EF2B1A" w:rsidRPr="00C33584" w:rsidRDefault="00EF2B1A" w:rsidP="00C33584">
      <w:pPr>
        <w:pStyle w:val="ListParagraph"/>
        <w:numPr>
          <w:ilvl w:val="0"/>
          <w:numId w:val="3"/>
        </w:numPr>
        <w:rPr>
          <w:rFonts w:asciiTheme="majorHAnsi" w:hAnsiTheme="majorHAnsi"/>
        </w:rPr>
      </w:pPr>
      <w:r w:rsidRPr="00C33584">
        <w:rPr>
          <w:rFonts w:asciiTheme="majorHAnsi" w:hAnsiTheme="majorHAnsi"/>
        </w:rPr>
        <w:t>[2 points] Assume that the re-transmitted packet with sequence number 450 is correctly received at the receiver and the corresponding ACK is correctly received at the sender, what will be the ACK number for this ACK packet?</w:t>
      </w:r>
      <w:r w:rsidR="003E6CB4" w:rsidRPr="00C33584">
        <w:rPr>
          <w:rFonts w:asciiTheme="majorHAnsi" w:hAnsiTheme="majorHAnsi"/>
        </w:rPr>
        <w:br/>
      </w:r>
    </w:p>
    <w:p w:rsidR="003E6CB4" w:rsidRDefault="003E6CB4" w:rsidP="003E6CB4">
      <w:pPr>
        <w:pStyle w:val="ListParagraph"/>
        <w:rPr>
          <w:rFonts w:asciiTheme="majorHAnsi" w:eastAsia="Times New Roman" w:hAnsiTheme="majorHAnsi" w:cs="Times New Roman"/>
          <w:sz w:val="24"/>
          <w:szCs w:val="24"/>
        </w:rPr>
      </w:pPr>
    </w:p>
    <w:p w:rsidR="005A7C80" w:rsidRDefault="005A7C80" w:rsidP="003E6CB4">
      <w:pPr>
        <w:pStyle w:val="ListParagraph"/>
        <w:rPr>
          <w:rFonts w:asciiTheme="majorHAnsi" w:eastAsia="Times New Roman" w:hAnsiTheme="majorHAnsi" w:cs="Times New Roman"/>
          <w:sz w:val="24"/>
          <w:szCs w:val="24"/>
        </w:rPr>
      </w:pPr>
    </w:p>
    <w:p w:rsidR="005A7C80" w:rsidRDefault="005A7C80" w:rsidP="003E6CB4">
      <w:pPr>
        <w:pStyle w:val="ListParagraph"/>
        <w:rPr>
          <w:rFonts w:asciiTheme="majorHAnsi" w:eastAsia="Times New Roman" w:hAnsiTheme="majorHAnsi" w:cs="Times New Roman"/>
          <w:sz w:val="24"/>
          <w:szCs w:val="24"/>
        </w:rPr>
      </w:pPr>
    </w:p>
    <w:p w:rsidR="005A7C80" w:rsidRDefault="005A7C80" w:rsidP="003E6CB4">
      <w:pPr>
        <w:pStyle w:val="ListParagraph"/>
        <w:rPr>
          <w:rFonts w:asciiTheme="majorHAnsi" w:eastAsia="Times New Roman" w:hAnsiTheme="majorHAnsi" w:cs="Times New Roman"/>
          <w:sz w:val="24"/>
          <w:szCs w:val="24"/>
        </w:rPr>
      </w:pPr>
    </w:p>
    <w:p w:rsidR="005A7C80" w:rsidRDefault="005A7C80" w:rsidP="003E6CB4">
      <w:pPr>
        <w:pStyle w:val="ListParagraph"/>
        <w:rPr>
          <w:rFonts w:asciiTheme="majorHAnsi" w:eastAsia="Times New Roman" w:hAnsiTheme="majorHAnsi" w:cs="Times New Roman"/>
          <w:sz w:val="24"/>
          <w:szCs w:val="24"/>
        </w:rPr>
      </w:pPr>
    </w:p>
    <w:p w:rsidR="003E6CB4" w:rsidRDefault="003E6CB4" w:rsidP="003E6CB4">
      <w:pPr>
        <w:pStyle w:val="ListParagraph"/>
        <w:rPr>
          <w:rFonts w:asciiTheme="majorHAnsi" w:eastAsia="Times New Roman" w:hAnsiTheme="majorHAnsi" w:cs="Times New Roman"/>
          <w:sz w:val="24"/>
          <w:szCs w:val="24"/>
        </w:rPr>
      </w:pPr>
    </w:p>
    <w:p w:rsidR="00EF2B1A" w:rsidRPr="00C33584" w:rsidRDefault="00EF2B1A" w:rsidP="00C33584">
      <w:pPr>
        <w:pStyle w:val="ListParagraph"/>
        <w:numPr>
          <w:ilvl w:val="0"/>
          <w:numId w:val="3"/>
        </w:numPr>
        <w:rPr>
          <w:rFonts w:asciiTheme="majorHAnsi" w:hAnsiTheme="majorHAnsi"/>
        </w:rPr>
      </w:pPr>
      <w:r w:rsidRPr="00C33584">
        <w:rPr>
          <w:rFonts w:asciiTheme="majorHAnsi" w:hAnsiTheme="majorHAnsi"/>
        </w:rPr>
        <w:t xml:space="preserve">[2 points] What will be the sequence number of the packet sent after the ACK for </w:t>
      </w:r>
      <w:r w:rsidR="003908CE" w:rsidRPr="00C33584">
        <w:rPr>
          <w:rFonts w:asciiTheme="majorHAnsi" w:hAnsiTheme="majorHAnsi"/>
        </w:rPr>
        <w:t xml:space="preserve">the </w:t>
      </w:r>
      <w:r w:rsidRPr="00C33584">
        <w:rPr>
          <w:rFonts w:asciiTheme="majorHAnsi" w:hAnsiTheme="majorHAnsi"/>
        </w:rPr>
        <w:t>packet with sequence number 450 is received at the sender?</w:t>
      </w:r>
    </w:p>
    <w:p w:rsidR="00504BD7" w:rsidRPr="00352A35" w:rsidRDefault="00504BD7" w:rsidP="00504BD7">
      <w:pPr>
        <w:rPr>
          <w:rFonts w:asciiTheme="majorHAnsi" w:hAnsiTheme="majorHAnsi"/>
        </w:rPr>
      </w:pPr>
    </w:p>
    <w:p w:rsidR="00504BD7" w:rsidRPr="00352A35" w:rsidRDefault="00504BD7" w:rsidP="00504BD7">
      <w:pPr>
        <w:rPr>
          <w:rFonts w:asciiTheme="majorHAnsi" w:hAnsiTheme="majorHAnsi"/>
        </w:rPr>
      </w:pPr>
    </w:p>
    <w:p w:rsidR="00504BD7" w:rsidRPr="00352A35" w:rsidRDefault="00504BD7" w:rsidP="00504BD7">
      <w:pPr>
        <w:rPr>
          <w:rFonts w:asciiTheme="majorHAnsi" w:hAnsiTheme="majorHAnsi"/>
        </w:rPr>
      </w:pPr>
    </w:p>
    <w:p w:rsidR="00504BD7" w:rsidRPr="00352A35" w:rsidRDefault="00504BD7" w:rsidP="00504BD7">
      <w:pPr>
        <w:rPr>
          <w:rFonts w:asciiTheme="majorHAnsi" w:hAnsiTheme="majorHAnsi"/>
        </w:rPr>
      </w:pPr>
    </w:p>
    <w:p w:rsidR="00504BD7" w:rsidRPr="00352A35" w:rsidRDefault="00504BD7" w:rsidP="00504BD7">
      <w:pPr>
        <w:rPr>
          <w:rFonts w:asciiTheme="majorHAnsi" w:hAnsiTheme="majorHAnsi"/>
        </w:rPr>
      </w:pPr>
    </w:p>
    <w:p w:rsidR="00504BD7" w:rsidRPr="00352A35" w:rsidRDefault="00504BD7" w:rsidP="00504BD7">
      <w:pPr>
        <w:rPr>
          <w:rFonts w:asciiTheme="majorHAnsi" w:hAnsiTheme="majorHAnsi"/>
        </w:rPr>
      </w:pPr>
    </w:p>
    <w:p w:rsidR="00504BD7" w:rsidRPr="00352A35" w:rsidRDefault="00504BD7" w:rsidP="00504BD7">
      <w:pPr>
        <w:rPr>
          <w:rFonts w:asciiTheme="majorHAnsi" w:hAnsiTheme="majorHAnsi"/>
        </w:rPr>
      </w:pPr>
    </w:p>
    <w:p w:rsidR="00504BD7" w:rsidRPr="00352A35" w:rsidRDefault="00504BD7" w:rsidP="00504BD7">
      <w:pPr>
        <w:rPr>
          <w:rFonts w:asciiTheme="majorHAnsi" w:hAnsiTheme="majorHAnsi"/>
        </w:rPr>
      </w:pPr>
    </w:p>
    <w:p w:rsidR="00504BD7" w:rsidRPr="00352A35" w:rsidRDefault="00504BD7" w:rsidP="00504BD7">
      <w:pPr>
        <w:rPr>
          <w:rFonts w:asciiTheme="majorHAnsi" w:hAnsiTheme="majorHAnsi"/>
        </w:rPr>
      </w:pPr>
    </w:p>
    <w:p w:rsidR="00C33584" w:rsidRDefault="006B3DA4" w:rsidP="00C33584">
      <w:pPr>
        <w:pStyle w:val="ListParagraph"/>
        <w:numPr>
          <w:ilvl w:val="0"/>
          <w:numId w:val="6"/>
        </w:numPr>
        <w:rPr>
          <w:rFonts w:asciiTheme="majorHAnsi" w:hAnsiTheme="majorHAnsi"/>
        </w:rPr>
      </w:pPr>
      <w:r w:rsidRPr="00C33584">
        <w:rPr>
          <w:rFonts w:asciiTheme="majorHAnsi" w:hAnsiTheme="majorHAnsi"/>
        </w:rPr>
        <w:br w:type="page"/>
      </w:r>
      <w:r w:rsidR="00344661" w:rsidRPr="00C33584">
        <w:rPr>
          <w:rFonts w:asciiTheme="majorHAnsi" w:hAnsiTheme="majorHAnsi"/>
        </w:rPr>
        <w:lastRenderedPageBreak/>
        <w:t>[50</w:t>
      </w:r>
      <w:r w:rsidR="00E74663" w:rsidRPr="00C33584">
        <w:rPr>
          <w:rFonts w:asciiTheme="majorHAnsi" w:hAnsiTheme="majorHAnsi"/>
        </w:rPr>
        <w:t xml:space="preserve"> points] </w:t>
      </w:r>
      <w:r w:rsidR="005E788E" w:rsidRPr="00C33584">
        <w:rPr>
          <w:rFonts w:asciiTheme="majorHAnsi" w:hAnsiTheme="majorHAnsi"/>
        </w:rPr>
        <w:t>Vocabulary</w:t>
      </w:r>
    </w:p>
    <w:p w:rsidR="00C33584" w:rsidRDefault="0099670B" w:rsidP="00C33584">
      <w:pPr>
        <w:pStyle w:val="ListParagraph"/>
        <w:rPr>
          <w:rFonts w:asciiTheme="majorHAnsi" w:hAnsiTheme="majorHAnsi"/>
        </w:rPr>
      </w:pPr>
      <w:r w:rsidRPr="00C33584">
        <w:rPr>
          <w:rFonts w:asciiTheme="majorHAnsi" w:hAnsiTheme="majorHAnsi"/>
        </w:rPr>
        <w:t>You are given</w:t>
      </w:r>
      <w:r w:rsidR="004E0AF3" w:rsidRPr="00C33584">
        <w:rPr>
          <w:rFonts w:asciiTheme="majorHAnsi" w:hAnsiTheme="majorHAnsi"/>
        </w:rPr>
        <w:t xml:space="preserve"> </w:t>
      </w:r>
      <w:r w:rsidRPr="00C33584">
        <w:rPr>
          <w:rFonts w:asciiTheme="majorHAnsi" w:hAnsiTheme="majorHAnsi"/>
        </w:rPr>
        <w:t xml:space="preserve">25 </w:t>
      </w:r>
      <w:r w:rsidR="004E0AF3" w:rsidRPr="00C33584">
        <w:rPr>
          <w:rFonts w:asciiTheme="majorHAnsi" w:hAnsiTheme="majorHAnsi"/>
        </w:rPr>
        <w:t xml:space="preserve">terms and </w:t>
      </w:r>
      <w:r w:rsidR="00C34ADB">
        <w:rPr>
          <w:rFonts w:asciiTheme="majorHAnsi" w:hAnsiTheme="majorHAnsi"/>
        </w:rPr>
        <w:t>18</w:t>
      </w:r>
      <w:r w:rsidRPr="00C33584">
        <w:rPr>
          <w:rFonts w:asciiTheme="majorHAnsi" w:hAnsiTheme="majorHAnsi"/>
        </w:rPr>
        <w:t xml:space="preserve"> </w:t>
      </w:r>
      <w:r w:rsidR="004E0AF3" w:rsidRPr="00C33584">
        <w:rPr>
          <w:rFonts w:asciiTheme="majorHAnsi" w:hAnsiTheme="majorHAnsi"/>
        </w:rPr>
        <w:t>definitions.  Some</w:t>
      </w:r>
      <w:r w:rsidR="001D01B6" w:rsidRPr="00C33584">
        <w:rPr>
          <w:rFonts w:asciiTheme="majorHAnsi" w:hAnsiTheme="majorHAnsi"/>
        </w:rPr>
        <w:t xml:space="preserve"> (but not all)</w:t>
      </w:r>
      <w:r w:rsidR="004E0AF3" w:rsidRPr="00C33584">
        <w:rPr>
          <w:rFonts w:asciiTheme="majorHAnsi" w:hAnsiTheme="majorHAnsi"/>
        </w:rPr>
        <w:t xml:space="preserve"> of the terms have matching definitions in the list, </w:t>
      </w:r>
      <w:r w:rsidR="00920357" w:rsidRPr="00C33584">
        <w:rPr>
          <w:rFonts w:asciiTheme="majorHAnsi" w:hAnsiTheme="majorHAnsi"/>
        </w:rPr>
        <w:t xml:space="preserve">all </w:t>
      </w:r>
      <w:r w:rsidR="004E0AF3" w:rsidRPr="00C33584">
        <w:rPr>
          <w:rFonts w:asciiTheme="majorHAnsi" w:hAnsiTheme="majorHAnsi"/>
        </w:rPr>
        <w:t>of the definitions have matching terms.  You need to match terms with definitions where possible,</w:t>
      </w:r>
      <w:r w:rsidR="00920357" w:rsidRPr="00C33584">
        <w:rPr>
          <w:rFonts w:asciiTheme="majorHAnsi" w:hAnsiTheme="majorHAnsi"/>
        </w:rPr>
        <w:t xml:space="preserve"> and then provide </w:t>
      </w:r>
      <w:r w:rsidR="004E0AF3" w:rsidRPr="00C33584">
        <w:rPr>
          <w:rFonts w:asciiTheme="majorHAnsi" w:hAnsiTheme="majorHAnsi"/>
        </w:rPr>
        <w:t xml:space="preserve">definitions </w:t>
      </w:r>
      <w:r w:rsidRPr="00C33584">
        <w:rPr>
          <w:rFonts w:asciiTheme="majorHAnsi" w:hAnsiTheme="majorHAnsi"/>
        </w:rPr>
        <w:t>for the five remaining terms.</w:t>
      </w:r>
    </w:p>
    <w:p w:rsidR="00C33584" w:rsidRDefault="00C33584" w:rsidP="00C33584">
      <w:pPr>
        <w:pStyle w:val="ListParagraph"/>
        <w:rPr>
          <w:rFonts w:asciiTheme="majorHAnsi" w:hAnsiTheme="majorHAnsi"/>
        </w:rPr>
      </w:pPr>
    </w:p>
    <w:p w:rsidR="005E788E" w:rsidRPr="00352A35" w:rsidRDefault="004E0AF3" w:rsidP="00C33584">
      <w:pPr>
        <w:pStyle w:val="ListParagraph"/>
        <w:rPr>
          <w:rFonts w:asciiTheme="majorHAnsi" w:hAnsiTheme="majorHAnsi"/>
        </w:rPr>
      </w:pPr>
      <w:r w:rsidRPr="00352A35">
        <w:rPr>
          <w:rFonts w:asciiTheme="majorHAnsi" w:hAnsiTheme="majorHAnsi"/>
        </w:rPr>
        <w:t xml:space="preserve">Here are the definitions.  </w:t>
      </w:r>
      <w:r w:rsidRPr="00AA4076">
        <w:rPr>
          <w:rFonts w:asciiTheme="majorHAnsi" w:hAnsiTheme="majorHAnsi"/>
          <w:b/>
        </w:rPr>
        <w:t>Fill in the number of the matching term</w:t>
      </w:r>
      <w:r w:rsidR="0099670B">
        <w:rPr>
          <w:rFonts w:asciiTheme="majorHAnsi" w:hAnsiTheme="majorHAnsi"/>
        </w:rPr>
        <w:t>.</w:t>
      </w:r>
    </w:p>
    <w:p w:rsidR="00FD7FB4" w:rsidRPr="00352A35" w:rsidRDefault="00FD7FB4" w:rsidP="007235B2">
      <w:pPr>
        <w:rPr>
          <w:rFonts w:asciiTheme="majorHAnsi" w:hAnsiTheme="majorHAnsi"/>
        </w:rPr>
      </w:pPr>
    </w:p>
    <w:tbl>
      <w:tblPr>
        <w:tblStyle w:val="TableGrid"/>
        <w:tblW w:w="0" w:type="auto"/>
        <w:jc w:val="center"/>
        <w:tblLook w:val="01E0" w:firstRow="1" w:lastRow="1" w:firstColumn="1" w:lastColumn="1" w:noHBand="0" w:noVBand="0"/>
      </w:tblPr>
      <w:tblGrid>
        <w:gridCol w:w="2352"/>
        <w:gridCol w:w="6504"/>
      </w:tblGrid>
      <w:tr w:rsidR="00DD27EE" w:rsidRPr="00352A35" w:rsidTr="00C33584">
        <w:trPr>
          <w:jc w:val="center"/>
        </w:trPr>
        <w:tc>
          <w:tcPr>
            <w:tcW w:w="2352" w:type="dxa"/>
          </w:tcPr>
          <w:p w:rsidR="00DD27EE" w:rsidRPr="00352A35" w:rsidRDefault="00DD27EE" w:rsidP="007235B2">
            <w:pPr>
              <w:rPr>
                <w:rFonts w:asciiTheme="majorHAnsi" w:hAnsiTheme="majorHAnsi"/>
                <w:sz w:val="20"/>
                <w:szCs w:val="20"/>
              </w:rPr>
            </w:pPr>
          </w:p>
        </w:tc>
        <w:tc>
          <w:tcPr>
            <w:tcW w:w="6504" w:type="dxa"/>
            <w:vAlign w:val="bottom"/>
          </w:tcPr>
          <w:p w:rsidR="00DD27EE" w:rsidRPr="00352A35" w:rsidRDefault="00DD27EE" w:rsidP="007235B2">
            <w:pPr>
              <w:rPr>
                <w:rFonts w:asciiTheme="majorHAnsi" w:hAnsiTheme="majorHAnsi"/>
                <w:sz w:val="20"/>
                <w:szCs w:val="20"/>
              </w:rPr>
            </w:pPr>
            <w:r w:rsidRPr="00352A35">
              <w:rPr>
                <w:rFonts w:asciiTheme="majorHAnsi" w:hAnsiTheme="majorHAnsi"/>
                <w:sz w:val="20"/>
                <w:szCs w:val="20"/>
              </w:rPr>
              <w:t>a host-local; application-created; OS-controlled interface into which an application process can send and receive messages from another application process</w:t>
            </w:r>
          </w:p>
        </w:tc>
      </w:tr>
      <w:tr w:rsidR="00DD27EE" w:rsidRPr="00352A35" w:rsidTr="00C33584">
        <w:trPr>
          <w:jc w:val="center"/>
        </w:trPr>
        <w:tc>
          <w:tcPr>
            <w:tcW w:w="2352" w:type="dxa"/>
          </w:tcPr>
          <w:p w:rsidR="00DD27EE" w:rsidRPr="00352A35" w:rsidRDefault="00DD27EE" w:rsidP="007235B2">
            <w:pPr>
              <w:rPr>
                <w:rFonts w:asciiTheme="majorHAnsi" w:hAnsiTheme="majorHAnsi"/>
                <w:sz w:val="20"/>
                <w:szCs w:val="20"/>
              </w:rPr>
            </w:pPr>
          </w:p>
        </w:tc>
        <w:tc>
          <w:tcPr>
            <w:tcW w:w="6504" w:type="dxa"/>
            <w:vAlign w:val="bottom"/>
          </w:tcPr>
          <w:p w:rsidR="00DD27EE" w:rsidRPr="00352A35" w:rsidRDefault="00DD27EE" w:rsidP="00160E0D">
            <w:pPr>
              <w:rPr>
                <w:rFonts w:asciiTheme="majorHAnsi" w:hAnsiTheme="majorHAnsi"/>
                <w:sz w:val="20"/>
                <w:szCs w:val="20"/>
              </w:rPr>
            </w:pPr>
            <w:r w:rsidRPr="00352A35">
              <w:rPr>
                <w:rFonts w:asciiTheme="majorHAnsi" w:hAnsiTheme="majorHAnsi"/>
                <w:sz w:val="20"/>
                <w:szCs w:val="20"/>
              </w:rPr>
              <w:t>a mechanism to prevent either side of a connection from overwhelming the other</w:t>
            </w:r>
          </w:p>
        </w:tc>
      </w:tr>
      <w:tr w:rsidR="00DD27EE" w:rsidRPr="00352A35" w:rsidTr="00C33584">
        <w:trPr>
          <w:jc w:val="center"/>
        </w:trPr>
        <w:tc>
          <w:tcPr>
            <w:tcW w:w="2352" w:type="dxa"/>
          </w:tcPr>
          <w:p w:rsidR="00DD27EE" w:rsidRPr="00352A35" w:rsidRDefault="00DD27EE" w:rsidP="007235B2">
            <w:pPr>
              <w:rPr>
                <w:rFonts w:asciiTheme="majorHAnsi" w:hAnsiTheme="majorHAnsi"/>
                <w:sz w:val="20"/>
                <w:szCs w:val="20"/>
              </w:rPr>
            </w:pPr>
          </w:p>
        </w:tc>
        <w:tc>
          <w:tcPr>
            <w:tcW w:w="6504" w:type="dxa"/>
            <w:vAlign w:val="bottom"/>
          </w:tcPr>
          <w:p w:rsidR="00DD27EE" w:rsidRPr="00352A35" w:rsidRDefault="00DD27EE" w:rsidP="007235B2">
            <w:pPr>
              <w:rPr>
                <w:rFonts w:asciiTheme="majorHAnsi" w:hAnsiTheme="majorHAnsi"/>
                <w:sz w:val="20"/>
                <w:szCs w:val="20"/>
              </w:rPr>
            </w:pPr>
            <w:r>
              <w:rPr>
                <w:rFonts w:asciiTheme="majorHAnsi" w:hAnsiTheme="majorHAnsi"/>
                <w:sz w:val="20"/>
                <w:szCs w:val="20"/>
              </w:rPr>
              <w:t>a network formed by members of a p2p network used to send query messages</w:t>
            </w:r>
          </w:p>
        </w:tc>
      </w:tr>
      <w:tr w:rsidR="00DD27EE" w:rsidRPr="00352A35" w:rsidTr="00C33584">
        <w:trPr>
          <w:jc w:val="center"/>
        </w:trPr>
        <w:tc>
          <w:tcPr>
            <w:tcW w:w="2352" w:type="dxa"/>
          </w:tcPr>
          <w:p w:rsidR="00DD27EE" w:rsidRPr="00352A35" w:rsidRDefault="00DD27EE" w:rsidP="007235B2">
            <w:pPr>
              <w:rPr>
                <w:rFonts w:asciiTheme="majorHAnsi" w:hAnsiTheme="majorHAnsi"/>
                <w:sz w:val="20"/>
                <w:szCs w:val="20"/>
              </w:rPr>
            </w:pPr>
          </w:p>
        </w:tc>
        <w:tc>
          <w:tcPr>
            <w:tcW w:w="6504" w:type="dxa"/>
            <w:vAlign w:val="bottom"/>
          </w:tcPr>
          <w:p w:rsidR="00DD27EE" w:rsidRPr="00352A35" w:rsidRDefault="00DD27EE" w:rsidP="00AF605C">
            <w:pPr>
              <w:rPr>
                <w:rFonts w:asciiTheme="majorHAnsi" w:hAnsiTheme="majorHAnsi"/>
                <w:sz w:val="20"/>
                <w:szCs w:val="20"/>
              </w:rPr>
            </w:pPr>
            <w:r w:rsidRPr="00352A35">
              <w:rPr>
                <w:rFonts w:asciiTheme="majorHAnsi" w:hAnsiTheme="majorHAnsi"/>
                <w:sz w:val="20"/>
                <w:szCs w:val="20"/>
              </w:rPr>
              <w:t>a protocol in which the TCP connection is initiated by the machine that wants to send the file</w:t>
            </w:r>
          </w:p>
        </w:tc>
      </w:tr>
      <w:tr w:rsidR="00DD27EE" w:rsidRPr="00352A35" w:rsidTr="00C33584">
        <w:trPr>
          <w:jc w:val="center"/>
        </w:trPr>
        <w:tc>
          <w:tcPr>
            <w:tcW w:w="2352" w:type="dxa"/>
          </w:tcPr>
          <w:p w:rsidR="00DD27EE" w:rsidRPr="00352A35" w:rsidRDefault="00DD27EE" w:rsidP="007235B2">
            <w:pPr>
              <w:rPr>
                <w:rFonts w:asciiTheme="majorHAnsi" w:hAnsiTheme="majorHAnsi"/>
                <w:sz w:val="20"/>
                <w:szCs w:val="20"/>
              </w:rPr>
            </w:pPr>
          </w:p>
        </w:tc>
        <w:tc>
          <w:tcPr>
            <w:tcW w:w="6504" w:type="dxa"/>
            <w:vAlign w:val="bottom"/>
          </w:tcPr>
          <w:p w:rsidR="00DD27EE" w:rsidRPr="00352A35" w:rsidRDefault="00DD27EE" w:rsidP="007235B2">
            <w:pPr>
              <w:rPr>
                <w:rFonts w:asciiTheme="majorHAnsi" w:hAnsiTheme="majorHAnsi"/>
                <w:sz w:val="20"/>
                <w:szCs w:val="20"/>
              </w:rPr>
            </w:pPr>
            <w:r w:rsidRPr="00352A35">
              <w:rPr>
                <w:rFonts w:asciiTheme="majorHAnsi" w:hAnsiTheme="majorHAnsi"/>
                <w:sz w:val="20"/>
                <w:szCs w:val="20"/>
              </w:rPr>
              <w:t>a protocol that defines how multimedia objects can be sent as part of a single SMTP message</w:t>
            </w:r>
          </w:p>
        </w:tc>
      </w:tr>
      <w:tr w:rsidR="00DD27EE" w:rsidRPr="00352A35" w:rsidTr="00C33584">
        <w:trPr>
          <w:jc w:val="center"/>
        </w:trPr>
        <w:tc>
          <w:tcPr>
            <w:tcW w:w="2352" w:type="dxa"/>
          </w:tcPr>
          <w:p w:rsidR="00DD27EE" w:rsidRPr="00352A35" w:rsidRDefault="00DD27EE" w:rsidP="007235B2">
            <w:pPr>
              <w:rPr>
                <w:rFonts w:asciiTheme="majorHAnsi" w:hAnsiTheme="majorHAnsi"/>
                <w:sz w:val="20"/>
                <w:szCs w:val="20"/>
              </w:rPr>
            </w:pPr>
          </w:p>
        </w:tc>
        <w:tc>
          <w:tcPr>
            <w:tcW w:w="6504" w:type="dxa"/>
            <w:vAlign w:val="bottom"/>
          </w:tcPr>
          <w:p w:rsidR="00DD27EE" w:rsidRPr="00352A35" w:rsidRDefault="00DD27EE" w:rsidP="00160E0D">
            <w:pPr>
              <w:rPr>
                <w:rFonts w:asciiTheme="majorHAnsi" w:hAnsiTheme="majorHAnsi"/>
                <w:sz w:val="20"/>
                <w:szCs w:val="20"/>
              </w:rPr>
            </w:pPr>
            <w:proofErr w:type="gramStart"/>
            <w:r>
              <w:rPr>
                <w:rFonts w:asciiTheme="majorHAnsi" w:hAnsiTheme="majorHAnsi"/>
                <w:sz w:val="20"/>
                <w:szCs w:val="20"/>
              </w:rPr>
              <w:t>a</w:t>
            </w:r>
            <w:proofErr w:type="gramEnd"/>
            <w:r>
              <w:rPr>
                <w:rFonts w:asciiTheme="majorHAnsi" w:hAnsiTheme="majorHAnsi"/>
                <w:sz w:val="20"/>
                <w:szCs w:val="20"/>
              </w:rPr>
              <w:t xml:space="preserve"> stage in a TCP connection when the sender’s transmission begins with 1 MSS and then ramps up exponentially until the threshold is crossed.</w:t>
            </w:r>
          </w:p>
        </w:tc>
      </w:tr>
      <w:tr w:rsidR="00DD27EE" w:rsidRPr="00352A35" w:rsidTr="00C33584">
        <w:trPr>
          <w:jc w:val="center"/>
        </w:trPr>
        <w:tc>
          <w:tcPr>
            <w:tcW w:w="2352" w:type="dxa"/>
          </w:tcPr>
          <w:p w:rsidR="00DD27EE" w:rsidRPr="00352A35" w:rsidRDefault="00DD27EE" w:rsidP="007235B2">
            <w:pPr>
              <w:rPr>
                <w:rFonts w:asciiTheme="majorHAnsi" w:hAnsiTheme="majorHAnsi"/>
                <w:sz w:val="20"/>
                <w:szCs w:val="20"/>
              </w:rPr>
            </w:pPr>
          </w:p>
        </w:tc>
        <w:tc>
          <w:tcPr>
            <w:tcW w:w="6504" w:type="dxa"/>
            <w:vAlign w:val="bottom"/>
          </w:tcPr>
          <w:p w:rsidR="00DD27EE" w:rsidRPr="00352A35" w:rsidRDefault="00DD27EE" w:rsidP="00AF605C">
            <w:pPr>
              <w:rPr>
                <w:rFonts w:asciiTheme="majorHAnsi" w:hAnsiTheme="majorHAnsi"/>
                <w:sz w:val="20"/>
                <w:szCs w:val="20"/>
              </w:rPr>
            </w:pPr>
            <w:r w:rsidRPr="00352A35">
              <w:rPr>
                <w:rFonts w:asciiTheme="majorHAnsi" w:hAnsiTheme="majorHAnsi"/>
                <w:sz w:val="20"/>
                <w:szCs w:val="20"/>
              </w:rPr>
              <w:t>a type of network where no resources are reserved for a communication session</w:t>
            </w:r>
          </w:p>
        </w:tc>
      </w:tr>
      <w:tr w:rsidR="00DD27EE" w:rsidRPr="00352A35" w:rsidTr="00C33584">
        <w:trPr>
          <w:jc w:val="center"/>
        </w:trPr>
        <w:tc>
          <w:tcPr>
            <w:tcW w:w="2352" w:type="dxa"/>
          </w:tcPr>
          <w:p w:rsidR="00DD27EE" w:rsidRPr="00352A35" w:rsidRDefault="00DD27EE" w:rsidP="007235B2">
            <w:pPr>
              <w:rPr>
                <w:rFonts w:asciiTheme="majorHAnsi" w:hAnsiTheme="majorHAnsi"/>
                <w:sz w:val="20"/>
                <w:szCs w:val="20"/>
              </w:rPr>
            </w:pPr>
          </w:p>
        </w:tc>
        <w:tc>
          <w:tcPr>
            <w:tcW w:w="6504" w:type="dxa"/>
            <w:vAlign w:val="bottom"/>
          </w:tcPr>
          <w:p w:rsidR="00DD27EE" w:rsidRPr="00352A35" w:rsidRDefault="00DD27EE" w:rsidP="00AF605C">
            <w:pPr>
              <w:rPr>
                <w:rFonts w:asciiTheme="majorHAnsi" w:hAnsiTheme="majorHAnsi"/>
                <w:sz w:val="20"/>
                <w:szCs w:val="20"/>
              </w:rPr>
            </w:pPr>
            <w:r w:rsidRPr="00352A35">
              <w:rPr>
                <w:rFonts w:asciiTheme="majorHAnsi" w:hAnsiTheme="majorHAnsi"/>
                <w:sz w:val="20"/>
                <w:szCs w:val="20"/>
              </w:rPr>
              <w:t xml:space="preserve"> an application that has distinct components running in separate runtime environments, perhaps on different platforms connected via a network</w:t>
            </w:r>
          </w:p>
        </w:tc>
      </w:tr>
      <w:tr w:rsidR="00DD27EE" w:rsidRPr="00352A35" w:rsidTr="00C33584">
        <w:trPr>
          <w:jc w:val="center"/>
        </w:trPr>
        <w:tc>
          <w:tcPr>
            <w:tcW w:w="2352" w:type="dxa"/>
          </w:tcPr>
          <w:p w:rsidR="00DD27EE" w:rsidRPr="00352A35" w:rsidRDefault="00DD27EE" w:rsidP="007235B2">
            <w:pPr>
              <w:rPr>
                <w:rFonts w:asciiTheme="majorHAnsi" w:hAnsiTheme="majorHAnsi"/>
                <w:sz w:val="20"/>
                <w:szCs w:val="20"/>
              </w:rPr>
            </w:pPr>
          </w:p>
        </w:tc>
        <w:tc>
          <w:tcPr>
            <w:tcW w:w="6504" w:type="dxa"/>
            <w:vAlign w:val="bottom"/>
          </w:tcPr>
          <w:p w:rsidR="00DD27EE" w:rsidRPr="00352A35" w:rsidRDefault="00DD27EE" w:rsidP="007235B2">
            <w:pPr>
              <w:rPr>
                <w:rFonts w:asciiTheme="majorHAnsi" w:hAnsiTheme="majorHAnsi"/>
                <w:sz w:val="20"/>
                <w:szCs w:val="20"/>
              </w:rPr>
            </w:pPr>
            <w:r w:rsidRPr="00352A35">
              <w:rPr>
                <w:rFonts w:asciiTheme="majorHAnsi" w:hAnsiTheme="majorHAnsi"/>
                <w:sz w:val="20"/>
                <w:szCs w:val="20"/>
              </w:rPr>
              <w:t xml:space="preserve"> delivering received segments to correct socket</w:t>
            </w:r>
          </w:p>
        </w:tc>
      </w:tr>
      <w:tr w:rsidR="00DD27EE" w:rsidRPr="00352A35" w:rsidTr="00C33584">
        <w:trPr>
          <w:jc w:val="center"/>
        </w:trPr>
        <w:tc>
          <w:tcPr>
            <w:tcW w:w="2352" w:type="dxa"/>
          </w:tcPr>
          <w:p w:rsidR="00DD27EE" w:rsidRPr="00352A35" w:rsidRDefault="00DD27EE" w:rsidP="007235B2">
            <w:pPr>
              <w:rPr>
                <w:rFonts w:asciiTheme="majorHAnsi" w:hAnsiTheme="majorHAnsi"/>
                <w:sz w:val="20"/>
                <w:szCs w:val="20"/>
              </w:rPr>
            </w:pPr>
          </w:p>
        </w:tc>
        <w:tc>
          <w:tcPr>
            <w:tcW w:w="6504" w:type="dxa"/>
            <w:vAlign w:val="bottom"/>
          </w:tcPr>
          <w:p w:rsidR="00DD27EE" w:rsidRPr="00352A35" w:rsidRDefault="00DD27EE" w:rsidP="00160E0D">
            <w:pPr>
              <w:rPr>
                <w:rFonts w:asciiTheme="majorHAnsi" w:hAnsiTheme="majorHAnsi"/>
                <w:sz w:val="20"/>
                <w:szCs w:val="20"/>
              </w:rPr>
            </w:pPr>
            <w:r w:rsidRPr="00352A35">
              <w:rPr>
                <w:rFonts w:asciiTheme="majorHAnsi" w:hAnsiTheme="majorHAnsi"/>
                <w:sz w:val="20"/>
                <w:szCs w:val="20"/>
              </w:rPr>
              <w:t xml:space="preserve"> distributed database of mapping between host names and IP numbers</w:t>
            </w:r>
          </w:p>
        </w:tc>
      </w:tr>
      <w:tr w:rsidR="00DD27EE" w:rsidRPr="00352A35" w:rsidTr="00C33584">
        <w:trPr>
          <w:jc w:val="center"/>
        </w:trPr>
        <w:tc>
          <w:tcPr>
            <w:tcW w:w="2352" w:type="dxa"/>
          </w:tcPr>
          <w:p w:rsidR="00DD27EE" w:rsidRPr="00352A35" w:rsidRDefault="00DD27EE" w:rsidP="007235B2">
            <w:pPr>
              <w:rPr>
                <w:rFonts w:asciiTheme="majorHAnsi" w:hAnsiTheme="majorHAnsi"/>
                <w:sz w:val="20"/>
                <w:szCs w:val="20"/>
              </w:rPr>
            </w:pPr>
          </w:p>
        </w:tc>
        <w:tc>
          <w:tcPr>
            <w:tcW w:w="6504" w:type="dxa"/>
            <w:vAlign w:val="bottom"/>
          </w:tcPr>
          <w:p w:rsidR="00DD27EE" w:rsidRPr="00352A35" w:rsidRDefault="00DD27EE" w:rsidP="00160E0D">
            <w:pPr>
              <w:rPr>
                <w:rFonts w:asciiTheme="majorHAnsi" w:hAnsiTheme="majorHAnsi"/>
                <w:sz w:val="20"/>
                <w:szCs w:val="20"/>
              </w:rPr>
            </w:pPr>
            <w:proofErr w:type="gramStart"/>
            <w:r w:rsidRPr="00352A35">
              <w:rPr>
                <w:rFonts w:asciiTheme="majorHAnsi" w:hAnsiTheme="majorHAnsi"/>
                <w:sz w:val="20"/>
                <w:szCs w:val="20"/>
              </w:rPr>
              <w:t>multi</w:t>
            </w:r>
            <w:proofErr w:type="gramEnd"/>
            <w:r w:rsidRPr="00352A35">
              <w:rPr>
                <w:rFonts w:asciiTheme="majorHAnsi" w:hAnsiTheme="majorHAnsi"/>
                <w:sz w:val="20"/>
                <w:szCs w:val="20"/>
              </w:rPr>
              <w:t>-access technique where network bandwidth is divided into frequency bands and an application may occupy the channel for the entire duration of the call.</w:t>
            </w:r>
          </w:p>
        </w:tc>
      </w:tr>
      <w:tr w:rsidR="00DD27EE" w:rsidRPr="00352A35" w:rsidTr="00C33584">
        <w:trPr>
          <w:jc w:val="center"/>
        </w:trPr>
        <w:tc>
          <w:tcPr>
            <w:tcW w:w="2352" w:type="dxa"/>
          </w:tcPr>
          <w:p w:rsidR="00DD27EE" w:rsidRPr="00352A35" w:rsidRDefault="00DD27EE" w:rsidP="007235B2">
            <w:pPr>
              <w:rPr>
                <w:rFonts w:asciiTheme="majorHAnsi" w:hAnsiTheme="majorHAnsi"/>
                <w:sz w:val="20"/>
                <w:szCs w:val="20"/>
              </w:rPr>
            </w:pPr>
          </w:p>
        </w:tc>
        <w:tc>
          <w:tcPr>
            <w:tcW w:w="6504" w:type="dxa"/>
            <w:vAlign w:val="bottom"/>
          </w:tcPr>
          <w:p w:rsidR="00DD27EE" w:rsidRPr="00352A35" w:rsidRDefault="00DD27EE" w:rsidP="00DF0AFA">
            <w:pPr>
              <w:rPr>
                <w:rFonts w:asciiTheme="majorHAnsi" w:hAnsiTheme="majorHAnsi"/>
                <w:sz w:val="20"/>
                <w:szCs w:val="20"/>
              </w:rPr>
            </w:pPr>
            <w:r w:rsidRPr="00352A35">
              <w:rPr>
                <w:rFonts w:asciiTheme="majorHAnsi" w:hAnsiTheme="majorHAnsi"/>
                <w:sz w:val="20"/>
                <w:szCs w:val="20"/>
              </w:rPr>
              <w:t xml:space="preserve"> </w:t>
            </w:r>
            <w:proofErr w:type="gramStart"/>
            <w:r w:rsidRPr="00352A35">
              <w:rPr>
                <w:rFonts w:asciiTheme="majorHAnsi" w:hAnsiTheme="majorHAnsi"/>
                <w:sz w:val="20"/>
                <w:szCs w:val="20"/>
              </w:rPr>
              <w:t>multi</w:t>
            </w:r>
            <w:proofErr w:type="gramEnd"/>
            <w:r w:rsidRPr="00352A35">
              <w:rPr>
                <w:rFonts w:asciiTheme="majorHAnsi" w:hAnsiTheme="majorHAnsi"/>
                <w:sz w:val="20"/>
                <w:szCs w:val="20"/>
              </w:rPr>
              <w:t xml:space="preserve">-access technique where </w:t>
            </w:r>
            <w:r>
              <w:rPr>
                <w:rFonts w:asciiTheme="majorHAnsi" w:hAnsiTheme="majorHAnsi"/>
                <w:sz w:val="20"/>
                <w:szCs w:val="20"/>
              </w:rPr>
              <w:t>time is divided into frames of fixed duration and each frame is divided into fixed time slots and one slot in every frame is dedicated to a call for its entire duration</w:t>
            </w:r>
            <w:r w:rsidRPr="00352A35">
              <w:rPr>
                <w:rFonts w:asciiTheme="majorHAnsi" w:hAnsiTheme="majorHAnsi"/>
                <w:sz w:val="20"/>
                <w:szCs w:val="20"/>
              </w:rPr>
              <w:t>.</w:t>
            </w:r>
          </w:p>
        </w:tc>
      </w:tr>
      <w:tr w:rsidR="00DD27EE" w:rsidRPr="00352A35" w:rsidTr="00C33584">
        <w:trPr>
          <w:jc w:val="center"/>
        </w:trPr>
        <w:tc>
          <w:tcPr>
            <w:tcW w:w="2352" w:type="dxa"/>
          </w:tcPr>
          <w:p w:rsidR="00DD27EE" w:rsidRPr="00352A35" w:rsidRDefault="00DD27EE" w:rsidP="007235B2">
            <w:pPr>
              <w:rPr>
                <w:rFonts w:asciiTheme="majorHAnsi" w:hAnsiTheme="majorHAnsi"/>
                <w:sz w:val="20"/>
                <w:szCs w:val="20"/>
              </w:rPr>
            </w:pPr>
          </w:p>
        </w:tc>
        <w:tc>
          <w:tcPr>
            <w:tcW w:w="6504" w:type="dxa"/>
            <w:vAlign w:val="bottom"/>
          </w:tcPr>
          <w:p w:rsidR="00DD27EE" w:rsidRPr="00352A35" w:rsidRDefault="00DD27EE" w:rsidP="007235B2">
            <w:pPr>
              <w:rPr>
                <w:rFonts w:asciiTheme="majorHAnsi" w:hAnsiTheme="majorHAnsi"/>
                <w:sz w:val="20"/>
                <w:szCs w:val="20"/>
              </w:rPr>
            </w:pPr>
            <w:r w:rsidRPr="00352A35">
              <w:rPr>
                <w:rFonts w:asciiTheme="majorHAnsi" w:hAnsiTheme="majorHAnsi"/>
                <w:sz w:val="20"/>
                <w:szCs w:val="20"/>
              </w:rPr>
              <w:t xml:space="preserve"> protocol used between mail server and a user agent where the server keeps no state about the user between sessions</w:t>
            </w:r>
          </w:p>
        </w:tc>
      </w:tr>
      <w:tr w:rsidR="00DD27EE" w:rsidRPr="00352A35" w:rsidTr="00C33584">
        <w:trPr>
          <w:jc w:val="center"/>
        </w:trPr>
        <w:tc>
          <w:tcPr>
            <w:tcW w:w="2352" w:type="dxa"/>
          </w:tcPr>
          <w:p w:rsidR="00DD27EE" w:rsidRPr="00352A35" w:rsidRDefault="00DD27EE" w:rsidP="007235B2">
            <w:pPr>
              <w:rPr>
                <w:rFonts w:asciiTheme="majorHAnsi" w:hAnsiTheme="majorHAnsi"/>
                <w:sz w:val="20"/>
                <w:szCs w:val="20"/>
              </w:rPr>
            </w:pPr>
          </w:p>
        </w:tc>
        <w:tc>
          <w:tcPr>
            <w:tcW w:w="6504" w:type="dxa"/>
            <w:vAlign w:val="bottom"/>
          </w:tcPr>
          <w:p w:rsidR="00DD27EE" w:rsidRPr="00352A35" w:rsidRDefault="00DD27EE" w:rsidP="00160E0D">
            <w:pPr>
              <w:rPr>
                <w:rFonts w:asciiTheme="majorHAnsi" w:hAnsiTheme="majorHAnsi"/>
                <w:sz w:val="20"/>
                <w:szCs w:val="20"/>
              </w:rPr>
            </w:pPr>
            <w:r w:rsidRPr="00352A35">
              <w:rPr>
                <w:rFonts w:asciiTheme="majorHAnsi" w:hAnsiTheme="majorHAnsi"/>
                <w:sz w:val="20"/>
                <w:szCs w:val="20"/>
              </w:rPr>
              <w:t>sender allows multiple, “in-flight”, yet-to-be-acknowledged p</w:t>
            </w:r>
            <w:r>
              <w:rPr>
                <w:rFonts w:asciiTheme="majorHAnsi" w:hAnsiTheme="majorHAnsi"/>
                <w:sz w:val="20"/>
                <w:szCs w:val="20"/>
              </w:rPr>
              <w:t>ackets</w:t>
            </w:r>
          </w:p>
        </w:tc>
      </w:tr>
      <w:tr w:rsidR="00DD27EE" w:rsidRPr="00352A35" w:rsidTr="00C33584">
        <w:trPr>
          <w:jc w:val="center"/>
        </w:trPr>
        <w:tc>
          <w:tcPr>
            <w:tcW w:w="2352" w:type="dxa"/>
          </w:tcPr>
          <w:p w:rsidR="00DD27EE" w:rsidRPr="00352A35" w:rsidRDefault="00DD27EE" w:rsidP="007235B2">
            <w:pPr>
              <w:rPr>
                <w:rFonts w:asciiTheme="majorHAnsi" w:hAnsiTheme="majorHAnsi"/>
                <w:sz w:val="20"/>
                <w:szCs w:val="20"/>
              </w:rPr>
            </w:pPr>
          </w:p>
        </w:tc>
        <w:tc>
          <w:tcPr>
            <w:tcW w:w="6504" w:type="dxa"/>
            <w:vAlign w:val="bottom"/>
          </w:tcPr>
          <w:p w:rsidR="00DD27EE" w:rsidRPr="00352A35" w:rsidRDefault="00DD27EE" w:rsidP="007235B2">
            <w:pPr>
              <w:rPr>
                <w:rFonts w:asciiTheme="majorHAnsi" w:hAnsiTheme="majorHAnsi"/>
                <w:sz w:val="20"/>
                <w:szCs w:val="20"/>
              </w:rPr>
            </w:pPr>
            <w:r w:rsidRPr="00352A35">
              <w:rPr>
                <w:rFonts w:asciiTheme="majorHAnsi" w:hAnsiTheme="majorHAnsi"/>
                <w:sz w:val="20"/>
                <w:szCs w:val="20"/>
              </w:rPr>
              <w:t xml:space="preserve"> the time required to move a bit along a link</w:t>
            </w:r>
          </w:p>
        </w:tc>
      </w:tr>
      <w:tr w:rsidR="00DD27EE" w:rsidRPr="00352A35" w:rsidTr="00C33584">
        <w:trPr>
          <w:jc w:val="center"/>
        </w:trPr>
        <w:tc>
          <w:tcPr>
            <w:tcW w:w="2352" w:type="dxa"/>
          </w:tcPr>
          <w:p w:rsidR="00DD27EE" w:rsidRPr="00352A35" w:rsidRDefault="00DD27EE" w:rsidP="007235B2">
            <w:pPr>
              <w:rPr>
                <w:rFonts w:asciiTheme="majorHAnsi" w:hAnsiTheme="majorHAnsi"/>
                <w:sz w:val="20"/>
                <w:szCs w:val="20"/>
              </w:rPr>
            </w:pPr>
          </w:p>
        </w:tc>
        <w:tc>
          <w:tcPr>
            <w:tcW w:w="6504" w:type="dxa"/>
            <w:vAlign w:val="bottom"/>
          </w:tcPr>
          <w:p w:rsidR="00DD27EE" w:rsidRPr="00352A35" w:rsidRDefault="00DD27EE" w:rsidP="007235B2">
            <w:pPr>
              <w:rPr>
                <w:rFonts w:asciiTheme="majorHAnsi" w:hAnsiTheme="majorHAnsi"/>
                <w:sz w:val="20"/>
                <w:szCs w:val="20"/>
              </w:rPr>
            </w:pPr>
            <w:r w:rsidRPr="00352A35">
              <w:rPr>
                <w:rFonts w:asciiTheme="majorHAnsi" w:hAnsiTheme="majorHAnsi"/>
                <w:sz w:val="20"/>
                <w:szCs w:val="20"/>
              </w:rPr>
              <w:t xml:space="preserve"> the time that a packet spends in a buffer waiting to be transmitted</w:t>
            </w:r>
          </w:p>
        </w:tc>
      </w:tr>
      <w:tr w:rsidR="00C34ADB" w:rsidRPr="00352A35" w:rsidTr="00C33584">
        <w:trPr>
          <w:jc w:val="center"/>
        </w:trPr>
        <w:tc>
          <w:tcPr>
            <w:tcW w:w="2352" w:type="dxa"/>
          </w:tcPr>
          <w:p w:rsidR="00C34ADB" w:rsidRPr="00352A35" w:rsidRDefault="00C34ADB" w:rsidP="007235B2">
            <w:pPr>
              <w:rPr>
                <w:rFonts w:asciiTheme="majorHAnsi" w:hAnsiTheme="majorHAnsi"/>
                <w:sz w:val="20"/>
                <w:szCs w:val="20"/>
              </w:rPr>
            </w:pPr>
          </w:p>
        </w:tc>
        <w:tc>
          <w:tcPr>
            <w:tcW w:w="6504" w:type="dxa"/>
            <w:vAlign w:val="bottom"/>
          </w:tcPr>
          <w:p w:rsidR="00C34ADB" w:rsidRPr="00352A35" w:rsidRDefault="00C34ADB" w:rsidP="007235B2">
            <w:pPr>
              <w:rPr>
                <w:rFonts w:asciiTheme="majorHAnsi" w:hAnsiTheme="majorHAnsi"/>
                <w:sz w:val="20"/>
                <w:szCs w:val="20"/>
              </w:rPr>
            </w:pPr>
            <w:r>
              <w:rPr>
                <w:rFonts w:asciiTheme="majorHAnsi" w:hAnsiTheme="majorHAnsi"/>
                <w:sz w:val="20"/>
                <w:szCs w:val="20"/>
              </w:rPr>
              <w:t>value passed from receiver to sender for use in flow control</w:t>
            </w:r>
          </w:p>
        </w:tc>
      </w:tr>
    </w:tbl>
    <w:p w:rsidR="00344224" w:rsidRPr="00352A35" w:rsidRDefault="00344224" w:rsidP="007235B2">
      <w:pPr>
        <w:tabs>
          <w:tab w:val="left" w:pos="561"/>
        </w:tabs>
        <w:rPr>
          <w:rFonts w:asciiTheme="majorHAnsi" w:hAnsiTheme="majorHAnsi"/>
        </w:rPr>
        <w:sectPr w:rsidR="00344224" w:rsidRPr="00352A35" w:rsidSect="00566EFB">
          <w:pgSz w:w="12240" w:h="15840"/>
          <w:pgMar w:top="1440" w:right="2142" w:bottom="810" w:left="935" w:header="720" w:footer="720" w:gutter="0"/>
          <w:cols w:space="720"/>
          <w:docGrid w:linePitch="360"/>
        </w:sectPr>
      </w:pPr>
    </w:p>
    <w:p w:rsidR="001A1E80" w:rsidRPr="00352A35" w:rsidRDefault="001A1E80" w:rsidP="001A1E80">
      <w:pPr>
        <w:rPr>
          <w:rFonts w:asciiTheme="majorHAnsi" w:hAnsiTheme="majorHAnsi"/>
        </w:rPr>
        <w:sectPr w:rsidR="001A1E80" w:rsidRPr="00352A35" w:rsidSect="007235B2">
          <w:pgSz w:w="12240" w:h="15840"/>
          <w:pgMar w:top="1440" w:right="1800" w:bottom="810" w:left="935" w:header="720" w:footer="720" w:gutter="0"/>
          <w:cols w:space="720"/>
          <w:docGrid w:linePitch="360"/>
        </w:sectPr>
      </w:pPr>
      <w:r w:rsidRPr="00352A35">
        <w:rPr>
          <w:rFonts w:asciiTheme="majorHAnsi" w:hAnsiTheme="majorHAnsi"/>
        </w:rPr>
        <w:lastRenderedPageBreak/>
        <w:t>This page intentionally left blank.</w:t>
      </w:r>
    </w:p>
    <w:p w:rsidR="001A1E80" w:rsidRPr="00352A35" w:rsidRDefault="001A1E80">
      <w:pPr>
        <w:rPr>
          <w:rFonts w:asciiTheme="majorHAnsi" w:hAnsiTheme="majorHAnsi"/>
        </w:rPr>
      </w:pPr>
    </w:p>
    <w:p w:rsidR="006159CE" w:rsidRPr="00352A35" w:rsidRDefault="006159CE" w:rsidP="007235B2">
      <w:pPr>
        <w:tabs>
          <w:tab w:val="left" w:pos="561"/>
        </w:tabs>
        <w:rPr>
          <w:rFonts w:asciiTheme="majorHAnsi" w:hAnsiTheme="majorHAnsi"/>
        </w:rPr>
      </w:pPr>
      <w:r w:rsidRPr="00352A35">
        <w:rPr>
          <w:rFonts w:asciiTheme="majorHAnsi" w:hAnsiTheme="majorHAnsi"/>
        </w:rPr>
        <w:t xml:space="preserve">Here are the terms. You may want to rip </w:t>
      </w:r>
      <w:r w:rsidR="00BC4737" w:rsidRPr="00352A35">
        <w:rPr>
          <w:rFonts w:asciiTheme="majorHAnsi" w:hAnsiTheme="majorHAnsi"/>
        </w:rPr>
        <w:t xml:space="preserve">off </w:t>
      </w:r>
      <w:r w:rsidRPr="00352A35">
        <w:rPr>
          <w:rFonts w:asciiTheme="majorHAnsi" w:hAnsiTheme="majorHAnsi"/>
        </w:rPr>
        <w:t>this page to make matching easier.</w:t>
      </w:r>
    </w:p>
    <w:p w:rsidR="006159CE" w:rsidRPr="00352A35" w:rsidRDefault="006159CE" w:rsidP="007235B2">
      <w:pPr>
        <w:tabs>
          <w:tab w:val="left" w:pos="561"/>
        </w:tabs>
        <w:rPr>
          <w:rFonts w:asciiTheme="majorHAnsi" w:hAnsiTheme="majorHAnsi"/>
        </w:rPr>
      </w:pPr>
    </w:p>
    <w:tbl>
      <w:tblPr>
        <w:tblStyle w:val="TableGrid"/>
        <w:tblpPr w:leftFromText="180" w:rightFromText="180" w:vertAnchor="text" w:horzAnchor="page" w:tblpX="1438" w:tblpY="86"/>
        <w:tblW w:w="0" w:type="auto"/>
        <w:tblLook w:val="01E0" w:firstRow="1" w:lastRow="1" w:firstColumn="1" w:lastColumn="1" w:noHBand="0" w:noVBand="0"/>
      </w:tblPr>
      <w:tblGrid>
        <w:gridCol w:w="827"/>
        <w:gridCol w:w="5781"/>
      </w:tblGrid>
      <w:tr w:rsidR="0099670B" w:rsidRPr="00352A35" w:rsidTr="0099670B">
        <w:trPr>
          <w:trHeight w:val="271"/>
        </w:trPr>
        <w:tc>
          <w:tcPr>
            <w:tcW w:w="827" w:type="dxa"/>
          </w:tcPr>
          <w:p w:rsidR="0099670B" w:rsidRPr="00352A35" w:rsidRDefault="0099670B" w:rsidP="0099670B">
            <w:pPr>
              <w:tabs>
                <w:tab w:val="left" w:pos="561"/>
              </w:tabs>
              <w:jc w:val="right"/>
              <w:rPr>
                <w:rFonts w:asciiTheme="majorHAnsi" w:hAnsiTheme="majorHAnsi"/>
              </w:rPr>
            </w:pPr>
            <w:r>
              <w:rPr>
                <w:rFonts w:asciiTheme="majorHAnsi" w:hAnsiTheme="majorHAnsi"/>
              </w:rPr>
              <w:t>1</w:t>
            </w:r>
          </w:p>
        </w:tc>
        <w:tc>
          <w:tcPr>
            <w:tcW w:w="5781" w:type="dxa"/>
            <w:vAlign w:val="bottom"/>
          </w:tcPr>
          <w:p w:rsidR="0099670B" w:rsidRPr="00352A35" w:rsidRDefault="0099670B" w:rsidP="0099670B">
            <w:pPr>
              <w:rPr>
                <w:rFonts w:asciiTheme="majorHAnsi" w:hAnsiTheme="majorHAnsi"/>
              </w:rPr>
            </w:pPr>
            <w:r>
              <w:rPr>
                <w:rFonts w:asciiTheme="majorHAnsi" w:hAnsiTheme="majorHAnsi"/>
              </w:rPr>
              <w:t>AIMD</w:t>
            </w:r>
          </w:p>
        </w:tc>
      </w:tr>
      <w:tr w:rsidR="0099670B" w:rsidRPr="00352A35" w:rsidTr="0099670B">
        <w:trPr>
          <w:trHeight w:val="271"/>
        </w:trPr>
        <w:tc>
          <w:tcPr>
            <w:tcW w:w="827" w:type="dxa"/>
          </w:tcPr>
          <w:p w:rsidR="0099670B" w:rsidRPr="00352A35" w:rsidRDefault="0099670B" w:rsidP="0099670B">
            <w:pPr>
              <w:tabs>
                <w:tab w:val="left" w:pos="561"/>
              </w:tabs>
              <w:jc w:val="right"/>
              <w:rPr>
                <w:rFonts w:asciiTheme="majorHAnsi" w:hAnsiTheme="majorHAnsi"/>
              </w:rPr>
            </w:pPr>
            <w:r>
              <w:rPr>
                <w:rFonts w:asciiTheme="majorHAnsi" w:hAnsiTheme="majorHAnsi"/>
              </w:rPr>
              <w:t>2</w:t>
            </w:r>
          </w:p>
        </w:tc>
        <w:tc>
          <w:tcPr>
            <w:tcW w:w="5781" w:type="dxa"/>
            <w:vAlign w:val="bottom"/>
          </w:tcPr>
          <w:p w:rsidR="0099670B" w:rsidRPr="00352A35" w:rsidRDefault="0099670B" w:rsidP="0099670B">
            <w:pPr>
              <w:rPr>
                <w:rFonts w:asciiTheme="majorHAnsi" w:hAnsiTheme="majorHAnsi"/>
              </w:rPr>
            </w:pPr>
            <w:r w:rsidRPr="00352A35">
              <w:rPr>
                <w:rFonts w:asciiTheme="majorHAnsi" w:hAnsiTheme="majorHAnsi"/>
              </w:rPr>
              <w:t>Asymmetric Digital Subscriber Line(ADSL)</w:t>
            </w:r>
          </w:p>
        </w:tc>
      </w:tr>
      <w:tr w:rsidR="0099670B" w:rsidRPr="00352A35" w:rsidTr="0099670B">
        <w:trPr>
          <w:trHeight w:val="271"/>
        </w:trPr>
        <w:tc>
          <w:tcPr>
            <w:tcW w:w="827" w:type="dxa"/>
          </w:tcPr>
          <w:p w:rsidR="0099670B" w:rsidRPr="00352A35" w:rsidRDefault="0099670B" w:rsidP="0099670B">
            <w:pPr>
              <w:tabs>
                <w:tab w:val="left" w:pos="561"/>
              </w:tabs>
              <w:jc w:val="right"/>
              <w:rPr>
                <w:rFonts w:asciiTheme="majorHAnsi" w:hAnsiTheme="majorHAnsi"/>
              </w:rPr>
            </w:pPr>
            <w:r w:rsidRPr="00352A35">
              <w:rPr>
                <w:rFonts w:asciiTheme="majorHAnsi" w:hAnsiTheme="majorHAnsi"/>
              </w:rPr>
              <w:t>3</w:t>
            </w:r>
          </w:p>
        </w:tc>
        <w:tc>
          <w:tcPr>
            <w:tcW w:w="5781" w:type="dxa"/>
            <w:vAlign w:val="bottom"/>
          </w:tcPr>
          <w:p w:rsidR="0099670B" w:rsidRPr="00352A35" w:rsidRDefault="0099670B" w:rsidP="0099670B">
            <w:pPr>
              <w:rPr>
                <w:rFonts w:asciiTheme="majorHAnsi" w:hAnsiTheme="majorHAnsi"/>
              </w:rPr>
            </w:pPr>
            <w:r w:rsidRPr="00352A35">
              <w:rPr>
                <w:rFonts w:asciiTheme="majorHAnsi" w:hAnsiTheme="majorHAnsi"/>
              </w:rPr>
              <w:t>congestion control</w:t>
            </w:r>
          </w:p>
        </w:tc>
      </w:tr>
      <w:tr w:rsidR="0099670B" w:rsidRPr="00352A35" w:rsidTr="0099670B">
        <w:trPr>
          <w:trHeight w:val="271"/>
        </w:trPr>
        <w:tc>
          <w:tcPr>
            <w:tcW w:w="827" w:type="dxa"/>
          </w:tcPr>
          <w:p w:rsidR="0099670B" w:rsidRPr="00352A35" w:rsidRDefault="0099670B" w:rsidP="0099670B">
            <w:pPr>
              <w:tabs>
                <w:tab w:val="left" w:pos="561"/>
              </w:tabs>
              <w:jc w:val="right"/>
              <w:rPr>
                <w:rFonts w:asciiTheme="majorHAnsi" w:hAnsiTheme="majorHAnsi"/>
              </w:rPr>
            </w:pPr>
            <w:r>
              <w:rPr>
                <w:rFonts w:asciiTheme="majorHAnsi" w:hAnsiTheme="majorHAnsi"/>
              </w:rPr>
              <w:t>4</w:t>
            </w:r>
          </w:p>
        </w:tc>
        <w:tc>
          <w:tcPr>
            <w:tcW w:w="5781" w:type="dxa"/>
            <w:vAlign w:val="bottom"/>
          </w:tcPr>
          <w:p w:rsidR="0099670B" w:rsidRPr="00352A35" w:rsidRDefault="0099670B" w:rsidP="0099670B">
            <w:pPr>
              <w:rPr>
                <w:rFonts w:asciiTheme="majorHAnsi" w:hAnsiTheme="majorHAnsi"/>
              </w:rPr>
            </w:pPr>
            <w:r w:rsidRPr="00352A35">
              <w:rPr>
                <w:rFonts w:asciiTheme="majorHAnsi" w:hAnsiTheme="majorHAnsi"/>
              </w:rPr>
              <w:t>de-multiplexing</w:t>
            </w:r>
          </w:p>
        </w:tc>
      </w:tr>
      <w:tr w:rsidR="0099670B" w:rsidRPr="00352A35" w:rsidTr="0099670B">
        <w:trPr>
          <w:trHeight w:val="271"/>
        </w:trPr>
        <w:tc>
          <w:tcPr>
            <w:tcW w:w="827" w:type="dxa"/>
          </w:tcPr>
          <w:p w:rsidR="0099670B" w:rsidRPr="00352A35" w:rsidRDefault="0099670B" w:rsidP="0099670B">
            <w:pPr>
              <w:tabs>
                <w:tab w:val="left" w:pos="561"/>
              </w:tabs>
              <w:jc w:val="right"/>
              <w:rPr>
                <w:rFonts w:asciiTheme="majorHAnsi" w:hAnsiTheme="majorHAnsi"/>
              </w:rPr>
            </w:pPr>
            <w:r>
              <w:rPr>
                <w:rFonts w:asciiTheme="majorHAnsi" w:hAnsiTheme="majorHAnsi"/>
              </w:rPr>
              <w:t>5</w:t>
            </w:r>
          </w:p>
        </w:tc>
        <w:tc>
          <w:tcPr>
            <w:tcW w:w="5781" w:type="dxa"/>
            <w:vAlign w:val="bottom"/>
          </w:tcPr>
          <w:p w:rsidR="0099670B" w:rsidRPr="00352A35" w:rsidRDefault="0099670B" w:rsidP="0099670B">
            <w:pPr>
              <w:rPr>
                <w:rFonts w:asciiTheme="majorHAnsi" w:hAnsiTheme="majorHAnsi"/>
              </w:rPr>
            </w:pPr>
            <w:r w:rsidRPr="00352A35">
              <w:rPr>
                <w:rFonts w:asciiTheme="majorHAnsi" w:hAnsiTheme="majorHAnsi"/>
              </w:rPr>
              <w:t>distributed application</w:t>
            </w:r>
          </w:p>
        </w:tc>
      </w:tr>
      <w:tr w:rsidR="0099670B" w:rsidRPr="00352A35" w:rsidTr="0099670B">
        <w:trPr>
          <w:trHeight w:val="271"/>
        </w:trPr>
        <w:tc>
          <w:tcPr>
            <w:tcW w:w="827" w:type="dxa"/>
          </w:tcPr>
          <w:p w:rsidR="0099670B" w:rsidRPr="00352A35" w:rsidRDefault="0099670B" w:rsidP="0099670B">
            <w:pPr>
              <w:tabs>
                <w:tab w:val="left" w:pos="561"/>
              </w:tabs>
              <w:jc w:val="right"/>
              <w:rPr>
                <w:rFonts w:asciiTheme="majorHAnsi" w:hAnsiTheme="majorHAnsi"/>
              </w:rPr>
            </w:pPr>
            <w:r>
              <w:rPr>
                <w:rFonts w:asciiTheme="majorHAnsi" w:hAnsiTheme="majorHAnsi"/>
              </w:rPr>
              <w:t>6</w:t>
            </w:r>
          </w:p>
        </w:tc>
        <w:tc>
          <w:tcPr>
            <w:tcW w:w="5781" w:type="dxa"/>
            <w:vAlign w:val="bottom"/>
          </w:tcPr>
          <w:p w:rsidR="0099670B" w:rsidRPr="00352A35" w:rsidRDefault="0099670B" w:rsidP="0099670B">
            <w:pPr>
              <w:rPr>
                <w:rFonts w:asciiTheme="majorHAnsi" w:hAnsiTheme="majorHAnsi"/>
              </w:rPr>
            </w:pPr>
            <w:r w:rsidRPr="00352A35">
              <w:rPr>
                <w:rFonts w:asciiTheme="majorHAnsi" w:hAnsiTheme="majorHAnsi"/>
              </w:rPr>
              <w:t>Domain Name System (DNS)</w:t>
            </w:r>
          </w:p>
        </w:tc>
      </w:tr>
      <w:tr w:rsidR="0099670B" w:rsidRPr="00352A35" w:rsidTr="0099670B">
        <w:trPr>
          <w:trHeight w:val="271"/>
        </w:trPr>
        <w:tc>
          <w:tcPr>
            <w:tcW w:w="827" w:type="dxa"/>
          </w:tcPr>
          <w:p w:rsidR="0099670B" w:rsidRPr="00352A35" w:rsidRDefault="0099670B" w:rsidP="0099670B">
            <w:pPr>
              <w:tabs>
                <w:tab w:val="left" w:pos="561"/>
              </w:tabs>
              <w:jc w:val="right"/>
              <w:rPr>
                <w:rFonts w:asciiTheme="majorHAnsi" w:hAnsiTheme="majorHAnsi"/>
              </w:rPr>
            </w:pPr>
            <w:r>
              <w:rPr>
                <w:rFonts w:asciiTheme="majorHAnsi" w:hAnsiTheme="majorHAnsi"/>
              </w:rPr>
              <w:t>7</w:t>
            </w:r>
          </w:p>
        </w:tc>
        <w:tc>
          <w:tcPr>
            <w:tcW w:w="5781" w:type="dxa"/>
            <w:vAlign w:val="bottom"/>
          </w:tcPr>
          <w:p w:rsidR="0099670B" w:rsidRPr="00352A35" w:rsidRDefault="0099670B" w:rsidP="0099670B">
            <w:pPr>
              <w:rPr>
                <w:rFonts w:asciiTheme="majorHAnsi" w:hAnsiTheme="majorHAnsi"/>
              </w:rPr>
            </w:pPr>
            <w:r w:rsidRPr="00352A35">
              <w:rPr>
                <w:rFonts w:asciiTheme="majorHAnsi" w:hAnsiTheme="majorHAnsi"/>
              </w:rPr>
              <w:t>flow control</w:t>
            </w:r>
          </w:p>
        </w:tc>
      </w:tr>
      <w:tr w:rsidR="0099670B" w:rsidRPr="00352A35" w:rsidTr="0099670B">
        <w:trPr>
          <w:trHeight w:val="271"/>
        </w:trPr>
        <w:tc>
          <w:tcPr>
            <w:tcW w:w="827" w:type="dxa"/>
          </w:tcPr>
          <w:p w:rsidR="0099670B" w:rsidRPr="00352A35" w:rsidRDefault="0099670B" w:rsidP="0099670B">
            <w:pPr>
              <w:tabs>
                <w:tab w:val="left" w:pos="561"/>
              </w:tabs>
              <w:jc w:val="right"/>
              <w:rPr>
                <w:rFonts w:asciiTheme="majorHAnsi" w:hAnsiTheme="majorHAnsi"/>
              </w:rPr>
            </w:pPr>
            <w:r>
              <w:rPr>
                <w:rFonts w:asciiTheme="majorHAnsi" w:hAnsiTheme="majorHAnsi"/>
              </w:rPr>
              <w:t>8</w:t>
            </w:r>
          </w:p>
        </w:tc>
        <w:tc>
          <w:tcPr>
            <w:tcW w:w="5781" w:type="dxa"/>
            <w:vAlign w:val="bottom"/>
          </w:tcPr>
          <w:p w:rsidR="0099670B" w:rsidRPr="00352A35" w:rsidRDefault="0099670B" w:rsidP="0099670B">
            <w:pPr>
              <w:rPr>
                <w:rFonts w:asciiTheme="majorHAnsi" w:hAnsiTheme="majorHAnsi"/>
              </w:rPr>
            </w:pPr>
            <w:r w:rsidRPr="00352A35">
              <w:rPr>
                <w:rFonts w:asciiTheme="majorHAnsi" w:hAnsiTheme="majorHAnsi"/>
              </w:rPr>
              <w:t>Frequency-Division-Multiple Access</w:t>
            </w:r>
          </w:p>
        </w:tc>
      </w:tr>
      <w:tr w:rsidR="0099670B" w:rsidRPr="00352A35" w:rsidTr="0099670B">
        <w:trPr>
          <w:trHeight w:val="271"/>
        </w:trPr>
        <w:tc>
          <w:tcPr>
            <w:tcW w:w="827" w:type="dxa"/>
          </w:tcPr>
          <w:p w:rsidR="0099670B" w:rsidRPr="00352A35" w:rsidRDefault="0099670B" w:rsidP="0099670B">
            <w:pPr>
              <w:tabs>
                <w:tab w:val="left" w:pos="561"/>
              </w:tabs>
              <w:jc w:val="right"/>
              <w:rPr>
                <w:rFonts w:asciiTheme="majorHAnsi" w:hAnsiTheme="majorHAnsi"/>
              </w:rPr>
            </w:pPr>
            <w:r>
              <w:rPr>
                <w:rFonts w:asciiTheme="majorHAnsi" w:hAnsiTheme="majorHAnsi"/>
              </w:rPr>
              <w:t>9</w:t>
            </w:r>
          </w:p>
        </w:tc>
        <w:tc>
          <w:tcPr>
            <w:tcW w:w="5781" w:type="dxa"/>
            <w:vAlign w:val="bottom"/>
          </w:tcPr>
          <w:p w:rsidR="0099670B" w:rsidRPr="00352A35" w:rsidRDefault="0099670B" w:rsidP="0099670B">
            <w:pPr>
              <w:rPr>
                <w:rFonts w:asciiTheme="majorHAnsi" w:hAnsiTheme="majorHAnsi"/>
              </w:rPr>
            </w:pPr>
            <w:r w:rsidRPr="00352A35">
              <w:rPr>
                <w:rFonts w:asciiTheme="majorHAnsi" w:hAnsiTheme="majorHAnsi"/>
              </w:rPr>
              <w:t>iterated query</w:t>
            </w:r>
          </w:p>
        </w:tc>
      </w:tr>
      <w:tr w:rsidR="0099670B" w:rsidRPr="00352A35" w:rsidTr="0099670B">
        <w:trPr>
          <w:trHeight w:val="271"/>
        </w:trPr>
        <w:tc>
          <w:tcPr>
            <w:tcW w:w="827" w:type="dxa"/>
          </w:tcPr>
          <w:p w:rsidR="0099670B" w:rsidRPr="00352A35" w:rsidRDefault="0099670B" w:rsidP="0099670B">
            <w:pPr>
              <w:tabs>
                <w:tab w:val="left" w:pos="561"/>
              </w:tabs>
              <w:jc w:val="right"/>
              <w:rPr>
                <w:rFonts w:asciiTheme="majorHAnsi" w:hAnsiTheme="majorHAnsi"/>
              </w:rPr>
            </w:pPr>
            <w:r>
              <w:rPr>
                <w:rFonts w:asciiTheme="majorHAnsi" w:hAnsiTheme="majorHAnsi"/>
              </w:rPr>
              <w:t>10</w:t>
            </w:r>
          </w:p>
        </w:tc>
        <w:tc>
          <w:tcPr>
            <w:tcW w:w="5781" w:type="dxa"/>
            <w:vAlign w:val="bottom"/>
          </w:tcPr>
          <w:p w:rsidR="0099670B" w:rsidRPr="00352A35" w:rsidRDefault="0099670B" w:rsidP="0099670B">
            <w:pPr>
              <w:rPr>
                <w:rFonts w:asciiTheme="majorHAnsi" w:hAnsiTheme="majorHAnsi"/>
              </w:rPr>
            </w:pPr>
            <w:r w:rsidRPr="00352A35">
              <w:rPr>
                <w:rFonts w:asciiTheme="majorHAnsi" w:hAnsiTheme="majorHAnsi"/>
              </w:rPr>
              <w:t>Multipurpose Internet Mail Extensions (MIME)</w:t>
            </w:r>
          </w:p>
        </w:tc>
      </w:tr>
      <w:tr w:rsidR="0099670B" w:rsidRPr="00352A35" w:rsidTr="0099670B">
        <w:trPr>
          <w:trHeight w:val="271"/>
        </w:trPr>
        <w:tc>
          <w:tcPr>
            <w:tcW w:w="827" w:type="dxa"/>
          </w:tcPr>
          <w:p w:rsidR="0099670B" w:rsidRPr="00352A35" w:rsidRDefault="0099670B" w:rsidP="0099670B">
            <w:pPr>
              <w:tabs>
                <w:tab w:val="left" w:pos="561"/>
              </w:tabs>
              <w:jc w:val="right"/>
              <w:rPr>
                <w:rFonts w:asciiTheme="majorHAnsi" w:hAnsiTheme="majorHAnsi"/>
              </w:rPr>
            </w:pPr>
            <w:r w:rsidRPr="00352A35">
              <w:rPr>
                <w:rFonts w:asciiTheme="majorHAnsi" w:hAnsiTheme="majorHAnsi"/>
              </w:rPr>
              <w:t>1</w:t>
            </w:r>
            <w:r>
              <w:rPr>
                <w:rFonts w:asciiTheme="majorHAnsi" w:hAnsiTheme="majorHAnsi"/>
              </w:rPr>
              <w:t>1</w:t>
            </w:r>
          </w:p>
        </w:tc>
        <w:tc>
          <w:tcPr>
            <w:tcW w:w="5781" w:type="dxa"/>
            <w:vAlign w:val="bottom"/>
          </w:tcPr>
          <w:p w:rsidR="0099670B" w:rsidRPr="00352A35" w:rsidRDefault="0099670B" w:rsidP="0099670B">
            <w:pPr>
              <w:rPr>
                <w:rFonts w:asciiTheme="majorHAnsi" w:hAnsiTheme="majorHAnsi"/>
              </w:rPr>
            </w:pPr>
            <w:r w:rsidRPr="00352A35">
              <w:rPr>
                <w:rFonts w:asciiTheme="majorHAnsi" w:hAnsiTheme="majorHAnsi"/>
              </w:rPr>
              <w:t>overlay network</w:t>
            </w:r>
          </w:p>
        </w:tc>
      </w:tr>
      <w:tr w:rsidR="0099670B" w:rsidRPr="00352A35" w:rsidTr="0099670B">
        <w:trPr>
          <w:trHeight w:val="271"/>
        </w:trPr>
        <w:tc>
          <w:tcPr>
            <w:tcW w:w="827" w:type="dxa"/>
          </w:tcPr>
          <w:p w:rsidR="0099670B" w:rsidRPr="00352A35" w:rsidRDefault="0099670B" w:rsidP="0099670B">
            <w:pPr>
              <w:tabs>
                <w:tab w:val="left" w:pos="561"/>
              </w:tabs>
              <w:jc w:val="right"/>
              <w:rPr>
                <w:rFonts w:asciiTheme="majorHAnsi" w:hAnsiTheme="majorHAnsi"/>
              </w:rPr>
            </w:pPr>
            <w:r w:rsidRPr="00352A35">
              <w:rPr>
                <w:rFonts w:asciiTheme="majorHAnsi" w:hAnsiTheme="majorHAnsi"/>
              </w:rPr>
              <w:t>1</w:t>
            </w:r>
            <w:r>
              <w:rPr>
                <w:rFonts w:asciiTheme="majorHAnsi" w:hAnsiTheme="majorHAnsi"/>
              </w:rPr>
              <w:t>2</w:t>
            </w:r>
          </w:p>
        </w:tc>
        <w:tc>
          <w:tcPr>
            <w:tcW w:w="5781" w:type="dxa"/>
            <w:vAlign w:val="bottom"/>
          </w:tcPr>
          <w:p w:rsidR="0099670B" w:rsidRPr="00352A35" w:rsidRDefault="0099670B" w:rsidP="0099670B">
            <w:pPr>
              <w:rPr>
                <w:rFonts w:asciiTheme="majorHAnsi" w:hAnsiTheme="majorHAnsi"/>
              </w:rPr>
            </w:pPr>
            <w:r w:rsidRPr="00352A35">
              <w:rPr>
                <w:rFonts w:asciiTheme="majorHAnsi" w:hAnsiTheme="majorHAnsi"/>
              </w:rPr>
              <w:t>packet switching</w:t>
            </w:r>
          </w:p>
        </w:tc>
      </w:tr>
      <w:tr w:rsidR="0099670B" w:rsidRPr="00352A35" w:rsidTr="0099670B">
        <w:trPr>
          <w:trHeight w:val="271"/>
        </w:trPr>
        <w:tc>
          <w:tcPr>
            <w:tcW w:w="827" w:type="dxa"/>
          </w:tcPr>
          <w:p w:rsidR="0099670B" w:rsidRPr="00352A35" w:rsidRDefault="0099670B" w:rsidP="0099670B">
            <w:pPr>
              <w:tabs>
                <w:tab w:val="left" w:pos="561"/>
              </w:tabs>
              <w:jc w:val="right"/>
              <w:rPr>
                <w:rFonts w:asciiTheme="majorHAnsi" w:hAnsiTheme="majorHAnsi"/>
              </w:rPr>
            </w:pPr>
            <w:r w:rsidRPr="00352A35">
              <w:rPr>
                <w:rFonts w:asciiTheme="majorHAnsi" w:hAnsiTheme="majorHAnsi"/>
              </w:rPr>
              <w:t>1</w:t>
            </w:r>
            <w:r>
              <w:rPr>
                <w:rFonts w:asciiTheme="majorHAnsi" w:hAnsiTheme="majorHAnsi"/>
              </w:rPr>
              <w:t>3</w:t>
            </w:r>
          </w:p>
        </w:tc>
        <w:tc>
          <w:tcPr>
            <w:tcW w:w="5781" w:type="dxa"/>
            <w:vAlign w:val="bottom"/>
          </w:tcPr>
          <w:p w:rsidR="0099670B" w:rsidRPr="00352A35" w:rsidRDefault="0099670B" w:rsidP="0099670B">
            <w:pPr>
              <w:rPr>
                <w:rFonts w:asciiTheme="majorHAnsi" w:hAnsiTheme="majorHAnsi"/>
              </w:rPr>
            </w:pPr>
            <w:r w:rsidRPr="00352A35">
              <w:rPr>
                <w:rFonts w:asciiTheme="majorHAnsi" w:hAnsiTheme="majorHAnsi"/>
              </w:rPr>
              <w:t>pipelining</w:t>
            </w:r>
          </w:p>
        </w:tc>
      </w:tr>
      <w:tr w:rsidR="0099670B" w:rsidRPr="00352A35" w:rsidTr="0099670B">
        <w:trPr>
          <w:trHeight w:val="271"/>
        </w:trPr>
        <w:tc>
          <w:tcPr>
            <w:tcW w:w="827" w:type="dxa"/>
          </w:tcPr>
          <w:p w:rsidR="0099670B" w:rsidRPr="00352A35" w:rsidRDefault="0099670B" w:rsidP="0099670B">
            <w:pPr>
              <w:tabs>
                <w:tab w:val="left" w:pos="561"/>
              </w:tabs>
              <w:jc w:val="right"/>
              <w:rPr>
                <w:rFonts w:asciiTheme="majorHAnsi" w:hAnsiTheme="majorHAnsi"/>
              </w:rPr>
            </w:pPr>
            <w:r w:rsidRPr="00352A35">
              <w:rPr>
                <w:rFonts w:asciiTheme="majorHAnsi" w:hAnsiTheme="majorHAnsi"/>
              </w:rPr>
              <w:t>1</w:t>
            </w:r>
            <w:r>
              <w:rPr>
                <w:rFonts w:asciiTheme="majorHAnsi" w:hAnsiTheme="majorHAnsi"/>
              </w:rPr>
              <w:t>4</w:t>
            </w:r>
          </w:p>
        </w:tc>
        <w:tc>
          <w:tcPr>
            <w:tcW w:w="5781" w:type="dxa"/>
            <w:vAlign w:val="bottom"/>
          </w:tcPr>
          <w:p w:rsidR="0099670B" w:rsidRPr="00352A35" w:rsidRDefault="0099670B" w:rsidP="0099670B">
            <w:pPr>
              <w:rPr>
                <w:rFonts w:asciiTheme="majorHAnsi" w:hAnsiTheme="majorHAnsi"/>
              </w:rPr>
            </w:pPr>
            <w:r w:rsidRPr="00352A35">
              <w:rPr>
                <w:rFonts w:asciiTheme="majorHAnsi" w:hAnsiTheme="majorHAnsi"/>
              </w:rPr>
              <w:t>Post Office Protocol (POP)</w:t>
            </w:r>
          </w:p>
        </w:tc>
      </w:tr>
      <w:tr w:rsidR="0099670B" w:rsidRPr="00352A35" w:rsidTr="0099670B">
        <w:trPr>
          <w:trHeight w:val="271"/>
        </w:trPr>
        <w:tc>
          <w:tcPr>
            <w:tcW w:w="827" w:type="dxa"/>
          </w:tcPr>
          <w:p w:rsidR="0099670B" w:rsidRPr="00352A35" w:rsidRDefault="0099670B" w:rsidP="0099670B">
            <w:pPr>
              <w:tabs>
                <w:tab w:val="left" w:pos="561"/>
              </w:tabs>
              <w:jc w:val="right"/>
              <w:rPr>
                <w:rFonts w:asciiTheme="majorHAnsi" w:hAnsiTheme="majorHAnsi"/>
              </w:rPr>
            </w:pPr>
            <w:r w:rsidRPr="00352A35">
              <w:rPr>
                <w:rFonts w:asciiTheme="majorHAnsi" w:hAnsiTheme="majorHAnsi"/>
              </w:rPr>
              <w:t>1</w:t>
            </w:r>
            <w:r>
              <w:rPr>
                <w:rFonts w:asciiTheme="majorHAnsi" w:hAnsiTheme="majorHAnsi"/>
              </w:rPr>
              <w:t>5</w:t>
            </w:r>
          </w:p>
        </w:tc>
        <w:tc>
          <w:tcPr>
            <w:tcW w:w="5781" w:type="dxa"/>
            <w:vAlign w:val="bottom"/>
          </w:tcPr>
          <w:p w:rsidR="0099670B" w:rsidRPr="00352A35" w:rsidRDefault="0099670B" w:rsidP="0099670B">
            <w:pPr>
              <w:rPr>
                <w:rFonts w:asciiTheme="majorHAnsi" w:hAnsiTheme="majorHAnsi"/>
              </w:rPr>
            </w:pPr>
            <w:r w:rsidRPr="00352A35">
              <w:rPr>
                <w:rFonts w:asciiTheme="majorHAnsi" w:hAnsiTheme="majorHAnsi"/>
              </w:rPr>
              <w:t>propagation delay</w:t>
            </w:r>
          </w:p>
        </w:tc>
      </w:tr>
      <w:tr w:rsidR="0099670B" w:rsidRPr="00352A35" w:rsidTr="0099670B">
        <w:trPr>
          <w:trHeight w:val="271"/>
        </w:trPr>
        <w:tc>
          <w:tcPr>
            <w:tcW w:w="827" w:type="dxa"/>
          </w:tcPr>
          <w:p w:rsidR="0099670B" w:rsidRPr="00352A35" w:rsidRDefault="0099670B" w:rsidP="0099670B">
            <w:pPr>
              <w:tabs>
                <w:tab w:val="left" w:pos="561"/>
              </w:tabs>
              <w:jc w:val="right"/>
              <w:rPr>
                <w:rFonts w:asciiTheme="majorHAnsi" w:hAnsiTheme="majorHAnsi"/>
              </w:rPr>
            </w:pPr>
            <w:r w:rsidRPr="00352A35">
              <w:rPr>
                <w:rFonts w:asciiTheme="majorHAnsi" w:hAnsiTheme="majorHAnsi"/>
              </w:rPr>
              <w:t>1</w:t>
            </w:r>
            <w:r>
              <w:rPr>
                <w:rFonts w:asciiTheme="majorHAnsi" w:hAnsiTheme="majorHAnsi"/>
              </w:rPr>
              <w:t>6</w:t>
            </w:r>
          </w:p>
        </w:tc>
        <w:tc>
          <w:tcPr>
            <w:tcW w:w="5781" w:type="dxa"/>
            <w:vAlign w:val="bottom"/>
          </w:tcPr>
          <w:p w:rsidR="0099670B" w:rsidRPr="00352A35" w:rsidRDefault="0099670B" w:rsidP="0099670B">
            <w:pPr>
              <w:rPr>
                <w:rFonts w:asciiTheme="majorHAnsi" w:hAnsiTheme="majorHAnsi"/>
              </w:rPr>
            </w:pPr>
            <w:r w:rsidRPr="00352A35">
              <w:rPr>
                <w:rFonts w:asciiTheme="majorHAnsi" w:hAnsiTheme="majorHAnsi"/>
              </w:rPr>
              <w:t>pull protocol</w:t>
            </w:r>
          </w:p>
        </w:tc>
      </w:tr>
      <w:tr w:rsidR="0099670B" w:rsidRPr="00352A35" w:rsidTr="0099670B">
        <w:trPr>
          <w:trHeight w:val="271"/>
        </w:trPr>
        <w:tc>
          <w:tcPr>
            <w:tcW w:w="827" w:type="dxa"/>
          </w:tcPr>
          <w:p w:rsidR="0099670B" w:rsidRPr="00352A35" w:rsidRDefault="0099670B" w:rsidP="0099670B">
            <w:pPr>
              <w:tabs>
                <w:tab w:val="left" w:pos="561"/>
              </w:tabs>
              <w:jc w:val="right"/>
              <w:rPr>
                <w:rFonts w:asciiTheme="majorHAnsi" w:hAnsiTheme="majorHAnsi"/>
              </w:rPr>
            </w:pPr>
            <w:r w:rsidRPr="00352A35">
              <w:rPr>
                <w:rFonts w:asciiTheme="majorHAnsi" w:hAnsiTheme="majorHAnsi"/>
              </w:rPr>
              <w:t>1</w:t>
            </w:r>
            <w:r>
              <w:rPr>
                <w:rFonts w:asciiTheme="majorHAnsi" w:hAnsiTheme="majorHAnsi"/>
              </w:rPr>
              <w:t>7</w:t>
            </w:r>
          </w:p>
        </w:tc>
        <w:tc>
          <w:tcPr>
            <w:tcW w:w="5781" w:type="dxa"/>
            <w:vAlign w:val="bottom"/>
          </w:tcPr>
          <w:p w:rsidR="0099670B" w:rsidRPr="00352A35" w:rsidRDefault="0099670B" w:rsidP="0099670B">
            <w:pPr>
              <w:rPr>
                <w:rFonts w:asciiTheme="majorHAnsi" w:hAnsiTheme="majorHAnsi"/>
              </w:rPr>
            </w:pPr>
            <w:r w:rsidRPr="00352A35">
              <w:rPr>
                <w:rFonts w:asciiTheme="majorHAnsi" w:hAnsiTheme="majorHAnsi"/>
              </w:rPr>
              <w:t>push protocol</w:t>
            </w:r>
          </w:p>
        </w:tc>
      </w:tr>
      <w:tr w:rsidR="0099670B" w:rsidRPr="00352A35" w:rsidTr="0099670B">
        <w:trPr>
          <w:trHeight w:val="286"/>
        </w:trPr>
        <w:tc>
          <w:tcPr>
            <w:tcW w:w="827" w:type="dxa"/>
          </w:tcPr>
          <w:p w:rsidR="0099670B" w:rsidRPr="00352A35" w:rsidRDefault="0099670B" w:rsidP="0099670B">
            <w:pPr>
              <w:tabs>
                <w:tab w:val="left" w:pos="561"/>
              </w:tabs>
              <w:jc w:val="right"/>
              <w:rPr>
                <w:rFonts w:asciiTheme="majorHAnsi" w:hAnsiTheme="majorHAnsi"/>
              </w:rPr>
            </w:pPr>
            <w:r>
              <w:rPr>
                <w:rFonts w:asciiTheme="majorHAnsi" w:hAnsiTheme="majorHAnsi"/>
              </w:rPr>
              <w:t>18</w:t>
            </w:r>
          </w:p>
        </w:tc>
        <w:tc>
          <w:tcPr>
            <w:tcW w:w="5781" w:type="dxa"/>
            <w:vAlign w:val="bottom"/>
          </w:tcPr>
          <w:p w:rsidR="0099670B" w:rsidRPr="00352A35" w:rsidRDefault="0099670B" w:rsidP="0099670B">
            <w:pPr>
              <w:rPr>
                <w:rFonts w:asciiTheme="majorHAnsi" w:hAnsiTheme="majorHAnsi"/>
              </w:rPr>
            </w:pPr>
            <w:r w:rsidRPr="00352A35">
              <w:rPr>
                <w:rFonts w:asciiTheme="majorHAnsi" w:hAnsiTheme="majorHAnsi"/>
              </w:rPr>
              <w:t>queuing delay</w:t>
            </w:r>
          </w:p>
        </w:tc>
      </w:tr>
      <w:tr w:rsidR="0099670B" w:rsidRPr="00352A35" w:rsidTr="0099670B">
        <w:trPr>
          <w:trHeight w:val="286"/>
        </w:trPr>
        <w:tc>
          <w:tcPr>
            <w:tcW w:w="827" w:type="dxa"/>
          </w:tcPr>
          <w:p w:rsidR="0099670B" w:rsidRPr="00352A35" w:rsidRDefault="0099670B" w:rsidP="0099670B">
            <w:pPr>
              <w:tabs>
                <w:tab w:val="left" w:pos="561"/>
              </w:tabs>
              <w:jc w:val="right"/>
              <w:rPr>
                <w:rFonts w:asciiTheme="majorHAnsi" w:hAnsiTheme="majorHAnsi"/>
              </w:rPr>
            </w:pPr>
            <w:r>
              <w:rPr>
                <w:rFonts w:asciiTheme="majorHAnsi" w:hAnsiTheme="majorHAnsi"/>
              </w:rPr>
              <w:t>19</w:t>
            </w:r>
          </w:p>
        </w:tc>
        <w:tc>
          <w:tcPr>
            <w:tcW w:w="5781" w:type="dxa"/>
            <w:vAlign w:val="bottom"/>
          </w:tcPr>
          <w:p w:rsidR="0099670B" w:rsidRPr="00352A35" w:rsidRDefault="0099670B" w:rsidP="0099670B">
            <w:pPr>
              <w:rPr>
                <w:rFonts w:asciiTheme="majorHAnsi" w:hAnsiTheme="majorHAnsi"/>
              </w:rPr>
            </w:pPr>
            <w:r>
              <w:rPr>
                <w:rFonts w:asciiTheme="majorHAnsi" w:hAnsiTheme="majorHAnsi"/>
              </w:rPr>
              <w:t>Receive window</w:t>
            </w:r>
          </w:p>
        </w:tc>
      </w:tr>
      <w:tr w:rsidR="0099670B" w:rsidRPr="00352A35" w:rsidTr="0099670B">
        <w:trPr>
          <w:trHeight w:val="271"/>
        </w:trPr>
        <w:tc>
          <w:tcPr>
            <w:tcW w:w="827" w:type="dxa"/>
          </w:tcPr>
          <w:p w:rsidR="0099670B" w:rsidRPr="00352A35" w:rsidRDefault="0099670B" w:rsidP="0099670B">
            <w:pPr>
              <w:tabs>
                <w:tab w:val="left" w:pos="561"/>
              </w:tabs>
              <w:jc w:val="right"/>
              <w:rPr>
                <w:rFonts w:asciiTheme="majorHAnsi" w:hAnsiTheme="majorHAnsi"/>
              </w:rPr>
            </w:pPr>
            <w:r>
              <w:rPr>
                <w:rFonts w:asciiTheme="majorHAnsi" w:hAnsiTheme="majorHAnsi"/>
              </w:rPr>
              <w:t>20</w:t>
            </w:r>
          </w:p>
        </w:tc>
        <w:tc>
          <w:tcPr>
            <w:tcW w:w="5781" w:type="dxa"/>
            <w:vAlign w:val="bottom"/>
          </w:tcPr>
          <w:p w:rsidR="0099670B" w:rsidRPr="00352A35" w:rsidRDefault="0099670B" w:rsidP="0099670B">
            <w:pPr>
              <w:rPr>
                <w:rFonts w:asciiTheme="majorHAnsi" w:hAnsiTheme="majorHAnsi"/>
              </w:rPr>
            </w:pPr>
            <w:r>
              <w:rPr>
                <w:rFonts w:asciiTheme="majorHAnsi" w:hAnsiTheme="majorHAnsi"/>
              </w:rPr>
              <w:t>Resource Management Cells</w:t>
            </w:r>
          </w:p>
        </w:tc>
      </w:tr>
      <w:tr w:rsidR="0099670B" w:rsidRPr="00352A35" w:rsidTr="0099670B">
        <w:trPr>
          <w:trHeight w:val="271"/>
        </w:trPr>
        <w:tc>
          <w:tcPr>
            <w:tcW w:w="827" w:type="dxa"/>
          </w:tcPr>
          <w:p w:rsidR="0099670B" w:rsidRPr="00352A35" w:rsidRDefault="0099670B" w:rsidP="0099670B">
            <w:pPr>
              <w:tabs>
                <w:tab w:val="left" w:pos="561"/>
              </w:tabs>
              <w:jc w:val="right"/>
              <w:rPr>
                <w:rFonts w:asciiTheme="majorHAnsi" w:hAnsiTheme="majorHAnsi"/>
              </w:rPr>
            </w:pPr>
            <w:r w:rsidRPr="00352A35">
              <w:rPr>
                <w:rFonts w:asciiTheme="majorHAnsi" w:hAnsiTheme="majorHAnsi"/>
              </w:rPr>
              <w:t>21</w:t>
            </w:r>
          </w:p>
        </w:tc>
        <w:tc>
          <w:tcPr>
            <w:tcW w:w="5781" w:type="dxa"/>
            <w:vAlign w:val="bottom"/>
          </w:tcPr>
          <w:p w:rsidR="0099670B" w:rsidRPr="00352A35" w:rsidRDefault="0099670B" w:rsidP="0099670B">
            <w:pPr>
              <w:rPr>
                <w:rFonts w:asciiTheme="majorHAnsi" w:hAnsiTheme="majorHAnsi"/>
              </w:rPr>
            </w:pPr>
            <w:r w:rsidRPr="00352A35">
              <w:rPr>
                <w:rFonts w:asciiTheme="majorHAnsi" w:hAnsiTheme="majorHAnsi"/>
              </w:rPr>
              <w:t>service model</w:t>
            </w:r>
          </w:p>
        </w:tc>
      </w:tr>
      <w:tr w:rsidR="0099670B" w:rsidRPr="00352A35" w:rsidTr="0099670B">
        <w:trPr>
          <w:trHeight w:val="286"/>
        </w:trPr>
        <w:tc>
          <w:tcPr>
            <w:tcW w:w="827" w:type="dxa"/>
          </w:tcPr>
          <w:p w:rsidR="0099670B" w:rsidRPr="00352A35" w:rsidRDefault="0099670B" w:rsidP="0099670B">
            <w:pPr>
              <w:tabs>
                <w:tab w:val="left" w:pos="561"/>
              </w:tabs>
              <w:jc w:val="right"/>
              <w:rPr>
                <w:rFonts w:asciiTheme="majorHAnsi" w:hAnsiTheme="majorHAnsi"/>
              </w:rPr>
            </w:pPr>
            <w:r>
              <w:rPr>
                <w:rFonts w:asciiTheme="majorHAnsi" w:hAnsiTheme="majorHAnsi"/>
              </w:rPr>
              <w:t>22</w:t>
            </w:r>
          </w:p>
        </w:tc>
        <w:tc>
          <w:tcPr>
            <w:tcW w:w="5781" w:type="dxa"/>
            <w:vAlign w:val="bottom"/>
          </w:tcPr>
          <w:p w:rsidR="0099670B" w:rsidRPr="00352A35" w:rsidRDefault="0099670B" w:rsidP="0099670B">
            <w:pPr>
              <w:rPr>
                <w:rFonts w:asciiTheme="majorHAnsi" w:hAnsiTheme="majorHAnsi"/>
              </w:rPr>
            </w:pPr>
            <w:r>
              <w:rPr>
                <w:rFonts w:asciiTheme="majorHAnsi" w:hAnsiTheme="majorHAnsi"/>
              </w:rPr>
              <w:t>Slow Start</w:t>
            </w:r>
          </w:p>
        </w:tc>
      </w:tr>
      <w:tr w:rsidR="0099670B" w:rsidRPr="00352A35" w:rsidTr="0099670B">
        <w:trPr>
          <w:trHeight w:val="271"/>
        </w:trPr>
        <w:tc>
          <w:tcPr>
            <w:tcW w:w="827" w:type="dxa"/>
          </w:tcPr>
          <w:p w:rsidR="0099670B" w:rsidRPr="00352A35" w:rsidRDefault="0099670B" w:rsidP="0099670B">
            <w:pPr>
              <w:tabs>
                <w:tab w:val="left" w:pos="561"/>
              </w:tabs>
              <w:jc w:val="right"/>
              <w:rPr>
                <w:rFonts w:asciiTheme="majorHAnsi" w:hAnsiTheme="majorHAnsi"/>
              </w:rPr>
            </w:pPr>
            <w:r>
              <w:rPr>
                <w:rFonts w:asciiTheme="majorHAnsi" w:hAnsiTheme="majorHAnsi"/>
              </w:rPr>
              <w:t>23</w:t>
            </w:r>
          </w:p>
        </w:tc>
        <w:tc>
          <w:tcPr>
            <w:tcW w:w="5781" w:type="dxa"/>
            <w:vAlign w:val="bottom"/>
          </w:tcPr>
          <w:p w:rsidR="0099670B" w:rsidRPr="00352A35" w:rsidRDefault="0099670B" w:rsidP="0099670B">
            <w:pPr>
              <w:rPr>
                <w:rFonts w:asciiTheme="majorHAnsi" w:hAnsiTheme="majorHAnsi"/>
              </w:rPr>
            </w:pPr>
            <w:r w:rsidRPr="00352A35">
              <w:rPr>
                <w:rFonts w:asciiTheme="majorHAnsi" w:hAnsiTheme="majorHAnsi"/>
              </w:rPr>
              <w:t>socket</w:t>
            </w:r>
          </w:p>
        </w:tc>
      </w:tr>
      <w:tr w:rsidR="0099670B" w:rsidRPr="00352A35" w:rsidTr="0099670B">
        <w:trPr>
          <w:trHeight w:val="271"/>
        </w:trPr>
        <w:tc>
          <w:tcPr>
            <w:tcW w:w="827" w:type="dxa"/>
          </w:tcPr>
          <w:p w:rsidR="0099670B" w:rsidRPr="00352A35" w:rsidRDefault="0099670B" w:rsidP="0099670B">
            <w:pPr>
              <w:tabs>
                <w:tab w:val="left" w:pos="561"/>
              </w:tabs>
              <w:jc w:val="right"/>
              <w:rPr>
                <w:rFonts w:asciiTheme="majorHAnsi" w:hAnsiTheme="majorHAnsi"/>
              </w:rPr>
            </w:pPr>
            <w:r>
              <w:rPr>
                <w:rFonts w:asciiTheme="majorHAnsi" w:hAnsiTheme="majorHAnsi"/>
              </w:rPr>
              <w:t>24</w:t>
            </w:r>
          </w:p>
        </w:tc>
        <w:tc>
          <w:tcPr>
            <w:tcW w:w="5781" w:type="dxa"/>
            <w:vAlign w:val="bottom"/>
          </w:tcPr>
          <w:p w:rsidR="0099670B" w:rsidRPr="00352A35" w:rsidRDefault="0099670B" w:rsidP="0099670B">
            <w:pPr>
              <w:rPr>
                <w:rFonts w:asciiTheme="majorHAnsi" w:hAnsiTheme="majorHAnsi"/>
              </w:rPr>
            </w:pPr>
            <w:r w:rsidRPr="00352A35">
              <w:rPr>
                <w:rFonts w:asciiTheme="majorHAnsi" w:hAnsiTheme="majorHAnsi"/>
              </w:rPr>
              <w:t>stop-and-wait</w:t>
            </w:r>
          </w:p>
        </w:tc>
      </w:tr>
      <w:tr w:rsidR="0099670B" w:rsidRPr="00352A35" w:rsidTr="0099670B">
        <w:trPr>
          <w:trHeight w:val="271"/>
        </w:trPr>
        <w:tc>
          <w:tcPr>
            <w:tcW w:w="827" w:type="dxa"/>
          </w:tcPr>
          <w:p w:rsidR="0099670B" w:rsidRPr="00352A35" w:rsidRDefault="0099670B" w:rsidP="0099670B">
            <w:pPr>
              <w:tabs>
                <w:tab w:val="left" w:pos="561"/>
              </w:tabs>
              <w:jc w:val="right"/>
              <w:rPr>
                <w:rFonts w:asciiTheme="majorHAnsi" w:hAnsiTheme="majorHAnsi"/>
              </w:rPr>
            </w:pPr>
            <w:r>
              <w:rPr>
                <w:rFonts w:asciiTheme="majorHAnsi" w:hAnsiTheme="majorHAnsi"/>
              </w:rPr>
              <w:t>25</w:t>
            </w:r>
          </w:p>
        </w:tc>
        <w:tc>
          <w:tcPr>
            <w:tcW w:w="5781" w:type="dxa"/>
            <w:vAlign w:val="bottom"/>
          </w:tcPr>
          <w:p w:rsidR="0099670B" w:rsidRPr="00352A35" w:rsidRDefault="0099670B" w:rsidP="0099670B">
            <w:pPr>
              <w:rPr>
                <w:rFonts w:asciiTheme="majorHAnsi" w:hAnsiTheme="majorHAnsi"/>
              </w:rPr>
            </w:pPr>
            <w:r w:rsidRPr="00352A35">
              <w:rPr>
                <w:rFonts w:asciiTheme="majorHAnsi" w:hAnsiTheme="majorHAnsi"/>
              </w:rPr>
              <w:t>Time-Division-Multiple Access</w:t>
            </w:r>
          </w:p>
        </w:tc>
      </w:tr>
    </w:tbl>
    <w:p w:rsidR="006159CE" w:rsidRPr="00352A35" w:rsidRDefault="006159CE" w:rsidP="007235B2">
      <w:pPr>
        <w:rPr>
          <w:rFonts w:asciiTheme="majorHAnsi" w:hAnsiTheme="majorHAnsi"/>
        </w:rPr>
      </w:pPr>
    </w:p>
    <w:p w:rsidR="007B261B" w:rsidRPr="00352A35" w:rsidRDefault="007B261B" w:rsidP="007235B2">
      <w:pPr>
        <w:rPr>
          <w:rFonts w:asciiTheme="majorHAnsi" w:hAnsiTheme="majorHAnsi"/>
        </w:rPr>
      </w:pPr>
    </w:p>
    <w:p w:rsidR="007B261B" w:rsidRPr="00352A35" w:rsidRDefault="007B261B" w:rsidP="007235B2">
      <w:pPr>
        <w:rPr>
          <w:rFonts w:asciiTheme="majorHAnsi" w:hAnsiTheme="majorHAnsi"/>
        </w:rPr>
      </w:pPr>
    </w:p>
    <w:p w:rsidR="007B261B" w:rsidRPr="00352A35" w:rsidRDefault="007B261B" w:rsidP="007235B2">
      <w:pPr>
        <w:rPr>
          <w:rFonts w:asciiTheme="majorHAnsi" w:hAnsiTheme="majorHAnsi"/>
        </w:rPr>
      </w:pPr>
    </w:p>
    <w:p w:rsidR="007B261B" w:rsidRPr="00352A35" w:rsidRDefault="007B261B" w:rsidP="007235B2">
      <w:pPr>
        <w:rPr>
          <w:rFonts w:asciiTheme="majorHAnsi" w:hAnsiTheme="majorHAnsi"/>
        </w:rPr>
      </w:pPr>
    </w:p>
    <w:p w:rsidR="007B261B" w:rsidRPr="00352A35" w:rsidRDefault="007B261B" w:rsidP="007235B2">
      <w:pPr>
        <w:rPr>
          <w:rFonts w:asciiTheme="majorHAnsi" w:hAnsiTheme="majorHAnsi"/>
        </w:rPr>
      </w:pPr>
    </w:p>
    <w:p w:rsidR="007B261B" w:rsidRPr="00352A35" w:rsidRDefault="007B261B" w:rsidP="007235B2">
      <w:pPr>
        <w:rPr>
          <w:rFonts w:asciiTheme="majorHAnsi" w:hAnsiTheme="majorHAnsi"/>
        </w:rPr>
      </w:pPr>
    </w:p>
    <w:p w:rsidR="007B261B" w:rsidRPr="00352A35" w:rsidRDefault="007B261B" w:rsidP="007235B2">
      <w:pPr>
        <w:rPr>
          <w:rFonts w:asciiTheme="majorHAnsi" w:hAnsiTheme="majorHAnsi"/>
        </w:rPr>
      </w:pPr>
    </w:p>
    <w:p w:rsidR="007B261B" w:rsidRPr="00352A35" w:rsidRDefault="007B261B" w:rsidP="007235B2">
      <w:pPr>
        <w:rPr>
          <w:rFonts w:asciiTheme="majorHAnsi" w:hAnsiTheme="majorHAnsi"/>
        </w:rPr>
      </w:pPr>
    </w:p>
    <w:p w:rsidR="007B261B" w:rsidRPr="00352A35" w:rsidRDefault="007B261B" w:rsidP="007235B2">
      <w:pPr>
        <w:rPr>
          <w:rFonts w:asciiTheme="majorHAnsi" w:hAnsiTheme="majorHAnsi"/>
        </w:rPr>
      </w:pPr>
    </w:p>
    <w:p w:rsidR="007B261B" w:rsidRPr="00352A35" w:rsidRDefault="007B261B" w:rsidP="007235B2">
      <w:pPr>
        <w:rPr>
          <w:rFonts w:asciiTheme="majorHAnsi" w:hAnsiTheme="majorHAnsi"/>
        </w:rPr>
      </w:pPr>
    </w:p>
    <w:p w:rsidR="007B261B" w:rsidRPr="00352A35" w:rsidRDefault="007B261B" w:rsidP="007235B2">
      <w:pPr>
        <w:rPr>
          <w:rFonts w:asciiTheme="majorHAnsi" w:hAnsiTheme="majorHAnsi"/>
        </w:rPr>
      </w:pPr>
    </w:p>
    <w:p w:rsidR="007B261B" w:rsidRPr="00352A35" w:rsidRDefault="007B261B" w:rsidP="007235B2">
      <w:pPr>
        <w:rPr>
          <w:rFonts w:asciiTheme="majorHAnsi" w:hAnsiTheme="majorHAnsi"/>
        </w:rPr>
      </w:pPr>
    </w:p>
    <w:p w:rsidR="00837798" w:rsidRPr="00352A35" w:rsidRDefault="00837798" w:rsidP="007235B2">
      <w:pPr>
        <w:rPr>
          <w:rFonts w:asciiTheme="majorHAnsi" w:hAnsiTheme="majorHAnsi"/>
        </w:rPr>
      </w:pPr>
    </w:p>
    <w:p w:rsidR="00837798" w:rsidRPr="00352A35" w:rsidRDefault="00837798" w:rsidP="007235B2">
      <w:pPr>
        <w:rPr>
          <w:rFonts w:asciiTheme="majorHAnsi" w:hAnsiTheme="majorHAnsi"/>
        </w:rPr>
      </w:pPr>
    </w:p>
    <w:sectPr w:rsidR="00837798" w:rsidRPr="00352A35" w:rsidSect="007235B2">
      <w:pgSz w:w="12240" w:h="15840"/>
      <w:pgMar w:top="1440" w:right="1800" w:bottom="810" w:left="935"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2004" w:rsidRDefault="00872004">
      <w:r>
        <w:separator/>
      </w:r>
    </w:p>
  </w:endnote>
  <w:endnote w:type="continuationSeparator" w:id="0">
    <w:p w:rsidR="00872004" w:rsidRDefault="008720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7FB4" w:rsidRDefault="00D4392C">
    <w:pPr>
      <w:pStyle w:val="Footer"/>
      <w:jc w:val="center"/>
    </w:pPr>
    <w:r>
      <w:rPr>
        <w:rStyle w:val="PageNumber"/>
      </w:rPr>
      <w:fldChar w:fldCharType="begin"/>
    </w:r>
    <w:r w:rsidR="00FD7FB4">
      <w:rPr>
        <w:rStyle w:val="PageNumber"/>
      </w:rPr>
      <w:instrText xml:space="preserve"> PAGE </w:instrText>
    </w:r>
    <w:r>
      <w:rPr>
        <w:rStyle w:val="PageNumber"/>
      </w:rPr>
      <w:fldChar w:fldCharType="separate"/>
    </w:r>
    <w:r w:rsidR="00B82BC3">
      <w:rPr>
        <w:rStyle w:val="PageNumber"/>
        <w:noProof/>
      </w:rPr>
      <w:t>9</w:t>
    </w:r>
    <w:r>
      <w:rPr>
        <w:rStyle w:val="PageNumber"/>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2004" w:rsidRDefault="00872004">
      <w:r>
        <w:separator/>
      </w:r>
    </w:p>
  </w:footnote>
  <w:footnote w:type="continuationSeparator" w:id="0">
    <w:p w:rsidR="00872004" w:rsidRDefault="0087200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35B2" w:rsidRPr="007235B2" w:rsidRDefault="00FD7FB4" w:rsidP="00566EFB">
    <w:pPr>
      <w:pStyle w:val="Header"/>
      <w:tabs>
        <w:tab w:val="clear" w:pos="4320"/>
        <w:tab w:val="clear" w:pos="8640"/>
        <w:tab w:val="center" w:pos="4301"/>
        <w:tab w:val="left" w:pos="9350"/>
        <w:tab w:val="right" w:pos="9537"/>
      </w:tabs>
      <w:ind w:left="561"/>
      <w:rPr>
        <w:sz w:val="20"/>
        <w:szCs w:val="20"/>
      </w:rPr>
    </w:pPr>
    <w:r w:rsidRPr="007235B2">
      <w:rPr>
        <w:sz w:val="20"/>
        <w:szCs w:val="20"/>
      </w:rPr>
      <w:t>CS</w:t>
    </w:r>
    <w:r w:rsidR="00D625AE" w:rsidRPr="007235B2">
      <w:rPr>
        <w:sz w:val="20"/>
        <w:szCs w:val="20"/>
      </w:rPr>
      <w:t>SE</w:t>
    </w:r>
    <w:r w:rsidRPr="007235B2">
      <w:rPr>
        <w:sz w:val="20"/>
        <w:szCs w:val="20"/>
      </w:rPr>
      <w:t xml:space="preserve"> 432 -</w:t>
    </w:r>
    <w:r w:rsidR="007235B2" w:rsidRPr="007235B2">
      <w:rPr>
        <w:sz w:val="20"/>
        <w:szCs w:val="20"/>
      </w:rPr>
      <w:t xml:space="preserve"> Computer Networks                             </w:t>
    </w:r>
    <w:r w:rsidR="007235B2">
      <w:rPr>
        <w:sz w:val="20"/>
        <w:szCs w:val="20"/>
      </w:rPr>
      <w:t xml:space="preserve">                            </w:t>
    </w:r>
    <w:r w:rsidR="00566EFB">
      <w:rPr>
        <w:sz w:val="20"/>
        <w:szCs w:val="20"/>
      </w:rPr>
      <w:t xml:space="preserve"> </w:t>
    </w:r>
    <w:r w:rsidR="007235B2" w:rsidRPr="007235B2">
      <w:rPr>
        <w:sz w:val="20"/>
        <w:szCs w:val="20"/>
      </w:rPr>
      <w:t>Rose-Hulman Institute of Technology</w:t>
    </w:r>
  </w:p>
  <w:p w:rsidR="00FD7FB4" w:rsidRDefault="00920784" w:rsidP="00566EFB">
    <w:pPr>
      <w:pStyle w:val="Header"/>
      <w:tabs>
        <w:tab w:val="clear" w:pos="8640"/>
        <w:tab w:val="right" w:pos="9537"/>
      </w:tabs>
      <w:ind w:left="561"/>
    </w:pPr>
    <w:r>
      <w:rPr>
        <w:sz w:val="20"/>
        <w:szCs w:val="20"/>
      </w:rPr>
      <w:t xml:space="preserve">Spring </w:t>
    </w:r>
    <w:r w:rsidR="0065156C">
      <w:rPr>
        <w:sz w:val="20"/>
        <w:szCs w:val="20"/>
      </w:rPr>
      <w:t>2010-2011</w:t>
    </w:r>
    <w:r w:rsidR="007235B2">
      <w:rPr>
        <w:sz w:val="20"/>
        <w:szCs w:val="20"/>
      </w:rPr>
      <w:t xml:space="preserve">                                                                  </w:t>
    </w:r>
    <w:r w:rsidR="007235B2" w:rsidRPr="007235B2">
      <w:rPr>
        <w:sz w:val="20"/>
        <w:szCs w:val="20"/>
      </w:rPr>
      <w:t xml:space="preserve"> </w:t>
    </w:r>
    <w:r w:rsidR="00C31E7F">
      <w:rPr>
        <w:sz w:val="20"/>
        <w:szCs w:val="20"/>
      </w:rPr>
      <w:t xml:space="preserve">   </w:t>
    </w:r>
    <w:r w:rsidR="007235B2" w:rsidRPr="007235B2">
      <w:rPr>
        <w:sz w:val="20"/>
        <w:szCs w:val="20"/>
      </w:rPr>
      <w:t>Computer Science and Software Engineering</w:t>
    </w:r>
    <w:r w:rsidR="00FD7FB4" w:rsidRPr="007235B2">
      <w:rPr>
        <w:sz w:val="20"/>
        <w:szCs w:val="20"/>
      </w:rPr>
      <w:br/>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11BC9"/>
    <w:multiLevelType w:val="hybridMultilevel"/>
    <w:tmpl w:val="55B2F84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BB4705"/>
    <w:multiLevelType w:val="hybridMultilevel"/>
    <w:tmpl w:val="2A4CEF0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CCD104D"/>
    <w:multiLevelType w:val="hybridMultilevel"/>
    <w:tmpl w:val="7F88E7B0"/>
    <w:lvl w:ilvl="0" w:tplc="93080A96">
      <w:start w:val="2"/>
      <w:numFmt w:val="lowerLetter"/>
      <w:lvlText w:val="%1."/>
      <w:lvlJc w:val="left"/>
      <w:pPr>
        <w:ind w:left="1281" w:hanging="360"/>
      </w:pPr>
      <w:rPr>
        <w:rFonts w:hint="default"/>
      </w:rPr>
    </w:lvl>
    <w:lvl w:ilvl="1" w:tplc="04090019" w:tentative="1">
      <w:start w:val="1"/>
      <w:numFmt w:val="lowerLetter"/>
      <w:lvlText w:val="%2."/>
      <w:lvlJc w:val="left"/>
      <w:pPr>
        <w:ind w:left="2001" w:hanging="360"/>
      </w:pPr>
    </w:lvl>
    <w:lvl w:ilvl="2" w:tplc="0409001B" w:tentative="1">
      <w:start w:val="1"/>
      <w:numFmt w:val="lowerRoman"/>
      <w:lvlText w:val="%3."/>
      <w:lvlJc w:val="right"/>
      <w:pPr>
        <w:ind w:left="2721" w:hanging="180"/>
      </w:pPr>
    </w:lvl>
    <w:lvl w:ilvl="3" w:tplc="0409000F" w:tentative="1">
      <w:start w:val="1"/>
      <w:numFmt w:val="decimal"/>
      <w:lvlText w:val="%4."/>
      <w:lvlJc w:val="left"/>
      <w:pPr>
        <w:ind w:left="3441" w:hanging="360"/>
      </w:pPr>
    </w:lvl>
    <w:lvl w:ilvl="4" w:tplc="04090019" w:tentative="1">
      <w:start w:val="1"/>
      <w:numFmt w:val="lowerLetter"/>
      <w:lvlText w:val="%5."/>
      <w:lvlJc w:val="left"/>
      <w:pPr>
        <w:ind w:left="4161" w:hanging="360"/>
      </w:pPr>
    </w:lvl>
    <w:lvl w:ilvl="5" w:tplc="0409001B" w:tentative="1">
      <w:start w:val="1"/>
      <w:numFmt w:val="lowerRoman"/>
      <w:lvlText w:val="%6."/>
      <w:lvlJc w:val="right"/>
      <w:pPr>
        <w:ind w:left="4881" w:hanging="180"/>
      </w:pPr>
    </w:lvl>
    <w:lvl w:ilvl="6" w:tplc="0409000F" w:tentative="1">
      <w:start w:val="1"/>
      <w:numFmt w:val="decimal"/>
      <w:lvlText w:val="%7."/>
      <w:lvlJc w:val="left"/>
      <w:pPr>
        <w:ind w:left="5601" w:hanging="360"/>
      </w:pPr>
    </w:lvl>
    <w:lvl w:ilvl="7" w:tplc="04090019" w:tentative="1">
      <w:start w:val="1"/>
      <w:numFmt w:val="lowerLetter"/>
      <w:lvlText w:val="%8."/>
      <w:lvlJc w:val="left"/>
      <w:pPr>
        <w:ind w:left="6321" w:hanging="360"/>
      </w:pPr>
    </w:lvl>
    <w:lvl w:ilvl="8" w:tplc="0409001B" w:tentative="1">
      <w:start w:val="1"/>
      <w:numFmt w:val="lowerRoman"/>
      <w:lvlText w:val="%9."/>
      <w:lvlJc w:val="right"/>
      <w:pPr>
        <w:ind w:left="7041" w:hanging="180"/>
      </w:pPr>
    </w:lvl>
  </w:abstractNum>
  <w:abstractNum w:abstractNumId="3">
    <w:nsid w:val="3ECE1F92"/>
    <w:multiLevelType w:val="hybridMultilevel"/>
    <w:tmpl w:val="89E479E8"/>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50E0768B"/>
    <w:multiLevelType w:val="hybridMultilevel"/>
    <w:tmpl w:val="F0E8998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73C65565"/>
    <w:multiLevelType w:val="singleLevel"/>
    <w:tmpl w:val="3FD2C752"/>
    <w:lvl w:ilvl="0">
      <w:start w:val="1"/>
      <w:numFmt w:val="bullet"/>
      <w:pStyle w:val="BulletedItem"/>
      <w:lvlText w:val=""/>
      <w:lvlJc w:val="left"/>
      <w:pPr>
        <w:tabs>
          <w:tab w:val="num" w:pos="1080"/>
        </w:tabs>
        <w:ind w:left="1080" w:hanging="360"/>
      </w:pPr>
      <w:rPr>
        <w:rFonts w:ascii="Symbol" w:hAnsi="Symbol" w:cs="Times New Roman" w:hint="default"/>
        <w:sz w:val="20"/>
        <w:szCs w:val="20"/>
      </w:rPr>
    </w:lvl>
  </w:abstractNum>
  <w:abstractNum w:abstractNumId="6">
    <w:nsid w:val="76446ADA"/>
    <w:multiLevelType w:val="hybridMultilevel"/>
    <w:tmpl w:val="E342E0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1"/>
  </w:num>
  <w:num w:numId="4">
    <w:abstractNumId w:val="6"/>
  </w:num>
  <w:num w:numId="5">
    <w:abstractNumId w:val="5"/>
  </w:num>
  <w:num w:numId="6">
    <w:abstractNumId w:val="0"/>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rawingGridVerticalSpacing w:val="187"/>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788E"/>
    <w:rsid w:val="000A35E6"/>
    <w:rsid w:val="000A40BF"/>
    <w:rsid w:val="000B0D48"/>
    <w:rsid w:val="000B7382"/>
    <w:rsid w:val="000B7D37"/>
    <w:rsid w:val="000C45AD"/>
    <w:rsid w:val="000D1DCE"/>
    <w:rsid w:val="000D2575"/>
    <w:rsid w:val="000E1248"/>
    <w:rsid w:val="000F1F59"/>
    <w:rsid w:val="000F4A0D"/>
    <w:rsid w:val="001136E8"/>
    <w:rsid w:val="00135007"/>
    <w:rsid w:val="001418C5"/>
    <w:rsid w:val="00160E0D"/>
    <w:rsid w:val="001867CF"/>
    <w:rsid w:val="001A1E80"/>
    <w:rsid w:val="001B5F11"/>
    <w:rsid w:val="001D01B6"/>
    <w:rsid w:val="001D4BCA"/>
    <w:rsid w:val="001F180B"/>
    <w:rsid w:val="002341D8"/>
    <w:rsid w:val="002B3FE6"/>
    <w:rsid w:val="002C19B8"/>
    <w:rsid w:val="002C5406"/>
    <w:rsid w:val="002D4C78"/>
    <w:rsid w:val="002F41F7"/>
    <w:rsid w:val="0033290D"/>
    <w:rsid w:val="00344224"/>
    <w:rsid w:val="00344661"/>
    <w:rsid w:val="00352A35"/>
    <w:rsid w:val="0036192A"/>
    <w:rsid w:val="003908CE"/>
    <w:rsid w:val="003C4131"/>
    <w:rsid w:val="003E0314"/>
    <w:rsid w:val="003E6CB4"/>
    <w:rsid w:val="003F3F15"/>
    <w:rsid w:val="00415E10"/>
    <w:rsid w:val="00423FAE"/>
    <w:rsid w:val="00463B75"/>
    <w:rsid w:val="00481C29"/>
    <w:rsid w:val="00485311"/>
    <w:rsid w:val="004A1A16"/>
    <w:rsid w:val="004B2B52"/>
    <w:rsid w:val="004E0AF3"/>
    <w:rsid w:val="004E7680"/>
    <w:rsid w:val="00504BD7"/>
    <w:rsid w:val="00522B3E"/>
    <w:rsid w:val="00531F3A"/>
    <w:rsid w:val="00561FD9"/>
    <w:rsid w:val="00564558"/>
    <w:rsid w:val="00566EFB"/>
    <w:rsid w:val="00580E01"/>
    <w:rsid w:val="005A7C80"/>
    <w:rsid w:val="005B22C8"/>
    <w:rsid w:val="005C44B2"/>
    <w:rsid w:val="005D490E"/>
    <w:rsid w:val="005D5D2D"/>
    <w:rsid w:val="005E788E"/>
    <w:rsid w:val="00607ED8"/>
    <w:rsid w:val="006159CE"/>
    <w:rsid w:val="00617C54"/>
    <w:rsid w:val="00626598"/>
    <w:rsid w:val="006271AE"/>
    <w:rsid w:val="00643BC6"/>
    <w:rsid w:val="0065156C"/>
    <w:rsid w:val="006654EF"/>
    <w:rsid w:val="00690183"/>
    <w:rsid w:val="00691481"/>
    <w:rsid w:val="00691D3B"/>
    <w:rsid w:val="006967B8"/>
    <w:rsid w:val="006A5181"/>
    <w:rsid w:val="006B3DA4"/>
    <w:rsid w:val="006D7A3B"/>
    <w:rsid w:val="00717388"/>
    <w:rsid w:val="007235B2"/>
    <w:rsid w:val="0072423C"/>
    <w:rsid w:val="007402D5"/>
    <w:rsid w:val="0074210A"/>
    <w:rsid w:val="007B261B"/>
    <w:rsid w:val="007C7648"/>
    <w:rsid w:val="0080641E"/>
    <w:rsid w:val="00806AA4"/>
    <w:rsid w:val="00830217"/>
    <w:rsid w:val="00837798"/>
    <w:rsid w:val="00864F79"/>
    <w:rsid w:val="00872004"/>
    <w:rsid w:val="008821E1"/>
    <w:rsid w:val="008870F5"/>
    <w:rsid w:val="00893D32"/>
    <w:rsid w:val="008A0FDC"/>
    <w:rsid w:val="008A15BB"/>
    <w:rsid w:val="008A6563"/>
    <w:rsid w:val="008D0250"/>
    <w:rsid w:val="008F3762"/>
    <w:rsid w:val="008F65DB"/>
    <w:rsid w:val="00920357"/>
    <w:rsid w:val="00920784"/>
    <w:rsid w:val="00926458"/>
    <w:rsid w:val="00930256"/>
    <w:rsid w:val="009502A5"/>
    <w:rsid w:val="009502D0"/>
    <w:rsid w:val="00966881"/>
    <w:rsid w:val="0099670B"/>
    <w:rsid w:val="009A0A5A"/>
    <w:rsid w:val="009A5E78"/>
    <w:rsid w:val="009A6DF3"/>
    <w:rsid w:val="009F341C"/>
    <w:rsid w:val="00A054FE"/>
    <w:rsid w:val="00A05910"/>
    <w:rsid w:val="00A14524"/>
    <w:rsid w:val="00A17EBD"/>
    <w:rsid w:val="00A90E30"/>
    <w:rsid w:val="00AA4076"/>
    <w:rsid w:val="00AA54C1"/>
    <w:rsid w:val="00AF605C"/>
    <w:rsid w:val="00B47A88"/>
    <w:rsid w:val="00B61627"/>
    <w:rsid w:val="00B82BC3"/>
    <w:rsid w:val="00BB0A07"/>
    <w:rsid w:val="00BB5474"/>
    <w:rsid w:val="00BC4737"/>
    <w:rsid w:val="00C21D42"/>
    <w:rsid w:val="00C2216B"/>
    <w:rsid w:val="00C31E7F"/>
    <w:rsid w:val="00C33584"/>
    <w:rsid w:val="00C34ADB"/>
    <w:rsid w:val="00C41FB5"/>
    <w:rsid w:val="00C556DF"/>
    <w:rsid w:val="00CE02ED"/>
    <w:rsid w:val="00D03B98"/>
    <w:rsid w:val="00D078CA"/>
    <w:rsid w:val="00D209F1"/>
    <w:rsid w:val="00D418EC"/>
    <w:rsid w:val="00D4392C"/>
    <w:rsid w:val="00D467DC"/>
    <w:rsid w:val="00D54C90"/>
    <w:rsid w:val="00D625AE"/>
    <w:rsid w:val="00D717E8"/>
    <w:rsid w:val="00D93301"/>
    <w:rsid w:val="00DC2031"/>
    <w:rsid w:val="00DD27EE"/>
    <w:rsid w:val="00DE2BAD"/>
    <w:rsid w:val="00DF0AFA"/>
    <w:rsid w:val="00DF1EBE"/>
    <w:rsid w:val="00DF2E2B"/>
    <w:rsid w:val="00E11756"/>
    <w:rsid w:val="00E139C4"/>
    <w:rsid w:val="00E35541"/>
    <w:rsid w:val="00E520EE"/>
    <w:rsid w:val="00E6091F"/>
    <w:rsid w:val="00E709CB"/>
    <w:rsid w:val="00E74663"/>
    <w:rsid w:val="00E87437"/>
    <w:rsid w:val="00EB0742"/>
    <w:rsid w:val="00EB18CF"/>
    <w:rsid w:val="00EF0194"/>
    <w:rsid w:val="00EF2B1A"/>
    <w:rsid w:val="00F050FF"/>
    <w:rsid w:val="00F141B8"/>
    <w:rsid w:val="00F1441D"/>
    <w:rsid w:val="00F21E9E"/>
    <w:rsid w:val="00F316ED"/>
    <w:rsid w:val="00F420AF"/>
    <w:rsid w:val="00F539BB"/>
    <w:rsid w:val="00F643C7"/>
    <w:rsid w:val="00F77449"/>
    <w:rsid w:val="00F960ED"/>
    <w:rsid w:val="00FD7FB4"/>
    <w:rsid w:val="00FE15AB"/>
    <w:rsid w:val="00FE7F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15E10"/>
    <w:rPr>
      <w:sz w:val="24"/>
      <w:szCs w:val="24"/>
    </w:rPr>
  </w:style>
  <w:style w:type="paragraph" w:styleId="Heading3">
    <w:name w:val="heading 3"/>
    <w:basedOn w:val="Normal"/>
    <w:next w:val="Normal"/>
    <w:qFormat/>
    <w:rsid w:val="007235B2"/>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77449"/>
    <w:pPr>
      <w:tabs>
        <w:tab w:val="center" w:pos="4320"/>
        <w:tab w:val="right" w:pos="8640"/>
      </w:tabs>
    </w:pPr>
  </w:style>
  <w:style w:type="paragraph" w:styleId="Footer">
    <w:name w:val="footer"/>
    <w:basedOn w:val="Normal"/>
    <w:rsid w:val="00F77449"/>
    <w:pPr>
      <w:tabs>
        <w:tab w:val="center" w:pos="4320"/>
        <w:tab w:val="right" w:pos="8640"/>
      </w:tabs>
    </w:pPr>
  </w:style>
  <w:style w:type="character" w:styleId="PageNumber">
    <w:name w:val="page number"/>
    <w:basedOn w:val="DefaultParagraphFont"/>
    <w:rsid w:val="00F77449"/>
  </w:style>
  <w:style w:type="table" w:styleId="TableGrid">
    <w:name w:val="Table Grid"/>
    <w:basedOn w:val="TableNormal"/>
    <w:rsid w:val="005E78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lainText">
    <w:name w:val="Plain Text"/>
    <w:basedOn w:val="Normal"/>
    <w:rsid w:val="00564558"/>
    <w:rPr>
      <w:rFonts w:ascii="Courier New" w:hAnsi="Courier New" w:cs="Courier New"/>
      <w:sz w:val="20"/>
      <w:szCs w:val="20"/>
    </w:rPr>
  </w:style>
  <w:style w:type="paragraph" w:customStyle="1" w:styleId="BulletedItem">
    <w:name w:val="Bulleted Item"/>
    <w:basedOn w:val="Normal"/>
    <w:rsid w:val="007235B2"/>
    <w:pPr>
      <w:numPr>
        <w:numId w:val="1"/>
      </w:numPr>
    </w:pPr>
  </w:style>
  <w:style w:type="paragraph" w:styleId="BalloonText">
    <w:name w:val="Balloon Text"/>
    <w:basedOn w:val="Normal"/>
    <w:link w:val="BalloonTextChar"/>
    <w:rsid w:val="00504BD7"/>
    <w:rPr>
      <w:rFonts w:ascii="Tahoma" w:hAnsi="Tahoma" w:cs="Tahoma"/>
      <w:sz w:val="16"/>
      <w:szCs w:val="16"/>
    </w:rPr>
  </w:style>
  <w:style w:type="character" w:customStyle="1" w:styleId="BalloonTextChar">
    <w:name w:val="Balloon Text Char"/>
    <w:basedOn w:val="DefaultParagraphFont"/>
    <w:link w:val="BalloonText"/>
    <w:rsid w:val="00504BD7"/>
    <w:rPr>
      <w:rFonts w:ascii="Tahoma" w:hAnsi="Tahoma" w:cs="Tahoma"/>
      <w:sz w:val="16"/>
      <w:szCs w:val="16"/>
    </w:rPr>
  </w:style>
  <w:style w:type="paragraph" w:styleId="ListParagraph">
    <w:name w:val="List Paragraph"/>
    <w:basedOn w:val="Normal"/>
    <w:uiPriority w:val="34"/>
    <w:qFormat/>
    <w:rsid w:val="00504BD7"/>
    <w:pPr>
      <w:spacing w:after="200" w:line="276" w:lineRule="auto"/>
      <w:ind w:left="720"/>
      <w:contextualSpacing/>
    </w:pPr>
    <w:rPr>
      <w:rFonts w:asciiTheme="minorHAnsi" w:eastAsiaTheme="minorHAnsi" w:hAnsiTheme="minorHAnsi" w:cstheme="minorBid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15E10"/>
    <w:rPr>
      <w:sz w:val="24"/>
      <w:szCs w:val="24"/>
    </w:rPr>
  </w:style>
  <w:style w:type="paragraph" w:styleId="Heading3">
    <w:name w:val="heading 3"/>
    <w:basedOn w:val="Normal"/>
    <w:next w:val="Normal"/>
    <w:qFormat/>
    <w:rsid w:val="007235B2"/>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77449"/>
    <w:pPr>
      <w:tabs>
        <w:tab w:val="center" w:pos="4320"/>
        <w:tab w:val="right" w:pos="8640"/>
      </w:tabs>
    </w:pPr>
  </w:style>
  <w:style w:type="paragraph" w:styleId="Footer">
    <w:name w:val="footer"/>
    <w:basedOn w:val="Normal"/>
    <w:rsid w:val="00F77449"/>
    <w:pPr>
      <w:tabs>
        <w:tab w:val="center" w:pos="4320"/>
        <w:tab w:val="right" w:pos="8640"/>
      </w:tabs>
    </w:pPr>
  </w:style>
  <w:style w:type="character" w:styleId="PageNumber">
    <w:name w:val="page number"/>
    <w:basedOn w:val="DefaultParagraphFont"/>
    <w:rsid w:val="00F77449"/>
  </w:style>
  <w:style w:type="table" w:styleId="TableGrid">
    <w:name w:val="Table Grid"/>
    <w:basedOn w:val="TableNormal"/>
    <w:rsid w:val="005E78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lainText">
    <w:name w:val="Plain Text"/>
    <w:basedOn w:val="Normal"/>
    <w:rsid w:val="00564558"/>
    <w:rPr>
      <w:rFonts w:ascii="Courier New" w:hAnsi="Courier New" w:cs="Courier New"/>
      <w:sz w:val="20"/>
      <w:szCs w:val="20"/>
    </w:rPr>
  </w:style>
  <w:style w:type="paragraph" w:customStyle="1" w:styleId="BulletedItem">
    <w:name w:val="Bulleted Item"/>
    <w:basedOn w:val="Normal"/>
    <w:rsid w:val="007235B2"/>
    <w:pPr>
      <w:numPr>
        <w:numId w:val="1"/>
      </w:numPr>
    </w:pPr>
  </w:style>
  <w:style w:type="paragraph" w:styleId="BalloonText">
    <w:name w:val="Balloon Text"/>
    <w:basedOn w:val="Normal"/>
    <w:link w:val="BalloonTextChar"/>
    <w:rsid w:val="00504BD7"/>
    <w:rPr>
      <w:rFonts w:ascii="Tahoma" w:hAnsi="Tahoma" w:cs="Tahoma"/>
      <w:sz w:val="16"/>
      <w:szCs w:val="16"/>
    </w:rPr>
  </w:style>
  <w:style w:type="character" w:customStyle="1" w:styleId="BalloonTextChar">
    <w:name w:val="Balloon Text Char"/>
    <w:basedOn w:val="DefaultParagraphFont"/>
    <w:link w:val="BalloonText"/>
    <w:rsid w:val="00504BD7"/>
    <w:rPr>
      <w:rFonts w:ascii="Tahoma" w:hAnsi="Tahoma" w:cs="Tahoma"/>
      <w:sz w:val="16"/>
      <w:szCs w:val="16"/>
    </w:rPr>
  </w:style>
  <w:style w:type="paragraph" w:styleId="ListParagraph">
    <w:name w:val="List Paragraph"/>
    <w:basedOn w:val="Normal"/>
    <w:uiPriority w:val="34"/>
    <w:qFormat/>
    <w:rsid w:val="00504BD7"/>
    <w:pPr>
      <w:spacing w:after="200" w:line="276"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9790307">
      <w:bodyDiv w:val="1"/>
      <w:marLeft w:val="0"/>
      <w:marRight w:val="0"/>
      <w:marTop w:val="0"/>
      <w:marBottom w:val="0"/>
      <w:divBdr>
        <w:top w:val="none" w:sz="0" w:space="0" w:color="auto"/>
        <w:left w:val="none" w:sz="0" w:space="0" w:color="auto"/>
        <w:bottom w:val="none" w:sz="0" w:space="0" w:color="auto"/>
        <w:right w:val="none" w:sz="0" w:space="0" w:color="auto"/>
      </w:divBdr>
      <w:divsChild>
        <w:div w:id="1839344628">
          <w:marLeft w:val="0"/>
          <w:marRight w:val="0"/>
          <w:marTop w:val="0"/>
          <w:marBottom w:val="0"/>
          <w:divBdr>
            <w:top w:val="none" w:sz="0" w:space="0" w:color="auto"/>
            <w:left w:val="none" w:sz="0" w:space="0" w:color="auto"/>
            <w:bottom w:val="none" w:sz="0" w:space="0" w:color="auto"/>
            <w:right w:val="none" w:sz="0" w:space="0" w:color="auto"/>
          </w:divBdr>
          <w:divsChild>
            <w:div w:id="28193029">
              <w:marLeft w:val="0"/>
              <w:marRight w:val="0"/>
              <w:marTop w:val="0"/>
              <w:marBottom w:val="0"/>
              <w:divBdr>
                <w:top w:val="none" w:sz="0" w:space="0" w:color="auto"/>
                <w:left w:val="none" w:sz="0" w:space="0" w:color="auto"/>
                <w:bottom w:val="none" w:sz="0" w:space="0" w:color="auto"/>
                <w:right w:val="none" w:sz="0" w:space="0" w:color="auto"/>
              </w:divBdr>
            </w:div>
            <w:div w:id="692657851">
              <w:marLeft w:val="0"/>
              <w:marRight w:val="0"/>
              <w:marTop w:val="0"/>
              <w:marBottom w:val="0"/>
              <w:divBdr>
                <w:top w:val="none" w:sz="0" w:space="0" w:color="auto"/>
                <w:left w:val="none" w:sz="0" w:space="0" w:color="auto"/>
                <w:bottom w:val="none" w:sz="0" w:space="0" w:color="auto"/>
                <w:right w:val="none" w:sz="0" w:space="0" w:color="auto"/>
              </w:divBdr>
            </w:div>
            <w:div w:id="1839687536">
              <w:marLeft w:val="0"/>
              <w:marRight w:val="0"/>
              <w:marTop w:val="0"/>
              <w:marBottom w:val="0"/>
              <w:divBdr>
                <w:top w:val="none" w:sz="0" w:space="0" w:color="auto"/>
                <w:left w:val="none" w:sz="0" w:space="0" w:color="auto"/>
                <w:bottom w:val="none" w:sz="0" w:space="0" w:color="auto"/>
                <w:right w:val="none" w:sz="0" w:space="0" w:color="auto"/>
              </w:divBdr>
            </w:div>
            <w:div w:id="192973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766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63F957-DF8A-A347-9182-48D1E4AEE7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1031</Words>
  <Characters>5877</Characters>
  <Application>Microsoft Macintosh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CS 432 Computer Networks</vt:lpstr>
    </vt:vector>
  </TitlesOfParts>
  <Company>Dell Computer Corporation</Company>
  <LinksUpToDate>false</LinksUpToDate>
  <CharactersWithSpaces>6895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CS 432 Computer Networks</dc:title>
  <dc:creator>Mark Ardis</dc:creator>
  <cp:lastModifiedBy>Delvin Defoe</cp:lastModifiedBy>
  <cp:revision>2</cp:revision>
  <cp:lastPrinted>2011-03-30T20:08:00Z</cp:lastPrinted>
  <dcterms:created xsi:type="dcterms:W3CDTF">2014-04-03T21:05:00Z</dcterms:created>
  <dcterms:modified xsi:type="dcterms:W3CDTF">2014-04-03T21:05:00Z</dcterms:modified>
</cp:coreProperties>
</file>