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64107E1" w14:textId="77777777" w:rsidR="00F56383" w:rsidRPr="00A32347" w:rsidRDefault="00F56383" w:rsidP="00C136AD">
      <w:pPr>
        <w:pStyle w:val="Heading1"/>
        <w:rPr>
          <w:rFonts w:ascii="Arial" w:hAnsi="Arial" w:cs="Arial"/>
        </w:rPr>
      </w:pPr>
      <w:r w:rsidRPr="00A32347">
        <w:rPr>
          <w:rFonts w:ascii="Arial" w:hAnsi="Arial" w:cs="Arial"/>
        </w:rPr>
        <w:t>CSSE 37</w:t>
      </w:r>
      <w:r w:rsidR="00A16243" w:rsidRPr="00A32347">
        <w:rPr>
          <w:rFonts w:ascii="Arial" w:hAnsi="Arial" w:cs="Arial"/>
        </w:rPr>
        <w:t>5</w:t>
      </w:r>
      <w:r w:rsidRPr="00A32347">
        <w:rPr>
          <w:rFonts w:ascii="Arial" w:hAnsi="Arial" w:cs="Arial"/>
        </w:rPr>
        <w:t xml:space="preserve"> – Software </w:t>
      </w:r>
      <w:r w:rsidR="00A16243" w:rsidRPr="00A32347">
        <w:rPr>
          <w:rFonts w:ascii="Arial" w:hAnsi="Arial" w:cs="Arial"/>
        </w:rPr>
        <w:t>Construction and Evolution</w:t>
      </w:r>
    </w:p>
    <w:p w14:paraId="37D84916" w14:textId="369B13BB" w:rsidR="00C277D2" w:rsidRPr="00A32347" w:rsidRDefault="00C277D2" w:rsidP="00C136AD">
      <w:pPr>
        <w:pStyle w:val="Heading2"/>
        <w:rPr>
          <w:rFonts w:ascii="Arial" w:hAnsi="Arial" w:cs="Arial"/>
        </w:rPr>
      </w:pPr>
      <w:r w:rsidRPr="00A32347">
        <w:rPr>
          <w:rFonts w:ascii="Arial" w:hAnsi="Arial" w:cs="Arial"/>
        </w:rPr>
        <w:t>Project Milestone</w:t>
      </w:r>
      <w:r w:rsidR="00F56383" w:rsidRPr="00A32347">
        <w:rPr>
          <w:rFonts w:ascii="Arial" w:hAnsi="Arial" w:cs="Arial"/>
        </w:rPr>
        <w:t xml:space="preserve"> </w:t>
      </w:r>
      <w:r w:rsidR="00A01754">
        <w:rPr>
          <w:rFonts w:ascii="Arial" w:hAnsi="Arial" w:cs="Arial"/>
        </w:rPr>
        <w:t>3</w:t>
      </w:r>
    </w:p>
    <w:p w14:paraId="68A3B5FB" w14:textId="498151FC" w:rsidR="00175633" w:rsidRDefault="00A01754" w:rsidP="00C277D2">
      <w:pPr>
        <w:pStyle w:val="BodyText"/>
        <w:rPr>
          <w:rFonts w:ascii="Arial" w:hAnsi="Arial" w:cs="Arial"/>
        </w:rPr>
      </w:pPr>
      <w:r>
        <w:rPr>
          <w:rFonts w:ascii="Arial" w:hAnsi="Arial" w:cs="Arial"/>
        </w:rPr>
        <w:t xml:space="preserve">Having </w:t>
      </w:r>
      <w:r w:rsidR="00175633">
        <w:rPr>
          <w:rFonts w:ascii="Arial" w:hAnsi="Arial" w:cs="Arial"/>
        </w:rPr>
        <w:t xml:space="preserve">met </w:t>
      </w:r>
      <w:r w:rsidR="003526EC">
        <w:rPr>
          <w:rFonts w:ascii="Arial" w:hAnsi="Arial" w:cs="Arial"/>
        </w:rPr>
        <w:t xml:space="preserve">again </w:t>
      </w:r>
      <w:r w:rsidR="00175633">
        <w:rPr>
          <w:rFonts w:ascii="Arial" w:hAnsi="Arial" w:cs="Arial"/>
        </w:rPr>
        <w:t xml:space="preserve">with your client, </w:t>
      </w:r>
      <w:r w:rsidR="003526EC">
        <w:rPr>
          <w:rFonts w:ascii="Arial" w:hAnsi="Arial" w:cs="Arial"/>
        </w:rPr>
        <w:t>you have decided on a list of features for the next sprint, or are about to do so.  Great!</w:t>
      </w:r>
    </w:p>
    <w:p w14:paraId="3209A7D7" w14:textId="5BE0C951" w:rsidR="00175633" w:rsidRDefault="003526EC" w:rsidP="00C277D2">
      <w:pPr>
        <w:pStyle w:val="BodyText"/>
        <w:rPr>
          <w:rFonts w:ascii="Arial" w:hAnsi="Arial" w:cs="Arial"/>
        </w:rPr>
      </w:pPr>
      <w:r>
        <w:rPr>
          <w:rFonts w:ascii="Arial" w:hAnsi="Arial" w:cs="Arial"/>
        </w:rPr>
        <w:t>And, once again,</w:t>
      </w:r>
      <w:r w:rsidR="00175633">
        <w:rPr>
          <w:rFonts w:ascii="Arial" w:hAnsi="Arial" w:cs="Arial"/>
        </w:rPr>
        <w:t xml:space="preserve"> you’re also taking 375, and we have our own goals, for you to apply things you learn in class to the project, as much as possible!</w:t>
      </w:r>
    </w:p>
    <w:p w14:paraId="7F789EB0" w14:textId="2DC5BE4D" w:rsidR="00F56383" w:rsidRDefault="003526EC" w:rsidP="00C277D2">
      <w:pPr>
        <w:pStyle w:val="BodyText"/>
        <w:rPr>
          <w:rFonts w:ascii="Arial" w:hAnsi="Arial" w:cs="Arial"/>
        </w:rPr>
      </w:pPr>
      <w:r>
        <w:rPr>
          <w:rFonts w:ascii="Arial" w:hAnsi="Arial" w:cs="Arial"/>
        </w:rPr>
        <w:t>For MS3, we will stir-in one more ingredient – namely, that you yourselves discover opportunities for adding code.  This is a preliminary to MS4 and MS5.</w:t>
      </w:r>
    </w:p>
    <w:p w14:paraId="49A94B78" w14:textId="52655BE2" w:rsidR="00A32347" w:rsidRPr="00A32347" w:rsidRDefault="00A32347" w:rsidP="00A32347">
      <w:pPr>
        <w:pStyle w:val="Heading3"/>
        <w:rPr>
          <w:rFonts w:ascii="Arial" w:hAnsi="Arial" w:cs="Arial"/>
        </w:rPr>
      </w:pPr>
      <w:r w:rsidRPr="00A32347">
        <w:rPr>
          <w:rFonts w:ascii="Arial" w:hAnsi="Arial" w:cs="Arial"/>
        </w:rPr>
        <w:t>Objective</w:t>
      </w:r>
      <w:r w:rsidR="00392CFA">
        <w:rPr>
          <w:rFonts w:ascii="Arial" w:hAnsi="Arial" w:cs="Arial"/>
        </w:rPr>
        <w:t>s</w:t>
      </w:r>
    </w:p>
    <w:p w14:paraId="01951DBF" w14:textId="3D45B025" w:rsidR="00A32347" w:rsidRDefault="00175633" w:rsidP="00C277D2">
      <w:pPr>
        <w:pStyle w:val="BodyText"/>
        <w:rPr>
          <w:rFonts w:ascii="Arial" w:hAnsi="Arial" w:cs="Arial"/>
        </w:rPr>
      </w:pPr>
      <w:r>
        <w:rPr>
          <w:rFonts w:ascii="Arial" w:hAnsi="Arial" w:cs="Arial"/>
        </w:rPr>
        <w:t xml:space="preserve">Here are the things I’ll grade you on, for Milestone </w:t>
      </w:r>
      <w:r w:rsidR="003526EC">
        <w:rPr>
          <w:rFonts w:ascii="Arial" w:hAnsi="Arial" w:cs="Arial"/>
        </w:rPr>
        <w:t>3</w:t>
      </w:r>
      <w:r>
        <w:rPr>
          <w:rFonts w:ascii="Arial" w:hAnsi="Arial" w:cs="Arial"/>
        </w:rPr>
        <w:t>:</w:t>
      </w:r>
    </w:p>
    <w:p w14:paraId="2966735D" w14:textId="4A690AE4" w:rsidR="00175633" w:rsidRDefault="00175633" w:rsidP="00175633">
      <w:pPr>
        <w:pStyle w:val="BodyText"/>
        <w:numPr>
          <w:ilvl w:val="0"/>
          <w:numId w:val="5"/>
        </w:numPr>
        <w:rPr>
          <w:rFonts w:ascii="Arial" w:hAnsi="Arial" w:cs="Arial"/>
        </w:rPr>
      </w:pPr>
      <w:r>
        <w:rPr>
          <w:rFonts w:ascii="Arial" w:hAnsi="Arial" w:cs="Arial"/>
        </w:rPr>
        <w:t>The quality of the work done for the project, as judged by me and by your client.  Especially, how the meeting with the client goes at the Wed lab.</w:t>
      </w:r>
    </w:p>
    <w:p w14:paraId="745F5EB7" w14:textId="7979A2D7" w:rsidR="00175633" w:rsidRDefault="00175633" w:rsidP="00175633">
      <w:pPr>
        <w:pStyle w:val="BodyText"/>
        <w:numPr>
          <w:ilvl w:val="0"/>
          <w:numId w:val="5"/>
        </w:numPr>
        <w:rPr>
          <w:rFonts w:ascii="Arial" w:hAnsi="Arial" w:cs="Arial"/>
        </w:rPr>
      </w:pPr>
      <w:r>
        <w:rPr>
          <w:rFonts w:ascii="Arial" w:hAnsi="Arial" w:cs="Arial"/>
        </w:rPr>
        <w:t>The amount of effort I believe you personally put in on your team, based on every source of evidence I can muster.</w:t>
      </w:r>
    </w:p>
    <w:p w14:paraId="623EF415" w14:textId="12CFCD6D" w:rsidR="00175633" w:rsidRDefault="00392CFA" w:rsidP="00175633">
      <w:pPr>
        <w:pStyle w:val="BodyText"/>
        <w:numPr>
          <w:ilvl w:val="0"/>
          <w:numId w:val="5"/>
        </w:numPr>
        <w:rPr>
          <w:rFonts w:ascii="Arial" w:hAnsi="Arial" w:cs="Arial"/>
        </w:rPr>
      </w:pPr>
      <w:r>
        <w:rPr>
          <w:rFonts w:ascii="Arial" w:hAnsi="Arial" w:cs="Arial"/>
        </w:rPr>
        <w:t>The extent to which you applied things we learned in class to your project, and demonstrated that in what you turn in for the Milestone.</w:t>
      </w:r>
      <w:r w:rsidR="003C3122">
        <w:rPr>
          <w:rFonts w:ascii="Arial" w:hAnsi="Arial" w:cs="Arial"/>
        </w:rPr>
        <w:t xml:space="preserve"> Particularly, trying a sampling of the remaining </w:t>
      </w:r>
      <w:proofErr w:type="spellStart"/>
      <w:r w:rsidR="003C3122">
        <w:rPr>
          <w:rFonts w:ascii="Arial" w:hAnsi="Arial" w:cs="Arial"/>
        </w:rPr>
        <w:t>refactorings</w:t>
      </w:r>
      <w:proofErr w:type="spellEnd"/>
      <w:r w:rsidR="003C3122">
        <w:rPr>
          <w:rFonts w:ascii="Arial" w:hAnsi="Arial" w:cs="Arial"/>
        </w:rPr>
        <w:t xml:space="preserve"> we’ll be talking about.</w:t>
      </w:r>
    </w:p>
    <w:p w14:paraId="03C70B2F" w14:textId="5FC6DD8C" w:rsidR="003C3122" w:rsidRDefault="003C3122" w:rsidP="003C3122">
      <w:pPr>
        <w:pStyle w:val="BodyText"/>
        <w:numPr>
          <w:ilvl w:val="0"/>
          <w:numId w:val="5"/>
        </w:numPr>
        <w:rPr>
          <w:rFonts w:ascii="Arial" w:hAnsi="Arial" w:cs="Arial"/>
        </w:rPr>
      </w:pPr>
      <w:r>
        <w:rPr>
          <w:rFonts w:ascii="Arial" w:hAnsi="Arial" w:cs="Arial"/>
        </w:rPr>
        <w:t>For Milestone 3 in particular, I want to see that you can do a slightly more substantial refactoring. This will be a first try, on your own, at what we will be studying in more depth, out of Michael Feathers’ book. It will be a test to see if you can build something in preparation for that study.</w:t>
      </w:r>
      <w:r w:rsidR="00CD1592">
        <w:rPr>
          <w:rFonts w:ascii="Arial" w:hAnsi="Arial" w:cs="Arial"/>
        </w:rPr>
        <w:t xml:space="preserve">  See </w:t>
      </w:r>
      <w:r w:rsidR="00571EE5">
        <w:rPr>
          <w:rFonts w:ascii="Arial" w:hAnsi="Arial" w:cs="Arial"/>
        </w:rPr>
        <w:t>activity</w:t>
      </w:r>
      <w:r w:rsidR="00CD1592">
        <w:rPr>
          <w:rFonts w:ascii="Arial" w:hAnsi="Arial" w:cs="Arial"/>
        </w:rPr>
        <w:t xml:space="preserve"> E, </w:t>
      </w:r>
      <w:r w:rsidR="00CD1592" w:rsidRPr="00CD1592">
        <w:rPr>
          <w:rFonts w:ascii="Arial" w:hAnsi="Arial" w:cs="Arial"/>
          <w:i/>
        </w:rPr>
        <w:t>below</w:t>
      </w:r>
      <w:r w:rsidR="00CD1592">
        <w:rPr>
          <w:rFonts w:ascii="Arial" w:hAnsi="Arial" w:cs="Arial"/>
        </w:rPr>
        <w:t>.</w:t>
      </w:r>
    </w:p>
    <w:p w14:paraId="7BF4B983" w14:textId="3F32D210" w:rsidR="003526EC" w:rsidRDefault="003526EC" w:rsidP="00175633">
      <w:pPr>
        <w:pStyle w:val="BodyText"/>
        <w:numPr>
          <w:ilvl w:val="0"/>
          <w:numId w:val="5"/>
        </w:numPr>
        <w:rPr>
          <w:rFonts w:ascii="Arial" w:hAnsi="Arial" w:cs="Arial"/>
        </w:rPr>
      </w:pPr>
      <w:r>
        <w:rPr>
          <w:rFonts w:ascii="Arial" w:hAnsi="Arial" w:cs="Arial"/>
        </w:rPr>
        <w:t>The extent to which you did the “preliminary” work that we’ll describe here</w:t>
      </w:r>
      <w:r w:rsidR="003C3122">
        <w:rPr>
          <w:rFonts w:ascii="Arial" w:hAnsi="Arial" w:cs="Arial"/>
        </w:rPr>
        <w:t>, for later milestones</w:t>
      </w:r>
      <w:r>
        <w:rPr>
          <w:rFonts w:ascii="Arial" w:hAnsi="Arial" w:cs="Arial"/>
        </w:rPr>
        <w:t>.</w:t>
      </w:r>
      <w:r w:rsidR="003C3122">
        <w:rPr>
          <w:rFonts w:ascii="Arial" w:hAnsi="Arial" w:cs="Arial"/>
        </w:rPr>
        <w:t xml:space="preserve">  See activity F, </w:t>
      </w:r>
      <w:r w:rsidR="003C3122" w:rsidRPr="003C3122">
        <w:rPr>
          <w:rFonts w:ascii="Arial" w:hAnsi="Arial" w:cs="Arial"/>
          <w:i/>
        </w:rPr>
        <w:t>below</w:t>
      </w:r>
      <w:r w:rsidR="003C3122">
        <w:rPr>
          <w:rFonts w:ascii="Arial" w:hAnsi="Arial" w:cs="Arial"/>
        </w:rPr>
        <w:t>.</w:t>
      </w:r>
    </w:p>
    <w:p w14:paraId="7887E670" w14:textId="4E52F65C" w:rsidR="00A32347" w:rsidRDefault="00630061" w:rsidP="00A32347">
      <w:pPr>
        <w:pStyle w:val="Heading3"/>
        <w:rPr>
          <w:rFonts w:ascii="Arial" w:hAnsi="Arial" w:cs="Arial"/>
        </w:rPr>
      </w:pPr>
      <w:r>
        <w:rPr>
          <w:rFonts w:ascii="Arial" w:hAnsi="Arial" w:cs="Arial"/>
        </w:rPr>
        <w:t>Activities</w:t>
      </w:r>
    </w:p>
    <w:p w14:paraId="028D28B0" w14:textId="6F0498F3" w:rsidR="00994E36" w:rsidRDefault="00994E36" w:rsidP="00BE183F">
      <w:pPr>
        <w:pStyle w:val="ListParagraph"/>
        <w:numPr>
          <w:ilvl w:val="0"/>
          <w:numId w:val="7"/>
        </w:numPr>
        <w:rPr>
          <w:rFonts w:ascii="Arial" w:hAnsi="Arial" w:cs="Arial"/>
        </w:rPr>
      </w:pPr>
      <w:r>
        <w:rPr>
          <w:rFonts w:ascii="Arial" w:hAnsi="Arial" w:cs="Arial"/>
        </w:rPr>
        <w:t xml:space="preserve">Write up your plan.  On Monday after the client meeting starting the sprint, I’ll look at your </w:t>
      </w:r>
      <w:proofErr w:type="spellStart"/>
      <w:r w:rsidRPr="00994E36">
        <w:rPr>
          <w:rFonts w:ascii="Arial" w:hAnsi="Arial" w:cs="Arial"/>
          <w:b/>
        </w:rPr>
        <w:t>Trello</w:t>
      </w:r>
      <w:proofErr w:type="spellEnd"/>
      <w:r w:rsidRPr="00994E36">
        <w:rPr>
          <w:rFonts w:ascii="Arial" w:hAnsi="Arial" w:cs="Arial"/>
          <w:b/>
        </w:rPr>
        <w:t xml:space="preserve"> plan</w:t>
      </w:r>
      <w:r>
        <w:rPr>
          <w:rFonts w:ascii="Arial" w:hAnsi="Arial" w:cs="Arial"/>
        </w:rPr>
        <w:t xml:space="preserve"> and grade that separately.</w:t>
      </w:r>
    </w:p>
    <w:p w14:paraId="5FC20E72" w14:textId="28A7B6BF" w:rsidR="00630061" w:rsidRDefault="00BE183F" w:rsidP="00BE183F">
      <w:pPr>
        <w:pStyle w:val="ListParagraph"/>
        <w:numPr>
          <w:ilvl w:val="0"/>
          <w:numId w:val="7"/>
        </w:numPr>
        <w:rPr>
          <w:rFonts w:ascii="Arial" w:hAnsi="Arial" w:cs="Arial"/>
        </w:rPr>
      </w:pPr>
      <w:r>
        <w:rPr>
          <w:rFonts w:ascii="Arial" w:hAnsi="Arial" w:cs="Arial"/>
        </w:rPr>
        <w:t>Keep your personal technical journal up to date.  Turn this in at the end of the sprint (one for each person).</w:t>
      </w:r>
    </w:p>
    <w:p w14:paraId="451A77C2" w14:textId="6971EA92" w:rsidR="00BE183F" w:rsidRDefault="00BE183F" w:rsidP="00BE183F">
      <w:pPr>
        <w:pStyle w:val="ListParagraph"/>
        <w:numPr>
          <w:ilvl w:val="0"/>
          <w:numId w:val="7"/>
        </w:numPr>
        <w:rPr>
          <w:rFonts w:ascii="Arial" w:hAnsi="Arial" w:cs="Arial"/>
        </w:rPr>
      </w:pPr>
      <w:r>
        <w:rPr>
          <w:rFonts w:ascii="Arial" w:hAnsi="Arial" w:cs="Arial"/>
        </w:rPr>
        <w:t>Do the work for the sprint, to show your client!</w:t>
      </w:r>
    </w:p>
    <w:p w14:paraId="23711410" w14:textId="63F41129" w:rsidR="00BE183F" w:rsidRDefault="00BE183F" w:rsidP="00BE183F">
      <w:pPr>
        <w:pStyle w:val="ListParagraph"/>
        <w:numPr>
          <w:ilvl w:val="0"/>
          <w:numId w:val="7"/>
        </w:numPr>
        <w:rPr>
          <w:rFonts w:ascii="Arial" w:hAnsi="Arial" w:cs="Arial"/>
        </w:rPr>
      </w:pPr>
      <w:r w:rsidRPr="00CD1592">
        <w:rPr>
          <w:rFonts w:ascii="Arial" w:hAnsi="Arial" w:cs="Arial"/>
          <w:b/>
        </w:rPr>
        <w:t xml:space="preserve">Document the </w:t>
      </w:r>
      <w:proofErr w:type="spellStart"/>
      <w:r w:rsidRPr="00CD1592">
        <w:rPr>
          <w:rFonts w:ascii="Arial" w:hAnsi="Arial" w:cs="Arial"/>
          <w:b/>
        </w:rPr>
        <w:t>refactoring</w:t>
      </w:r>
      <w:r w:rsidR="003C3122" w:rsidRPr="00CD1592">
        <w:rPr>
          <w:rFonts w:ascii="Arial" w:hAnsi="Arial" w:cs="Arial"/>
          <w:b/>
        </w:rPr>
        <w:t>s</w:t>
      </w:r>
      <w:proofErr w:type="spellEnd"/>
      <w:r>
        <w:rPr>
          <w:rFonts w:ascii="Arial" w:hAnsi="Arial" w:cs="Arial"/>
        </w:rPr>
        <w:t xml:space="preserve"> you d</w:t>
      </w:r>
      <w:r w:rsidR="00CD1592">
        <w:rPr>
          <w:rFonts w:ascii="Arial" w:hAnsi="Arial" w:cs="Arial"/>
        </w:rPr>
        <w:t>o</w:t>
      </w:r>
      <w:r>
        <w:rPr>
          <w:rFonts w:ascii="Arial" w:hAnsi="Arial" w:cs="Arial"/>
        </w:rPr>
        <w:t xml:space="preserve">.  Each team turns in one copy of this document, in a Moodle drop box.  It should look like multiple versions of what you discuss at the design clinic (see the next point).  </w:t>
      </w:r>
      <w:r w:rsidR="00994E36">
        <w:rPr>
          <w:rFonts w:ascii="Arial" w:hAnsi="Arial" w:cs="Arial"/>
        </w:rPr>
        <w:t>T</w:t>
      </w:r>
      <w:r w:rsidR="003C3122">
        <w:rPr>
          <w:rFonts w:ascii="Arial" w:hAnsi="Arial" w:cs="Arial"/>
        </w:rPr>
        <w:t xml:space="preserve">his time, target </w:t>
      </w:r>
      <w:r w:rsidR="00994E36" w:rsidRPr="0062185B">
        <w:rPr>
          <w:rFonts w:ascii="Arial" w:hAnsi="Arial" w:cs="Arial"/>
          <w:b/>
        </w:rPr>
        <w:t xml:space="preserve">two nontrivial </w:t>
      </w:r>
      <w:proofErr w:type="spellStart"/>
      <w:r w:rsidR="00994E36" w:rsidRPr="0062185B">
        <w:rPr>
          <w:rFonts w:ascii="Arial" w:hAnsi="Arial" w:cs="Arial"/>
          <w:b/>
        </w:rPr>
        <w:t>refactorings</w:t>
      </w:r>
      <w:proofErr w:type="spellEnd"/>
      <w:r w:rsidR="00994E36" w:rsidRPr="0062185B">
        <w:rPr>
          <w:rFonts w:ascii="Arial" w:hAnsi="Arial" w:cs="Arial"/>
          <w:b/>
        </w:rPr>
        <w:t xml:space="preserve"> </w:t>
      </w:r>
      <w:r w:rsidR="003C3122" w:rsidRPr="0062185B">
        <w:rPr>
          <w:rFonts w:ascii="Arial" w:hAnsi="Arial" w:cs="Arial"/>
          <w:b/>
        </w:rPr>
        <w:t xml:space="preserve">from each </w:t>
      </w:r>
      <w:r w:rsidR="003C3122">
        <w:rPr>
          <w:rFonts w:ascii="Arial" w:hAnsi="Arial" w:cs="Arial"/>
        </w:rPr>
        <w:t xml:space="preserve">of </w:t>
      </w:r>
      <w:proofErr w:type="spellStart"/>
      <w:r w:rsidR="003C3122">
        <w:rPr>
          <w:rFonts w:ascii="Arial" w:hAnsi="Arial" w:cs="Arial"/>
        </w:rPr>
        <w:t>Ch</w:t>
      </w:r>
      <w:proofErr w:type="spellEnd"/>
      <w:r w:rsidR="003C3122">
        <w:rPr>
          <w:rFonts w:ascii="Arial" w:hAnsi="Arial" w:cs="Arial"/>
        </w:rPr>
        <w:t xml:space="preserve"> 9, 10, and 11.</w:t>
      </w:r>
      <w:r w:rsidR="00994E36">
        <w:rPr>
          <w:rFonts w:ascii="Arial" w:hAnsi="Arial" w:cs="Arial"/>
        </w:rPr>
        <w:t xml:space="preserve">  </w:t>
      </w:r>
      <w:r w:rsidR="003C3122">
        <w:rPr>
          <w:rFonts w:ascii="Arial" w:hAnsi="Arial" w:cs="Arial"/>
        </w:rPr>
        <w:t>Like for MS2</w:t>
      </w:r>
      <w:r>
        <w:rPr>
          <w:rFonts w:ascii="Arial" w:hAnsi="Arial" w:cs="Arial"/>
        </w:rPr>
        <w:t>, I’m open to your own ideas as to the format.  It should make what you are doing as clear as possible, including associated explanations.</w:t>
      </w:r>
    </w:p>
    <w:p w14:paraId="1BEDBA56" w14:textId="58FCF86D" w:rsidR="00CD1592" w:rsidRDefault="00CD1592" w:rsidP="00BE183F">
      <w:pPr>
        <w:pStyle w:val="ListParagraph"/>
        <w:numPr>
          <w:ilvl w:val="0"/>
          <w:numId w:val="7"/>
        </w:numPr>
        <w:rPr>
          <w:rFonts w:ascii="Arial" w:hAnsi="Arial" w:cs="Arial"/>
        </w:rPr>
      </w:pPr>
      <w:r w:rsidRPr="00CD1592">
        <w:rPr>
          <w:rFonts w:ascii="Arial" w:hAnsi="Arial" w:cs="Arial"/>
          <w:b/>
        </w:rPr>
        <w:t>A slightly more substantial refactoring:</w:t>
      </w:r>
      <w:r>
        <w:rPr>
          <w:rFonts w:ascii="Arial" w:hAnsi="Arial" w:cs="Arial"/>
        </w:rPr>
        <w:t xml:space="preserve"> This will vary by team, but it should be along the lines of “Separate Domain from Presentation,” in F</w:t>
      </w:r>
      <w:r w:rsidR="00405024">
        <w:rPr>
          <w:rFonts w:ascii="Arial" w:hAnsi="Arial" w:cs="Arial"/>
        </w:rPr>
        <w:t>owler</w:t>
      </w:r>
      <w:r>
        <w:rPr>
          <w:rFonts w:ascii="Arial" w:hAnsi="Arial" w:cs="Arial"/>
        </w:rPr>
        <w:t>’</w:t>
      </w:r>
      <w:r w:rsidR="00405024">
        <w:rPr>
          <w:rFonts w:ascii="Arial" w:hAnsi="Arial" w:cs="Arial"/>
        </w:rPr>
        <w:t>s</w:t>
      </w:r>
      <w:r>
        <w:rPr>
          <w:rFonts w:ascii="Arial" w:hAnsi="Arial" w:cs="Arial"/>
        </w:rPr>
        <w:t xml:space="preserve"> </w:t>
      </w:r>
      <w:proofErr w:type="spellStart"/>
      <w:r>
        <w:rPr>
          <w:rFonts w:ascii="Arial" w:hAnsi="Arial" w:cs="Arial"/>
        </w:rPr>
        <w:t>Ch</w:t>
      </w:r>
      <w:proofErr w:type="spellEnd"/>
      <w:r>
        <w:rPr>
          <w:rFonts w:ascii="Arial" w:hAnsi="Arial" w:cs="Arial"/>
        </w:rPr>
        <w:t xml:space="preserve"> 12.  Namely, find a way in which the code in your project is </w:t>
      </w:r>
      <w:r>
        <w:rPr>
          <w:rFonts w:ascii="Arial" w:hAnsi="Arial" w:cs="Arial"/>
        </w:rPr>
        <w:lastRenderedPageBreak/>
        <w:t xml:space="preserve">not </w:t>
      </w:r>
      <w:proofErr w:type="gramStart"/>
      <w:r>
        <w:rPr>
          <w:rFonts w:ascii="Arial" w:hAnsi="Arial" w:cs="Arial"/>
        </w:rPr>
        <w:t>currently  packaged</w:t>
      </w:r>
      <w:proofErr w:type="gramEnd"/>
      <w:r>
        <w:rPr>
          <w:rFonts w:ascii="Arial" w:hAnsi="Arial" w:cs="Arial"/>
        </w:rPr>
        <w:t xml:space="preserve"> in an ideal way, and make that design change.  As you change the code, you should modify your design documents accordingly (or make sure they reflect this design).  Write this up in your refactoring document for MS3.</w:t>
      </w:r>
    </w:p>
    <w:p w14:paraId="272034FD" w14:textId="601BA8DC" w:rsidR="00CD1592" w:rsidRDefault="00CD1592" w:rsidP="00BE183F">
      <w:pPr>
        <w:pStyle w:val="ListParagraph"/>
        <w:numPr>
          <w:ilvl w:val="0"/>
          <w:numId w:val="7"/>
        </w:numPr>
        <w:rPr>
          <w:rFonts w:ascii="Arial" w:hAnsi="Arial" w:cs="Arial"/>
        </w:rPr>
      </w:pPr>
      <w:r>
        <w:rPr>
          <w:rFonts w:ascii="Arial" w:hAnsi="Arial" w:cs="Arial"/>
          <w:b/>
        </w:rPr>
        <w:t>The “preliminaries” for MS4 and 5:</w:t>
      </w:r>
      <w:r>
        <w:rPr>
          <w:rFonts w:ascii="Arial" w:hAnsi="Arial" w:cs="Arial"/>
        </w:rPr>
        <w:t xml:space="preserve">  Here I’d like you to add </w:t>
      </w:r>
      <w:r w:rsidR="00613BFF">
        <w:rPr>
          <w:rFonts w:ascii="Arial" w:hAnsi="Arial" w:cs="Arial"/>
        </w:rPr>
        <w:t xml:space="preserve">more </w:t>
      </w:r>
      <w:r>
        <w:rPr>
          <w:rFonts w:ascii="Arial" w:hAnsi="Arial" w:cs="Arial"/>
        </w:rPr>
        <w:t xml:space="preserve">to your </w:t>
      </w:r>
      <w:r w:rsidR="00613BFF">
        <w:rPr>
          <w:rFonts w:ascii="Arial" w:hAnsi="Arial" w:cs="Arial"/>
        </w:rPr>
        <w:t>design document</w:t>
      </w:r>
      <w:r>
        <w:rPr>
          <w:rFonts w:ascii="Arial" w:hAnsi="Arial" w:cs="Arial"/>
        </w:rPr>
        <w:t xml:space="preserve">!  Namely, describe what the system should do in </w:t>
      </w:r>
      <w:r w:rsidR="007D1911">
        <w:rPr>
          <w:rFonts w:ascii="Arial" w:hAnsi="Arial" w:cs="Arial"/>
        </w:rPr>
        <w:t>6</w:t>
      </w:r>
      <w:r>
        <w:rPr>
          <w:rFonts w:ascii="Arial" w:hAnsi="Arial" w:cs="Arial"/>
        </w:rPr>
        <w:t xml:space="preserve"> different error </w:t>
      </w:r>
      <w:r w:rsidR="002A41E9">
        <w:rPr>
          <w:rFonts w:ascii="Arial" w:hAnsi="Arial" w:cs="Arial"/>
        </w:rPr>
        <w:t>“</w:t>
      </w:r>
      <w:r>
        <w:rPr>
          <w:rFonts w:ascii="Arial" w:hAnsi="Arial" w:cs="Arial"/>
        </w:rPr>
        <w:t>situations.</w:t>
      </w:r>
      <w:r w:rsidR="002A41E9">
        <w:rPr>
          <w:rFonts w:ascii="Arial" w:hAnsi="Arial" w:cs="Arial"/>
        </w:rPr>
        <w:t>”</w:t>
      </w:r>
      <w:r>
        <w:rPr>
          <w:rFonts w:ascii="Arial" w:hAnsi="Arial" w:cs="Arial"/>
        </w:rPr>
        <w:t xml:space="preserve">  </w:t>
      </w:r>
      <w:r w:rsidR="002A41E9">
        <w:rPr>
          <w:rFonts w:ascii="Arial" w:hAnsi="Arial" w:cs="Arial"/>
        </w:rPr>
        <w:t xml:space="preserve">There will be more than one example of each.  </w:t>
      </w:r>
      <w:r w:rsidR="00613BFF">
        <w:rPr>
          <w:rFonts w:ascii="Arial" w:hAnsi="Arial" w:cs="Arial"/>
        </w:rPr>
        <w:t>You do not have to write the code yet!  But do mark the situations</w:t>
      </w:r>
      <w:r w:rsidR="00833FC2">
        <w:rPr>
          <w:rFonts w:ascii="Arial" w:hAnsi="Arial" w:cs="Arial"/>
        </w:rPr>
        <w:t>, in your code,</w:t>
      </w:r>
      <w:r w:rsidR="00613BFF">
        <w:rPr>
          <w:rFonts w:ascii="Arial" w:hAnsi="Arial" w:cs="Arial"/>
        </w:rPr>
        <w:t xml:space="preserve"> as things to do, later. </w:t>
      </w:r>
      <w:r w:rsidR="007D1911">
        <w:rPr>
          <w:rFonts w:ascii="Arial" w:hAnsi="Arial" w:cs="Arial"/>
        </w:rPr>
        <w:t>Log them in your design document</w:t>
      </w:r>
      <w:r w:rsidR="00833FC2">
        <w:rPr>
          <w:rFonts w:ascii="Arial" w:hAnsi="Arial" w:cs="Arial"/>
        </w:rPr>
        <w:t>, referencing where they are in the code</w:t>
      </w:r>
      <w:r w:rsidR="007D1911">
        <w:rPr>
          <w:rFonts w:ascii="Arial" w:hAnsi="Arial" w:cs="Arial"/>
        </w:rPr>
        <w:t xml:space="preserve">. </w:t>
      </w:r>
      <w:r>
        <w:rPr>
          <w:rFonts w:ascii="Arial" w:hAnsi="Arial" w:cs="Arial"/>
        </w:rPr>
        <w:t xml:space="preserve">These </w:t>
      </w:r>
      <w:r w:rsidR="00833FC2">
        <w:rPr>
          <w:rFonts w:ascii="Arial" w:hAnsi="Arial" w:cs="Arial"/>
        </w:rPr>
        <w:t xml:space="preserve">situations </w:t>
      </w:r>
      <w:r>
        <w:rPr>
          <w:rFonts w:ascii="Arial" w:hAnsi="Arial" w:cs="Arial"/>
        </w:rPr>
        <w:t>are as follows:</w:t>
      </w:r>
    </w:p>
    <w:p w14:paraId="35BBAE56" w14:textId="6CE338BA" w:rsidR="00CD1592" w:rsidRDefault="00613BFF" w:rsidP="00CD1592">
      <w:pPr>
        <w:pStyle w:val="ListParagraph"/>
        <w:numPr>
          <w:ilvl w:val="1"/>
          <w:numId w:val="7"/>
        </w:numPr>
        <w:rPr>
          <w:rFonts w:ascii="Arial" w:hAnsi="Arial" w:cs="Arial"/>
        </w:rPr>
      </w:pPr>
      <w:r w:rsidRPr="00613BFF">
        <w:rPr>
          <w:rFonts w:ascii="Arial" w:hAnsi="Arial" w:cs="Arial"/>
          <w:b/>
        </w:rPr>
        <w:t>Built-in errors that you don’t handle</w:t>
      </w:r>
      <w:r>
        <w:rPr>
          <w:rFonts w:ascii="Arial" w:hAnsi="Arial" w:cs="Arial"/>
        </w:rPr>
        <w:t xml:space="preserve"> – Like, you do a Try / Catch but don’t really handle the possible error there. You should list all of these you can find.  E.g., you open a file, but don’t check for an error.</w:t>
      </w:r>
    </w:p>
    <w:p w14:paraId="0CFFA52B" w14:textId="7A03EEDC" w:rsidR="00613BFF" w:rsidRDefault="00613BFF" w:rsidP="00CD1592">
      <w:pPr>
        <w:pStyle w:val="ListParagraph"/>
        <w:numPr>
          <w:ilvl w:val="1"/>
          <w:numId w:val="7"/>
        </w:numPr>
        <w:rPr>
          <w:rFonts w:ascii="Arial" w:hAnsi="Arial" w:cs="Arial"/>
        </w:rPr>
      </w:pPr>
      <w:r w:rsidRPr="007D1911">
        <w:rPr>
          <w:rFonts w:ascii="Arial" w:hAnsi="Arial" w:cs="Arial"/>
          <w:b/>
        </w:rPr>
        <w:t>Operator data input errors</w:t>
      </w:r>
      <w:r>
        <w:rPr>
          <w:rFonts w:ascii="Arial" w:hAnsi="Arial" w:cs="Arial"/>
        </w:rPr>
        <w:t xml:space="preserve"> – They find a way to enter a non-existent value or some other, detectable, bad value.</w:t>
      </w:r>
    </w:p>
    <w:p w14:paraId="5B55F177" w14:textId="2DAC0C83" w:rsidR="007D1911" w:rsidRDefault="007D1911" w:rsidP="00CD1592">
      <w:pPr>
        <w:pStyle w:val="ListParagraph"/>
        <w:numPr>
          <w:ilvl w:val="1"/>
          <w:numId w:val="7"/>
        </w:numPr>
        <w:rPr>
          <w:rFonts w:ascii="Arial" w:hAnsi="Arial" w:cs="Arial"/>
        </w:rPr>
      </w:pPr>
      <w:r>
        <w:rPr>
          <w:rFonts w:ascii="Arial" w:hAnsi="Arial" w:cs="Arial"/>
          <w:b/>
        </w:rPr>
        <w:t xml:space="preserve">File input errors </w:t>
      </w:r>
      <w:r>
        <w:rPr>
          <w:rFonts w:ascii="Arial" w:hAnsi="Arial" w:cs="Arial"/>
        </w:rPr>
        <w:t>– You don’t thoroughly check the formats, etc., of incoming data from other systems.</w:t>
      </w:r>
    </w:p>
    <w:p w14:paraId="5420D108" w14:textId="230F1816" w:rsidR="00613BFF" w:rsidRDefault="00613BFF" w:rsidP="00CD1592">
      <w:pPr>
        <w:pStyle w:val="ListParagraph"/>
        <w:numPr>
          <w:ilvl w:val="1"/>
          <w:numId w:val="7"/>
        </w:numPr>
        <w:rPr>
          <w:rFonts w:ascii="Arial" w:hAnsi="Arial" w:cs="Arial"/>
        </w:rPr>
      </w:pPr>
      <w:r w:rsidRPr="00613BFF">
        <w:rPr>
          <w:rFonts w:ascii="Arial" w:hAnsi="Arial" w:cs="Arial"/>
          <w:b/>
        </w:rPr>
        <w:t>Other errors in data validity</w:t>
      </w:r>
      <w:r>
        <w:rPr>
          <w:rFonts w:ascii="Arial" w:hAnsi="Arial" w:cs="Arial"/>
        </w:rPr>
        <w:t xml:space="preserve"> – Such as values out of range, or the wrong type, before they get into the database.</w:t>
      </w:r>
    </w:p>
    <w:p w14:paraId="14AAF5C7" w14:textId="50C7E912" w:rsidR="00613BFF" w:rsidRDefault="00613BFF" w:rsidP="00CD1592">
      <w:pPr>
        <w:pStyle w:val="ListParagraph"/>
        <w:numPr>
          <w:ilvl w:val="1"/>
          <w:numId w:val="7"/>
        </w:numPr>
        <w:rPr>
          <w:rFonts w:ascii="Arial" w:hAnsi="Arial" w:cs="Arial"/>
        </w:rPr>
      </w:pPr>
      <w:r w:rsidRPr="00613BFF">
        <w:rPr>
          <w:rFonts w:ascii="Arial" w:hAnsi="Arial" w:cs="Arial"/>
          <w:b/>
        </w:rPr>
        <w:t xml:space="preserve">Other operator errors </w:t>
      </w:r>
      <w:r>
        <w:rPr>
          <w:rFonts w:ascii="Arial" w:hAnsi="Arial" w:cs="Arial"/>
        </w:rPr>
        <w:t>– Like if they move the mouse a certain way they can do awful things to your web page.</w:t>
      </w:r>
    </w:p>
    <w:p w14:paraId="5D79F7E6" w14:textId="3753B282" w:rsidR="00613BFF" w:rsidRPr="00613BFF" w:rsidRDefault="00613BFF" w:rsidP="00CD1592">
      <w:pPr>
        <w:pStyle w:val="ListParagraph"/>
        <w:numPr>
          <w:ilvl w:val="1"/>
          <w:numId w:val="7"/>
        </w:numPr>
        <w:rPr>
          <w:rFonts w:ascii="Arial" w:hAnsi="Arial" w:cs="Arial"/>
        </w:rPr>
      </w:pPr>
      <w:r>
        <w:rPr>
          <w:rFonts w:ascii="Arial" w:hAnsi="Arial" w:cs="Arial"/>
          <w:b/>
        </w:rPr>
        <w:t xml:space="preserve">Internal errors </w:t>
      </w:r>
      <w:r>
        <w:rPr>
          <w:rFonts w:ascii="Arial" w:hAnsi="Arial" w:cs="Arial"/>
        </w:rPr>
        <w:t xml:space="preserve">– For example, someone </w:t>
      </w:r>
      <w:proofErr w:type="gramStart"/>
      <w:r>
        <w:rPr>
          <w:rFonts w:ascii="Arial" w:hAnsi="Arial" w:cs="Arial"/>
        </w:rPr>
        <w:t>else sending</w:t>
      </w:r>
      <w:proofErr w:type="gramEnd"/>
      <w:r>
        <w:rPr>
          <w:rFonts w:ascii="Arial" w:hAnsi="Arial" w:cs="Arial"/>
        </w:rPr>
        <w:t xml:space="preserve"> you a null pointer.  In your design document, describe the general problem of “keeping the system alive” even when such errors occur.  Don’t try to solve it yet, but see if you can list many of the things you should check for. </w:t>
      </w:r>
    </w:p>
    <w:p w14:paraId="0E9CDD55" w14:textId="6962300E" w:rsidR="00BE183F" w:rsidRPr="003C3122" w:rsidRDefault="00BE183F" w:rsidP="003C3122">
      <w:pPr>
        <w:pStyle w:val="ListParagraph"/>
        <w:numPr>
          <w:ilvl w:val="0"/>
          <w:numId w:val="7"/>
        </w:numPr>
        <w:rPr>
          <w:rFonts w:ascii="Arial" w:hAnsi="Arial" w:cs="Arial"/>
        </w:rPr>
      </w:pPr>
      <w:r w:rsidRPr="003C3122">
        <w:rPr>
          <w:rFonts w:ascii="Arial" w:hAnsi="Arial" w:cs="Arial"/>
          <w:b/>
        </w:rPr>
        <w:t>Design clinic</w:t>
      </w:r>
      <w:r w:rsidRPr="003C3122">
        <w:rPr>
          <w:rFonts w:ascii="Arial" w:hAnsi="Arial" w:cs="Arial"/>
        </w:rPr>
        <w:t xml:space="preserve"> </w:t>
      </w:r>
      <w:r w:rsidR="00994E36" w:rsidRPr="003C3122">
        <w:rPr>
          <w:rFonts w:ascii="Arial" w:hAnsi="Arial" w:cs="Arial"/>
          <w:b/>
        </w:rPr>
        <w:t>1</w:t>
      </w:r>
      <w:r w:rsidR="00994E36" w:rsidRPr="003C3122">
        <w:rPr>
          <w:rFonts w:ascii="Arial" w:hAnsi="Arial" w:cs="Arial"/>
        </w:rPr>
        <w:t xml:space="preserve"> </w:t>
      </w:r>
      <w:r w:rsidRPr="003C3122">
        <w:rPr>
          <w:rFonts w:ascii="Arial" w:hAnsi="Arial" w:cs="Arial"/>
        </w:rPr>
        <w:t xml:space="preserve">(graded separately):  </w:t>
      </w:r>
      <w:r w:rsidR="003C3122" w:rsidRPr="003C3122">
        <w:rPr>
          <w:rFonts w:ascii="Arial" w:hAnsi="Arial" w:cs="Arial"/>
        </w:rPr>
        <w:t xml:space="preserve">Like last time, </w:t>
      </w:r>
      <w:r w:rsidR="007D1911">
        <w:rPr>
          <w:rFonts w:ascii="Arial" w:hAnsi="Arial" w:cs="Arial"/>
        </w:rPr>
        <w:t>o</w:t>
      </w:r>
      <w:r w:rsidRPr="003C3122">
        <w:rPr>
          <w:rFonts w:ascii="Arial" w:hAnsi="Arial" w:cs="Arial"/>
        </w:rPr>
        <w:t xml:space="preserve">n Wed, in the middle of the sprint, you can get up and show the rest of the class, and me, what you are doing for the </w:t>
      </w:r>
      <w:r w:rsidR="003C3122" w:rsidRPr="003C3122">
        <w:rPr>
          <w:rFonts w:ascii="Arial" w:hAnsi="Arial" w:cs="Arial"/>
        </w:rPr>
        <w:t>new opportunities at</w:t>
      </w:r>
      <w:r w:rsidRPr="003C3122">
        <w:rPr>
          <w:rFonts w:ascii="Arial" w:hAnsi="Arial" w:cs="Arial"/>
        </w:rPr>
        <w:t xml:space="preserve"> refactoring.  For this sprint, make it </w:t>
      </w:r>
      <w:r w:rsidR="007D1911">
        <w:rPr>
          <w:rFonts w:ascii="Arial" w:hAnsi="Arial" w:cs="Arial"/>
        </w:rPr>
        <w:t>your first idea on what the “major refactoring” would be</w:t>
      </w:r>
      <w:r w:rsidR="003C3122" w:rsidRPr="003C3122">
        <w:rPr>
          <w:rFonts w:ascii="Arial" w:hAnsi="Arial" w:cs="Arial"/>
        </w:rPr>
        <w:t xml:space="preserve">. </w:t>
      </w:r>
      <w:r w:rsidR="007D1911">
        <w:rPr>
          <w:rFonts w:ascii="Arial" w:hAnsi="Arial" w:cs="Arial"/>
        </w:rPr>
        <w:t>Like, how could you package domain classes better?</w:t>
      </w:r>
      <w:r w:rsidR="003C3122" w:rsidRPr="003C3122">
        <w:rPr>
          <w:rFonts w:ascii="Arial" w:hAnsi="Arial" w:cs="Arial"/>
        </w:rPr>
        <w:t xml:space="preserve"> We will </w:t>
      </w:r>
      <w:r w:rsidR="007D1911">
        <w:rPr>
          <w:rFonts w:ascii="Arial" w:hAnsi="Arial" w:cs="Arial"/>
        </w:rPr>
        <w:t xml:space="preserve">not have talked about Fowler </w:t>
      </w:r>
      <w:proofErr w:type="spellStart"/>
      <w:r w:rsidR="007D1911">
        <w:rPr>
          <w:rFonts w:ascii="Arial" w:hAnsi="Arial" w:cs="Arial"/>
        </w:rPr>
        <w:t>Ch</w:t>
      </w:r>
      <w:proofErr w:type="spellEnd"/>
      <w:r w:rsidR="007D1911">
        <w:rPr>
          <w:rFonts w:ascii="Arial" w:hAnsi="Arial" w:cs="Arial"/>
        </w:rPr>
        <w:t xml:space="preserve"> 12 till the next day, but you still should be able to make an educated guess</w:t>
      </w:r>
      <w:r w:rsidR="003C3122" w:rsidRPr="003C3122">
        <w:rPr>
          <w:rFonts w:ascii="Arial" w:hAnsi="Arial" w:cs="Arial"/>
        </w:rPr>
        <w:t>.</w:t>
      </w:r>
      <w:r w:rsidR="003C3122">
        <w:rPr>
          <w:rFonts w:ascii="Arial" w:hAnsi="Arial" w:cs="Arial"/>
        </w:rPr>
        <w:t xml:space="preserve">  Same format as before – also describe what this refactoring would enable in your program.</w:t>
      </w:r>
    </w:p>
    <w:p w14:paraId="1E6C9F43" w14:textId="45D4BD06" w:rsidR="00994E36" w:rsidRDefault="00994E36" w:rsidP="00BE183F">
      <w:pPr>
        <w:pStyle w:val="ListParagraph"/>
        <w:numPr>
          <w:ilvl w:val="0"/>
          <w:numId w:val="7"/>
        </w:numPr>
        <w:rPr>
          <w:rFonts w:ascii="Arial" w:hAnsi="Arial" w:cs="Arial"/>
        </w:rPr>
      </w:pPr>
      <w:r>
        <w:rPr>
          <w:rFonts w:ascii="Arial" w:hAnsi="Arial" w:cs="Arial"/>
          <w:b/>
        </w:rPr>
        <w:t xml:space="preserve">Client meeting: </w:t>
      </w:r>
      <w:r>
        <w:rPr>
          <w:rFonts w:ascii="Arial" w:hAnsi="Arial" w:cs="Arial"/>
        </w:rPr>
        <w:t>Wed of the second week is the client meeting where I grade “how it went” on the sprint.</w:t>
      </w:r>
    </w:p>
    <w:p w14:paraId="788A10EC" w14:textId="7228D524" w:rsidR="00571EE5" w:rsidRDefault="00571EE5" w:rsidP="00BE183F">
      <w:pPr>
        <w:pStyle w:val="ListParagraph"/>
        <w:numPr>
          <w:ilvl w:val="0"/>
          <w:numId w:val="7"/>
        </w:numPr>
        <w:rPr>
          <w:rFonts w:ascii="Arial" w:hAnsi="Arial" w:cs="Arial"/>
        </w:rPr>
      </w:pPr>
      <w:r>
        <w:rPr>
          <w:rFonts w:ascii="Arial" w:hAnsi="Arial" w:cs="Arial"/>
          <w:b/>
        </w:rPr>
        <w:t xml:space="preserve">Design clinic 2 </w:t>
      </w:r>
      <w:r>
        <w:rPr>
          <w:rFonts w:ascii="Arial" w:hAnsi="Arial" w:cs="Arial"/>
        </w:rPr>
        <w:t>(graded separately): This is completely different.  In this one, I want each person on the team to be able to explain to me how you test things.  Including, using whatever you use as a test plan, as a basis for what tests to do.  (That’s why this is a “design” clinic.)</w:t>
      </w:r>
      <w:r w:rsidR="007D1911">
        <w:rPr>
          <w:rFonts w:ascii="Arial" w:hAnsi="Arial" w:cs="Arial"/>
        </w:rPr>
        <w:t xml:space="preserve">  Like before, explain from the perspective of someone else on the team.  Like, “How he tests his stuff against my stuff.”</w:t>
      </w:r>
    </w:p>
    <w:p w14:paraId="0D64577D" w14:textId="496333E2" w:rsidR="00994E36" w:rsidRPr="00BE183F" w:rsidRDefault="00C16D5C" w:rsidP="00BE183F">
      <w:pPr>
        <w:pStyle w:val="ListParagraph"/>
        <w:numPr>
          <w:ilvl w:val="0"/>
          <w:numId w:val="7"/>
        </w:numPr>
        <w:rPr>
          <w:rFonts w:ascii="Arial" w:hAnsi="Arial" w:cs="Arial"/>
        </w:rPr>
      </w:pPr>
      <w:r>
        <w:rPr>
          <w:rFonts w:ascii="Arial" w:hAnsi="Arial" w:cs="Arial"/>
          <w:b/>
        </w:rPr>
        <w:t xml:space="preserve">Document </w:t>
      </w:r>
      <w:proofErr w:type="spellStart"/>
      <w:r>
        <w:rPr>
          <w:rFonts w:ascii="Arial" w:hAnsi="Arial" w:cs="Arial"/>
          <w:b/>
        </w:rPr>
        <w:t>turnin</w:t>
      </w:r>
      <w:proofErr w:type="spellEnd"/>
      <w:r>
        <w:rPr>
          <w:rFonts w:ascii="Arial" w:hAnsi="Arial" w:cs="Arial"/>
          <w:b/>
        </w:rPr>
        <w:t xml:space="preserve">:  </w:t>
      </w:r>
      <w:r w:rsidR="00994E36" w:rsidRPr="00C16D5C">
        <w:rPr>
          <w:rFonts w:ascii="Arial" w:hAnsi="Arial" w:cs="Arial"/>
        </w:rPr>
        <w:t>11:</w:t>
      </w:r>
      <w:r w:rsidR="00994E36">
        <w:rPr>
          <w:rFonts w:ascii="Arial" w:hAnsi="Arial" w:cs="Arial"/>
        </w:rPr>
        <w:t xml:space="preserve">55 pm </w:t>
      </w:r>
      <w:r>
        <w:rPr>
          <w:rFonts w:ascii="Arial" w:hAnsi="Arial" w:cs="Arial"/>
        </w:rPr>
        <w:t xml:space="preserve">on the second Wed:  Turn in the Milestone </w:t>
      </w:r>
      <w:r w:rsidR="00F731BE">
        <w:rPr>
          <w:rFonts w:ascii="Arial" w:hAnsi="Arial" w:cs="Arial"/>
        </w:rPr>
        <w:t>3</w:t>
      </w:r>
      <w:bookmarkStart w:id="0" w:name="_GoBack"/>
      <w:bookmarkEnd w:id="0"/>
      <w:r>
        <w:rPr>
          <w:rFonts w:ascii="Arial" w:hAnsi="Arial" w:cs="Arial"/>
        </w:rPr>
        <w:t xml:space="preserve"> document on Moodle, and turn in your journal.</w:t>
      </w:r>
    </w:p>
    <w:p w14:paraId="4D77323B" w14:textId="77777777" w:rsidR="00BE183F" w:rsidRPr="00BE183F" w:rsidRDefault="00BE183F" w:rsidP="00BE183F">
      <w:pPr>
        <w:rPr>
          <w:rFonts w:ascii="Arial" w:hAnsi="Arial" w:cs="Arial"/>
        </w:rPr>
      </w:pPr>
    </w:p>
    <w:p w14:paraId="70CEED07" w14:textId="77777777" w:rsidR="00BE183F" w:rsidRPr="00BE183F" w:rsidRDefault="00BE183F" w:rsidP="00BE183F">
      <w:pPr>
        <w:rPr>
          <w:rFonts w:ascii="Arial" w:hAnsi="Arial" w:cs="Arial"/>
        </w:rPr>
      </w:pPr>
    </w:p>
    <w:sectPr w:rsidR="00BE183F" w:rsidRPr="00BE183F" w:rsidSect="00F56383">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News Gothic MT">
    <w:altName w:val="Segoe Script"/>
    <w:charset w:val="00"/>
    <w:family w:val="auto"/>
    <w:pitch w:val="variable"/>
    <w:sig w:usb0="00000003" w:usb1="00000000" w:usb2="00000000" w:usb3="00000000" w:csb0="00000001" w:csb1="00000000"/>
  </w:font>
  <w:font w:name="ＭＳ Ｐゴシック">
    <w:altName w:val="MS Mincho"/>
    <w:charset w:val="4E"/>
    <w:family w:val="auto"/>
    <w:pitch w:val="variable"/>
    <w:sig w:usb0="00000000"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2E6710"/>
    <w:multiLevelType w:val="hybridMultilevel"/>
    <w:tmpl w:val="19D2E382"/>
    <w:lvl w:ilvl="0" w:tplc="14264916">
      <w:start w:val="1"/>
      <w:numFmt w:val="bullet"/>
      <w:lvlText w:val=""/>
      <w:lvlJc w:val="left"/>
      <w:pPr>
        <w:ind w:left="1080" w:hanging="360"/>
      </w:pPr>
      <w:rPr>
        <w:rFonts w:ascii="Symbol" w:hAnsi="Symbol" w:hint="default"/>
        <w:sz w:val="28"/>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96476A0"/>
    <w:multiLevelType w:val="hybridMultilevel"/>
    <w:tmpl w:val="53762B38"/>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6EF55EF"/>
    <w:multiLevelType w:val="hybridMultilevel"/>
    <w:tmpl w:val="818C55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1386DB0"/>
    <w:multiLevelType w:val="hybridMultilevel"/>
    <w:tmpl w:val="848ED15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15739B0"/>
    <w:multiLevelType w:val="hybridMultilevel"/>
    <w:tmpl w:val="C962705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52EB506C"/>
    <w:multiLevelType w:val="hybridMultilevel"/>
    <w:tmpl w:val="388E2AD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92706FF"/>
    <w:multiLevelType w:val="hybridMultilevel"/>
    <w:tmpl w:val="4648AE14"/>
    <w:lvl w:ilvl="0" w:tplc="8B748316">
      <w:start w:val="1"/>
      <w:numFmt w:val="upperLetter"/>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0"/>
  </w:num>
  <w:num w:numId="3">
    <w:abstractNumId w:val="4"/>
  </w:num>
  <w:num w:numId="4">
    <w:abstractNumId w:val="3"/>
  </w:num>
  <w:num w:numId="5">
    <w:abstractNumId w:val="2"/>
  </w:num>
  <w:num w:numId="6">
    <w:abstractNumId w:val="6"/>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embedSystemFonts/>
  <w:proofState w:spelling="clean" w:grammar="clean"/>
  <w:defaultTabStop w:val="720"/>
  <w:displayHorizontalDrawingGridEvery w:val="0"/>
  <w:displayVerticalDrawingGridEvery w:val="0"/>
  <w:doNotUseMarginsForDrawingGridOrigin/>
  <w:noPunctuationKerning/>
  <w:characterSpacingControl w:val="doNotCompress"/>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6383"/>
    <w:rsid w:val="00074C16"/>
    <w:rsid w:val="001256E9"/>
    <w:rsid w:val="00175633"/>
    <w:rsid w:val="00267160"/>
    <w:rsid w:val="002A41E9"/>
    <w:rsid w:val="00300535"/>
    <w:rsid w:val="003526EC"/>
    <w:rsid w:val="00373EA5"/>
    <w:rsid w:val="00392CFA"/>
    <w:rsid w:val="003C3122"/>
    <w:rsid w:val="00405024"/>
    <w:rsid w:val="0045167F"/>
    <w:rsid w:val="00480F0B"/>
    <w:rsid w:val="004831C9"/>
    <w:rsid w:val="00533832"/>
    <w:rsid w:val="00571EE5"/>
    <w:rsid w:val="005723EB"/>
    <w:rsid w:val="0058301D"/>
    <w:rsid w:val="005A2857"/>
    <w:rsid w:val="005B1449"/>
    <w:rsid w:val="005F6274"/>
    <w:rsid w:val="00613BFF"/>
    <w:rsid w:val="0062185B"/>
    <w:rsid w:val="00630061"/>
    <w:rsid w:val="006F1268"/>
    <w:rsid w:val="006F75E9"/>
    <w:rsid w:val="0073282A"/>
    <w:rsid w:val="0078096F"/>
    <w:rsid w:val="007D14D6"/>
    <w:rsid w:val="007D1911"/>
    <w:rsid w:val="00807D11"/>
    <w:rsid w:val="00813228"/>
    <w:rsid w:val="00833FC2"/>
    <w:rsid w:val="008D4952"/>
    <w:rsid w:val="0094424D"/>
    <w:rsid w:val="00964DCE"/>
    <w:rsid w:val="00994E36"/>
    <w:rsid w:val="00A01754"/>
    <w:rsid w:val="00A16243"/>
    <w:rsid w:val="00A32347"/>
    <w:rsid w:val="00A42EF9"/>
    <w:rsid w:val="00A60BAF"/>
    <w:rsid w:val="00B70FF2"/>
    <w:rsid w:val="00B90072"/>
    <w:rsid w:val="00BE183F"/>
    <w:rsid w:val="00BF5522"/>
    <w:rsid w:val="00C136AD"/>
    <w:rsid w:val="00C169D9"/>
    <w:rsid w:val="00C16D5C"/>
    <w:rsid w:val="00C277D2"/>
    <w:rsid w:val="00C749CD"/>
    <w:rsid w:val="00CC128F"/>
    <w:rsid w:val="00CC15A8"/>
    <w:rsid w:val="00CD1592"/>
    <w:rsid w:val="00DC26FA"/>
    <w:rsid w:val="00DE29F7"/>
    <w:rsid w:val="00F56383"/>
    <w:rsid w:val="00F731BE"/>
    <w:rsid w:val="00FB5C98"/>
    <w:rsid w:val="00FD40A9"/>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oNotEmbedSmartTags/>
  <w:decimalSymbol w:val="."/>
  <w:listSeparator w:val=","/>
  <w14:docId w14:val="718B3A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Normal"/>
    <w:link w:val="Heading1Char"/>
    <w:uiPriority w:val="9"/>
    <w:qFormat/>
    <w:rsid w:val="00C136AD"/>
    <w:pPr>
      <w:keepNext/>
      <w:keepLines/>
      <w:spacing w:before="480"/>
      <w:outlineLvl w:val="0"/>
    </w:pPr>
    <w:rPr>
      <w:rFonts w:asciiTheme="majorHAnsi" w:eastAsiaTheme="majorEastAsia" w:hAnsiTheme="majorHAnsi" w:cstheme="majorBidi"/>
      <w:b/>
      <w:bCs/>
      <w:color w:val="1F5770" w:themeColor="accent1" w:themeShade="B5"/>
      <w:sz w:val="32"/>
      <w:szCs w:val="32"/>
    </w:rPr>
  </w:style>
  <w:style w:type="paragraph" w:styleId="Heading2">
    <w:name w:val="heading 2"/>
    <w:basedOn w:val="Normal"/>
    <w:next w:val="Normal"/>
    <w:link w:val="Heading2Char"/>
    <w:uiPriority w:val="9"/>
    <w:unhideWhenUsed/>
    <w:qFormat/>
    <w:rsid w:val="00C136AD"/>
    <w:pPr>
      <w:keepNext/>
      <w:keepLines/>
      <w:spacing w:before="200"/>
      <w:outlineLvl w:val="1"/>
    </w:pPr>
    <w:rPr>
      <w:rFonts w:asciiTheme="majorHAnsi" w:eastAsiaTheme="majorEastAsia" w:hAnsiTheme="majorHAnsi" w:cstheme="majorBidi"/>
      <w:b/>
      <w:bCs/>
      <w:color w:val="2C7C9F" w:themeColor="accent1"/>
      <w:sz w:val="26"/>
      <w:szCs w:val="26"/>
    </w:rPr>
  </w:style>
  <w:style w:type="paragraph" w:styleId="Heading3">
    <w:name w:val="heading 3"/>
    <w:basedOn w:val="Normal"/>
    <w:next w:val="Normal"/>
    <w:link w:val="Heading3Char"/>
    <w:uiPriority w:val="9"/>
    <w:unhideWhenUsed/>
    <w:qFormat/>
    <w:rsid w:val="00C136AD"/>
    <w:pPr>
      <w:keepNext/>
      <w:keepLines/>
      <w:spacing w:before="200"/>
      <w:outlineLvl w:val="2"/>
    </w:pPr>
    <w:rPr>
      <w:rFonts w:asciiTheme="majorHAnsi" w:eastAsiaTheme="majorEastAsia" w:hAnsiTheme="majorHAnsi" w:cstheme="majorBidi"/>
      <w:b/>
      <w:bCs/>
      <w:color w:val="2C7C9F"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C136AD"/>
    <w:pPr>
      <w:tabs>
        <w:tab w:val="center" w:pos="4320"/>
        <w:tab w:val="right" w:pos="8640"/>
      </w:tabs>
    </w:pPr>
  </w:style>
  <w:style w:type="character" w:customStyle="1" w:styleId="HeaderChar">
    <w:name w:val="Header Char"/>
    <w:basedOn w:val="DefaultParagraphFont"/>
    <w:link w:val="Header"/>
    <w:uiPriority w:val="99"/>
    <w:semiHidden/>
    <w:rsid w:val="00C136AD"/>
    <w:rPr>
      <w:sz w:val="24"/>
      <w:szCs w:val="24"/>
    </w:rPr>
  </w:style>
  <w:style w:type="paragraph" w:styleId="Footer">
    <w:name w:val="footer"/>
    <w:basedOn w:val="Normal"/>
    <w:link w:val="FooterChar"/>
    <w:uiPriority w:val="99"/>
    <w:semiHidden/>
    <w:unhideWhenUsed/>
    <w:rsid w:val="00C136AD"/>
    <w:pPr>
      <w:tabs>
        <w:tab w:val="center" w:pos="4320"/>
        <w:tab w:val="right" w:pos="8640"/>
      </w:tabs>
    </w:pPr>
  </w:style>
  <w:style w:type="character" w:customStyle="1" w:styleId="FooterChar">
    <w:name w:val="Footer Char"/>
    <w:basedOn w:val="DefaultParagraphFont"/>
    <w:link w:val="Footer"/>
    <w:uiPriority w:val="99"/>
    <w:semiHidden/>
    <w:rsid w:val="00C136AD"/>
    <w:rPr>
      <w:sz w:val="24"/>
      <w:szCs w:val="24"/>
    </w:rPr>
  </w:style>
  <w:style w:type="character" w:customStyle="1" w:styleId="Heading1Char">
    <w:name w:val="Heading 1 Char"/>
    <w:basedOn w:val="DefaultParagraphFont"/>
    <w:link w:val="Heading1"/>
    <w:uiPriority w:val="9"/>
    <w:rsid w:val="00C136AD"/>
    <w:rPr>
      <w:rFonts w:asciiTheme="majorHAnsi" w:eastAsiaTheme="majorEastAsia" w:hAnsiTheme="majorHAnsi" w:cstheme="majorBidi"/>
      <w:b/>
      <w:bCs/>
      <w:color w:val="1F5770" w:themeColor="accent1" w:themeShade="B5"/>
      <w:sz w:val="32"/>
      <w:szCs w:val="32"/>
    </w:rPr>
  </w:style>
  <w:style w:type="character" w:customStyle="1" w:styleId="Heading2Char">
    <w:name w:val="Heading 2 Char"/>
    <w:basedOn w:val="DefaultParagraphFont"/>
    <w:link w:val="Heading2"/>
    <w:uiPriority w:val="9"/>
    <w:rsid w:val="00C136AD"/>
    <w:rPr>
      <w:rFonts w:asciiTheme="majorHAnsi" w:eastAsiaTheme="majorEastAsia" w:hAnsiTheme="majorHAnsi" w:cstheme="majorBidi"/>
      <w:b/>
      <w:bCs/>
      <w:color w:val="2C7C9F" w:themeColor="accent1"/>
      <w:sz w:val="26"/>
      <w:szCs w:val="26"/>
    </w:rPr>
  </w:style>
  <w:style w:type="character" w:customStyle="1" w:styleId="Heading3Char">
    <w:name w:val="Heading 3 Char"/>
    <w:basedOn w:val="DefaultParagraphFont"/>
    <w:link w:val="Heading3"/>
    <w:uiPriority w:val="9"/>
    <w:rsid w:val="00C136AD"/>
    <w:rPr>
      <w:rFonts w:asciiTheme="majorHAnsi" w:eastAsiaTheme="majorEastAsia" w:hAnsiTheme="majorHAnsi" w:cstheme="majorBidi"/>
      <w:b/>
      <w:bCs/>
      <w:color w:val="2C7C9F" w:themeColor="accent1"/>
      <w:sz w:val="24"/>
      <w:szCs w:val="24"/>
    </w:rPr>
  </w:style>
  <w:style w:type="paragraph" w:styleId="BodyText">
    <w:name w:val="Body Text"/>
    <w:basedOn w:val="Normal"/>
    <w:link w:val="BodyTextChar"/>
    <w:rsid w:val="00FD40A9"/>
    <w:pPr>
      <w:spacing w:after="120"/>
    </w:pPr>
  </w:style>
  <w:style w:type="character" w:customStyle="1" w:styleId="BodyTextChar">
    <w:name w:val="Body Text Char"/>
    <w:basedOn w:val="DefaultParagraphFont"/>
    <w:link w:val="BodyText"/>
    <w:rsid w:val="00FD40A9"/>
  </w:style>
  <w:style w:type="character" w:styleId="Hyperlink">
    <w:name w:val="Hyperlink"/>
    <w:basedOn w:val="DefaultParagraphFont"/>
    <w:rsid w:val="00C277D2"/>
    <w:rPr>
      <w:color w:val="7030A0" w:themeColor="hyperlink"/>
      <w:u w:val="single"/>
    </w:rPr>
  </w:style>
  <w:style w:type="paragraph" w:styleId="ListParagraph">
    <w:name w:val="List Paragraph"/>
    <w:basedOn w:val="Normal"/>
    <w:rsid w:val="00BE183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Normal"/>
    <w:link w:val="Heading1Char"/>
    <w:uiPriority w:val="9"/>
    <w:qFormat/>
    <w:rsid w:val="00C136AD"/>
    <w:pPr>
      <w:keepNext/>
      <w:keepLines/>
      <w:spacing w:before="480"/>
      <w:outlineLvl w:val="0"/>
    </w:pPr>
    <w:rPr>
      <w:rFonts w:asciiTheme="majorHAnsi" w:eastAsiaTheme="majorEastAsia" w:hAnsiTheme="majorHAnsi" w:cstheme="majorBidi"/>
      <w:b/>
      <w:bCs/>
      <w:color w:val="1F5770" w:themeColor="accent1" w:themeShade="B5"/>
      <w:sz w:val="32"/>
      <w:szCs w:val="32"/>
    </w:rPr>
  </w:style>
  <w:style w:type="paragraph" w:styleId="Heading2">
    <w:name w:val="heading 2"/>
    <w:basedOn w:val="Normal"/>
    <w:next w:val="Normal"/>
    <w:link w:val="Heading2Char"/>
    <w:uiPriority w:val="9"/>
    <w:unhideWhenUsed/>
    <w:qFormat/>
    <w:rsid w:val="00C136AD"/>
    <w:pPr>
      <w:keepNext/>
      <w:keepLines/>
      <w:spacing w:before="200"/>
      <w:outlineLvl w:val="1"/>
    </w:pPr>
    <w:rPr>
      <w:rFonts w:asciiTheme="majorHAnsi" w:eastAsiaTheme="majorEastAsia" w:hAnsiTheme="majorHAnsi" w:cstheme="majorBidi"/>
      <w:b/>
      <w:bCs/>
      <w:color w:val="2C7C9F" w:themeColor="accent1"/>
      <w:sz w:val="26"/>
      <w:szCs w:val="26"/>
    </w:rPr>
  </w:style>
  <w:style w:type="paragraph" w:styleId="Heading3">
    <w:name w:val="heading 3"/>
    <w:basedOn w:val="Normal"/>
    <w:next w:val="Normal"/>
    <w:link w:val="Heading3Char"/>
    <w:uiPriority w:val="9"/>
    <w:unhideWhenUsed/>
    <w:qFormat/>
    <w:rsid w:val="00C136AD"/>
    <w:pPr>
      <w:keepNext/>
      <w:keepLines/>
      <w:spacing w:before="200"/>
      <w:outlineLvl w:val="2"/>
    </w:pPr>
    <w:rPr>
      <w:rFonts w:asciiTheme="majorHAnsi" w:eastAsiaTheme="majorEastAsia" w:hAnsiTheme="majorHAnsi" w:cstheme="majorBidi"/>
      <w:b/>
      <w:bCs/>
      <w:color w:val="2C7C9F"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C136AD"/>
    <w:pPr>
      <w:tabs>
        <w:tab w:val="center" w:pos="4320"/>
        <w:tab w:val="right" w:pos="8640"/>
      </w:tabs>
    </w:pPr>
  </w:style>
  <w:style w:type="character" w:customStyle="1" w:styleId="HeaderChar">
    <w:name w:val="Header Char"/>
    <w:basedOn w:val="DefaultParagraphFont"/>
    <w:link w:val="Header"/>
    <w:uiPriority w:val="99"/>
    <w:semiHidden/>
    <w:rsid w:val="00C136AD"/>
    <w:rPr>
      <w:sz w:val="24"/>
      <w:szCs w:val="24"/>
    </w:rPr>
  </w:style>
  <w:style w:type="paragraph" w:styleId="Footer">
    <w:name w:val="footer"/>
    <w:basedOn w:val="Normal"/>
    <w:link w:val="FooterChar"/>
    <w:uiPriority w:val="99"/>
    <w:semiHidden/>
    <w:unhideWhenUsed/>
    <w:rsid w:val="00C136AD"/>
    <w:pPr>
      <w:tabs>
        <w:tab w:val="center" w:pos="4320"/>
        <w:tab w:val="right" w:pos="8640"/>
      </w:tabs>
    </w:pPr>
  </w:style>
  <w:style w:type="character" w:customStyle="1" w:styleId="FooterChar">
    <w:name w:val="Footer Char"/>
    <w:basedOn w:val="DefaultParagraphFont"/>
    <w:link w:val="Footer"/>
    <w:uiPriority w:val="99"/>
    <w:semiHidden/>
    <w:rsid w:val="00C136AD"/>
    <w:rPr>
      <w:sz w:val="24"/>
      <w:szCs w:val="24"/>
    </w:rPr>
  </w:style>
  <w:style w:type="character" w:customStyle="1" w:styleId="Heading1Char">
    <w:name w:val="Heading 1 Char"/>
    <w:basedOn w:val="DefaultParagraphFont"/>
    <w:link w:val="Heading1"/>
    <w:uiPriority w:val="9"/>
    <w:rsid w:val="00C136AD"/>
    <w:rPr>
      <w:rFonts w:asciiTheme="majorHAnsi" w:eastAsiaTheme="majorEastAsia" w:hAnsiTheme="majorHAnsi" w:cstheme="majorBidi"/>
      <w:b/>
      <w:bCs/>
      <w:color w:val="1F5770" w:themeColor="accent1" w:themeShade="B5"/>
      <w:sz w:val="32"/>
      <w:szCs w:val="32"/>
    </w:rPr>
  </w:style>
  <w:style w:type="character" w:customStyle="1" w:styleId="Heading2Char">
    <w:name w:val="Heading 2 Char"/>
    <w:basedOn w:val="DefaultParagraphFont"/>
    <w:link w:val="Heading2"/>
    <w:uiPriority w:val="9"/>
    <w:rsid w:val="00C136AD"/>
    <w:rPr>
      <w:rFonts w:asciiTheme="majorHAnsi" w:eastAsiaTheme="majorEastAsia" w:hAnsiTheme="majorHAnsi" w:cstheme="majorBidi"/>
      <w:b/>
      <w:bCs/>
      <w:color w:val="2C7C9F" w:themeColor="accent1"/>
      <w:sz w:val="26"/>
      <w:szCs w:val="26"/>
    </w:rPr>
  </w:style>
  <w:style w:type="character" w:customStyle="1" w:styleId="Heading3Char">
    <w:name w:val="Heading 3 Char"/>
    <w:basedOn w:val="DefaultParagraphFont"/>
    <w:link w:val="Heading3"/>
    <w:uiPriority w:val="9"/>
    <w:rsid w:val="00C136AD"/>
    <w:rPr>
      <w:rFonts w:asciiTheme="majorHAnsi" w:eastAsiaTheme="majorEastAsia" w:hAnsiTheme="majorHAnsi" w:cstheme="majorBidi"/>
      <w:b/>
      <w:bCs/>
      <w:color w:val="2C7C9F" w:themeColor="accent1"/>
      <w:sz w:val="24"/>
      <w:szCs w:val="24"/>
    </w:rPr>
  </w:style>
  <w:style w:type="paragraph" w:styleId="BodyText">
    <w:name w:val="Body Text"/>
    <w:basedOn w:val="Normal"/>
    <w:link w:val="BodyTextChar"/>
    <w:rsid w:val="00FD40A9"/>
    <w:pPr>
      <w:spacing w:after="120"/>
    </w:pPr>
  </w:style>
  <w:style w:type="character" w:customStyle="1" w:styleId="BodyTextChar">
    <w:name w:val="Body Text Char"/>
    <w:basedOn w:val="DefaultParagraphFont"/>
    <w:link w:val="BodyText"/>
    <w:rsid w:val="00FD40A9"/>
  </w:style>
  <w:style w:type="character" w:styleId="Hyperlink">
    <w:name w:val="Hyperlink"/>
    <w:basedOn w:val="DefaultParagraphFont"/>
    <w:rsid w:val="00C277D2"/>
    <w:rPr>
      <w:color w:val="7030A0" w:themeColor="hyperlink"/>
      <w:u w:val="single"/>
    </w:rPr>
  </w:style>
  <w:style w:type="paragraph" w:styleId="ListParagraph">
    <w:name w:val="List Paragraph"/>
    <w:basedOn w:val="Normal"/>
    <w:rsid w:val="00BE183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_rels/theme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Breeze">
  <a:themeElements>
    <a:clrScheme name="Breeze">
      <a:dk1>
        <a:sysClr val="windowText" lastClr="000000"/>
      </a:dk1>
      <a:lt1>
        <a:sysClr val="window" lastClr="FFFFFF"/>
      </a:lt1>
      <a:dk2>
        <a:srgbClr val="09213B"/>
      </a:dk2>
      <a:lt2>
        <a:srgbClr val="D5EDF4"/>
      </a:lt2>
      <a:accent1>
        <a:srgbClr val="2C7C9F"/>
      </a:accent1>
      <a:accent2>
        <a:srgbClr val="244A58"/>
      </a:accent2>
      <a:accent3>
        <a:srgbClr val="E2751D"/>
      </a:accent3>
      <a:accent4>
        <a:srgbClr val="FFB400"/>
      </a:accent4>
      <a:accent5>
        <a:srgbClr val="7EB606"/>
      </a:accent5>
      <a:accent6>
        <a:srgbClr val="C00000"/>
      </a:accent6>
      <a:hlink>
        <a:srgbClr val="7030A0"/>
      </a:hlink>
      <a:folHlink>
        <a:srgbClr val="00B0F0"/>
      </a:folHlink>
    </a:clrScheme>
    <a:fontScheme name="Breeze">
      <a:majorFont>
        <a:latin typeface="News Gothic MT"/>
        <a:ea typeface=""/>
        <a:cs typeface=""/>
        <a:font script="Jpan" typeface="ＭＳ Ｐゴシック"/>
      </a:majorFont>
      <a:minorFont>
        <a:latin typeface="News Gothic MT"/>
        <a:ea typeface=""/>
        <a:cs typeface=""/>
        <a:font script="Jpan" typeface="ＭＳ Ｐゴシック"/>
      </a:minorFont>
    </a:fontScheme>
    <a:fmtScheme name="Breeze">
      <a:fillStyleLst>
        <a:solidFill>
          <a:schemeClr val="phClr"/>
        </a:solidFill>
        <a:gradFill rotWithShape="1">
          <a:gsLst>
            <a:gs pos="31000">
              <a:schemeClr val="phClr">
                <a:tint val="100000"/>
                <a:shade val="100000"/>
                <a:satMod val="120000"/>
              </a:schemeClr>
            </a:gs>
            <a:gs pos="100000">
              <a:schemeClr val="phClr">
                <a:tint val="50000"/>
                <a:satMod val="150000"/>
              </a:schemeClr>
            </a:gs>
          </a:gsLst>
          <a:lin ang="5400000" scaled="1"/>
        </a:gradFill>
        <a:gradFill rotWithShape="1">
          <a:gsLst>
            <a:gs pos="0">
              <a:schemeClr val="phClr">
                <a:shade val="100000"/>
                <a:satMod val="120000"/>
              </a:schemeClr>
            </a:gs>
            <a:gs pos="69000">
              <a:schemeClr val="phClr">
                <a:tint val="80000"/>
                <a:shade val="100000"/>
                <a:satMod val="150000"/>
              </a:schemeClr>
            </a:gs>
            <a:gs pos="100000">
              <a:schemeClr val="phClr">
                <a:tint val="50000"/>
                <a:shade val="100000"/>
                <a:satMod val="150000"/>
              </a:schemeClr>
            </a:gs>
          </a:gsLst>
          <a:path path="circle">
            <a:fillToRect l="100000" t="100000" r="100000" b="100000"/>
          </a:path>
        </a:gradFill>
      </a:fillStyleLst>
      <a:lnStyleLst>
        <a:ln w="12700" cap="flat" cmpd="sng" algn="ctr">
          <a:solidFill>
            <a:schemeClr val="phClr">
              <a:shade val="95000"/>
              <a:satMod val="105000"/>
            </a:schemeClr>
          </a:solidFill>
          <a:prstDash val="solid"/>
        </a:ln>
        <a:ln w="25400" cap="flat" cmpd="dbl" algn="ctr">
          <a:solidFill>
            <a:schemeClr val="phClr"/>
          </a:solidFill>
          <a:prstDash val="solid"/>
        </a:ln>
        <a:ln w="31750" cap="flat" cmpd="dbl" algn="ctr">
          <a:solidFill>
            <a:schemeClr val="phClr"/>
          </a:solidFill>
          <a:prstDash val="solid"/>
        </a:ln>
      </a:lnStyleLst>
      <a:effectStyleLst>
        <a:effectStyle>
          <a:effectLst/>
        </a:effectStyle>
        <a:effectStyle>
          <a:effectLst>
            <a:outerShdw blurRad="63500" dist="25400" dir="5400000" sx="101000" sy="101000" rotWithShape="0">
              <a:srgbClr val="000000">
                <a:alpha val="40000"/>
              </a:srgbClr>
            </a:outerShdw>
          </a:effectLst>
        </a:effectStyle>
        <a:effectStyle>
          <a:effectLst>
            <a:innerShdw blurRad="127000" dist="25400" dir="13500000">
              <a:srgbClr val="C0C0C0">
                <a:alpha val="75000"/>
              </a:srgbClr>
            </a:innerShdw>
            <a:outerShdw blurRad="88900" dist="25400" dir="5400000" sx="102000" sy="102000" algn="ctr" rotWithShape="0">
              <a:srgbClr val="C0C0C0">
                <a:alpha val="40000"/>
              </a:srgbClr>
            </a:outerShdw>
          </a:effectLst>
          <a:scene3d>
            <a:camera prst="perspectiveLeft" fov="300000"/>
            <a:lightRig rig="soft" dir="l">
              <a:rot lat="0" lon="0" rev="4200000"/>
            </a:lightRig>
          </a:scene3d>
          <a:sp3d extrusionH="38100" prstMaterial="powder">
            <a:bevelT w="50800" h="88900" prst="convex"/>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blipFill rotWithShape="1">
          <a:blip xmlns:r="http://schemas.openxmlformats.org/officeDocument/2006/relationships" r:embed="rId1">
            <a:duotone>
              <a:schemeClr val="phClr">
                <a:shade val="40000"/>
                <a:satMod val="400000"/>
              </a:schemeClr>
              <a:schemeClr val="phClr">
                <a:tint val="10000"/>
                <a:satMod val="200000"/>
              </a:schemeClr>
            </a:duotone>
          </a:blip>
          <a:stretch/>
        </a:blipFill>
      </a:bgFillStyleLst>
    </a:fmtScheme>
  </a:themeElements>
  <a:objectDefaults>
    <a:spDef>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115</TotalTime>
  <Pages>3</Pages>
  <Words>781</Words>
  <Characters>4453</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5224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Curt Clifton</dc:creator>
  <cp:lastModifiedBy>Windows User</cp:lastModifiedBy>
  <cp:revision>11</cp:revision>
  <cp:lastPrinted>2013-03-07T13:59:00Z</cp:lastPrinted>
  <dcterms:created xsi:type="dcterms:W3CDTF">2014-03-26T20:46:00Z</dcterms:created>
  <dcterms:modified xsi:type="dcterms:W3CDTF">2014-04-09T21:13:00Z</dcterms:modified>
</cp:coreProperties>
</file>