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530" w:rsidRPr="00075FA5" w:rsidRDefault="00075FA5" w:rsidP="00075FA5">
      <w:pPr>
        <w:spacing w:after="0"/>
        <w:rPr>
          <w:b/>
        </w:rPr>
      </w:pPr>
      <w:r w:rsidRPr="00075FA5">
        <w:rPr>
          <w:b/>
        </w:rPr>
        <w:t>CSSE375 Sec 2 &amp; 3</w:t>
      </w:r>
    </w:p>
    <w:p w:rsidR="00075FA5" w:rsidRPr="00075FA5" w:rsidRDefault="00075FA5" w:rsidP="00075FA5">
      <w:pPr>
        <w:spacing w:after="0"/>
        <w:rPr>
          <w:b/>
        </w:rPr>
      </w:pPr>
      <w:r w:rsidRPr="00075FA5">
        <w:rPr>
          <w:b/>
        </w:rPr>
        <w:t xml:space="preserve">Individual Homework </w:t>
      </w:r>
      <w:r w:rsidR="00585156">
        <w:rPr>
          <w:b/>
        </w:rPr>
        <w:t>3</w:t>
      </w:r>
    </w:p>
    <w:p w:rsidR="00075FA5" w:rsidRPr="00075FA5" w:rsidRDefault="00585156">
      <w:pPr>
        <w:rPr>
          <w:b/>
        </w:rPr>
      </w:pPr>
      <w:r>
        <w:rPr>
          <w:b/>
        </w:rPr>
        <w:t xml:space="preserve">Study </w:t>
      </w:r>
      <w:r w:rsidR="00C61CE1">
        <w:rPr>
          <w:b/>
        </w:rPr>
        <w:t xml:space="preserve">slightly </w:t>
      </w:r>
      <w:r>
        <w:rPr>
          <w:b/>
        </w:rPr>
        <w:t>documented code</w:t>
      </w:r>
      <w:r w:rsidR="00D72801">
        <w:rPr>
          <w:b/>
        </w:rPr>
        <w:t>!</w:t>
      </w:r>
    </w:p>
    <w:p w:rsidR="00075FA5" w:rsidRDefault="00075FA5">
      <w:r w:rsidRPr="00075FA5">
        <w:rPr>
          <w:b/>
        </w:rPr>
        <w:t>Purpose:</w:t>
      </w:r>
      <w:r>
        <w:t xml:space="preserve">  For you to </w:t>
      </w:r>
      <w:r w:rsidR="00A468CF">
        <w:t>try doing the techniques of program understanding and code tuning, and have a chance to study some open source software</w:t>
      </w:r>
      <w:r>
        <w:t>.</w:t>
      </w:r>
    </w:p>
    <w:p w:rsidR="00075FA5" w:rsidRDefault="00075FA5">
      <w:r w:rsidRPr="00075FA5">
        <w:rPr>
          <w:b/>
        </w:rPr>
        <w:t>Due date:</w:t>
      </w:r>
      <w:r>
        <w:t xml:space="preserve">  </w:t>
      </w:r>
      <w:r w:rsidR="00D72801">
        <w:t xml:space="preserve">8 </w:t>
      </w:r>
      <w:proofErr w:type="gramStart"/>
      <w:r w:rsidR="00D72801">
        <w:t>am</w:t>
      </w:r>
      <w:proofErr w:type="gramEnd"/>
      <w:r w:rsidR="00191C66">
        <w:t xml:space="preserve">, </w:t>
      </w:r>
      <w:r w:rsidR="00D72801">
        <w:t>Fri</w:t>
      </w:r>
      <w:r w:rsidR="00191C66">
        <w:t xml:space="preserve">day, May </w:t>
      </w:r>
      <w:r w:rsidR="00A468CF">
        <w:t>16</w:t>
      </w:r>
      <w:r w:rsidR="00191C66">
        <w:t>.</w:t>
      </w:r>
    </w:p>
    <w:p w:rsidR="00075FA5" w:rsidRDefault="00075FA5" w:rsidP="00D72801">
      <w:r w:rsidRPr="00075FA5">
        <w:rPr>
          <w:b/>
        </w:rPr>
        <w:t>To Do:</w:t>
      </w:r>
      <w:r>
        <w:t xml:space="preserve">  </w:t>
      </w:r>
      <w:r w:rsidR="00A468CF" w:rsidRPr="00A468CF">
        <w:rPr>
          <w:b/>
        </w:rPr>
        <w:t>Take a look</w:t>
      </w:r>
      <w:r w:rsidR="00A468CF">
        <w:t xml:space="preserve"> at the three C-language code modules included in this directory</w:t>
      </w:r>
      <w:r w:rsidR="00CE03CF">
        <w:t>.</w:t>
      </w:r>
      <w:r w:rsidR="00A468CF">
        <w:t xml:space="preserve">  All three are from “The Gimp” Open Source project (at </w:t>
      </w:r>
      <w:hyperlink r:id="rId9" w:history="1">
        <w:r w:rsidR="00A468CF" w:rsidRPr="00E42259">
          <w:rPr>
            <w:rStyle w:val="Hyperlink"/>
          </w:rPr>
          <w:t>http://download.gimp.org/pub/gimp/v2.8/</w:t>
        </w:r>
      </w:hyperlink>
      <w:r w:rsidR="00A468CF">
        <w:t xml:space="preserve">).  This is a well-known free system for image-manipulating, along the lines of Adobe Photoshop.  The three modules you’ll be looking at do various things in such image manipulation. </w:t>
      </w:r>
    </w:p>
    <w:p w:rsidR="003A308F" w:rsidRDefault="003A308F" w:rsidP="00D72801">
      <w:r>
        <w:t>Note:  For easier reading, you might want to read these files in an editor that helps show the program structure.  If you don’t have one handy for “C” at the moment, Notepad++ is a good one.</w:t>
      </w:r>
    </w:p>
    <w:p w:rsidR="00A468CF" w:rsidRDefault="00DA0F62" w:rsidP="00D72801">
      <w:r>
        <w:t xml:space="preserve">A. For the file </w:t>
      </w:r>
      <w:r w:rsidR="00F37D61">
        <w:t>“</w:t>
      </w:r>
      <w:proofErr w:type="spellStart"/>
      <w:r w:rsidRPr="00DA0F62">
        <w:t>gimpoperationcolorbalance.c</w:t>
      </w:r>
      <w:proofErr w:type="spellEnd"/>
      <w:r>
        <w:t>,</w:t>
      </w:r>
      <w:r w:rsidR="00F37D61">
        <w:t>”</w:t>
      </w:r>
      <w:r>
        <w:t xml:space="preserve"> answer these questions:</w:t>
      </w:r>
    </w:p>
    <w:p w:rsidR="00DA0F62" w:rsidRDefault="00DA0F62" w:rsidP="00DA0F62">
      <w:pPr>
        <w:pStyle w:val="ListParagraph"/>
        <w:numPr>
          <w:ilvl w:val="0"/>
          <w:numId w:val="2"/>
        </w:numPr>
      </w:pPr>
      <w:r>
        <w:t>How many blocks of comments are in this program, and what are they about?</w:t>
      </w:r>
    </w:p>
    <w:p w:rsidR="00EA0359" w:rsidRDefault="00EA0359" w:rsidP="00EA0359"/>
    <w:p w:rsidR="00DA0F62" w:rsidRDefault="00DA0F62" w:rsidP="00DA0F62">
      <w:pPr>
        <w:pStyle w:val="ListParagraph"/>
        <w:numPr>
          <w:ilvl w:val="0"/>
          <w:numId w:val="2"/>
        </w:numPr>
      </w:pPr>
      <w:r>
        <w:t xml:space="preserve">Is the rest of this program sufficiently self-documenting </w:t>
      </w:r>
      <w:proofErr w:type="gramStart"/>
      <w:r>
        <w:t>code, that</w:t>
      </w:r>
      <w:proofErr w:type="gramEnd"/>
      <w:r>
        <w:t xml:space="preserve"> a new contributor could figure out where to make changes?  Why or why not?</w:t>
      </w:r>
    </w:p>
    <w:p w:rsidR="00EA0359" w:rsidRDefault="00EA0359" w:rsidP="00EA0359">
      <w:pPr>
        <w:pStyle w:val="ListParagraph"/>
      </w:pPr>
    </w:p>
    <w:p w:rsidR="00EA0359" w:rsidRDefault="00EA0359" w:rsidP="00EA0359"/>
    <w:p w:rsidR="00EA0359" w:rsidRDefault="00EA0359" w:rsidP="00EA0359">
      <w:pPr>
        <w:pStyle w:val="ListParagraph"/>
      </w:pPr>
    </w:p>
    <w:p w:rsidR="00EA0359" w:rsidRPr="00EA0359" w:rsidRDefault="00DA0F62" w:rsidP="00EA0359">
      <w:pPr>
        <w:pStyle w:val="ListParagraph"/>
        <w:numPr>
          <w:ilvl w:val="0"/>
          <w:numId w:val="2"/>
        </w:numPr>
      </w:pPr>
      <w:r>
        <w:t xml:space="preserve">In the function </w:t>
      </w:r>
      <w:proofErr w:type="spellStart"/>
      <w:r w:rsidRPr="00EA0359">
        <w:rPr>
          <w:rFonts w:ascii="Courier New" w:hAnsi="Courier New" w:cs="Courier New"/>
        </w:rPr>
        <w:t>gimp_operation_color_balance_process</w:t>
      </w:r>
      <w:proofErr w:type="spellEnd"/>
      <w:r w:rsidR="00EA0359" w:rsidRPr="00EA0359">
        <w:rPr>
          <w:rFonts w:ascii="Courier New" w:hAnsi="Courier New" w:cs="Courier New"/>
        </w:rPr>
        <w:t xml:space="preserve">, </w:t>
      </w:r>
      <w:r w:rsidR="00EA0359" w:rsidRPr="00EA0359">
        <w:rPr>
          <w:rFonts w:cs="Courier New"/>
        </w:rPr>
        <w:t>the line</w:t>
      </w:r>
      <w:r w:rsidR="00EA0359" w:rsidRPr="00EA0359">
        <w:rPr>
          <w:rFonts w:ascii="Courier New" w:hAnsi="Courier New" w:cs="Courier New"/>
        </w:rPr>
        <w:t xml:space="preserve"> </w:t>
      </w:r>
    </w:p>
    <w:p w:rsidR="00EA0359" w:rsidRDefault="00EA0359" w:rsidP="00EA0359">
      <w:pPr>
        <w:autoSpaceDE w:val="0"/>
        <w:autoSpaceDN w:val="0"/>
        <w:adjustRightInd w:val="0"/>
        <w:spacing w:after="0" w:line="240" w:lineRule="auto"/>
        <w:ind w:left="720" w:firstLine="720"/>
        <w:rPr>
          <w:rFonts w:ascii="Courier New" w:hAnsi="Courier New" w:cs="Courier New"/>
        </w:rPr>
      </w:pPr>
      <w:proofErr w:type="spellStart"/>
      <w:proofErr w:type="gramStart"/>
      <w:r>
        <w:rPr>
          <w:rFonts w:ascii="Courier New" w:hAnsi="Courier New" w:cs="Courier New"/>
        </w:rPr>
        <w:t>dest</w:t>
      </w:r>
      <w:proofErr w:type="spellEnd"/>
      <w:r>
        <w:rPr>
          <w:rFonts w:ascii="Courier New" w:hAnsi="Courier New" w:cs="Courier New"/>
        </w:rPr>
        <w:t>[</w:t>
      </w:r>
      <w:proofErr w:type="gramEnd"/>
      <w:r>
        <w:rPr>
          <w:rFonts w:ascii="Courier New" w:hAnsi="Courier New" w:cs="Courier New"/>
        </w:rPr>
        <w:t xml:space="preserve">RED]   = </w:t>
      </w:r>
      <w:proofErr w:type="spellStart"/>
      <w:r>
        <w:rPr>
          <w:rFonts w:ascii="Courier New" w:hAnsi="Courier New" w:cs="Courier New"/>
        </w:rPr>
        <w:t>r_n</w:t>
      </w:r>
      <w:proofErr w:type="spellEnd"/>
      <w:r>
        <w:rPr>
          <w:rFonts w:ascii="Courier New" w:hAnsi="Courier New" w:cs="Courier New"/>
        </w:rPr>
        <w:t>;</w:t>
      </w:r>
      <w:r>
        <w:rPr>
          <w:rFonts w:ascii="Courier New" w:hAnsi="Courier New" w:cs="Courier New"/>
        </w:rPr>
        <w:br/>
      </w:r>
    </w:p>
    <w:p w:rsidR="00EA0359" w:rsidRPr="00EA0359" w:rsidRDefault="00EA0359" w:rsidP="00EA0359">
      <w:pPr>
        <w:autoSpaceDE w:val="0"/>
        <w:autoSpaceDN w:val="0"/>
        <w:adjustRightInd w:val="0"/>
        <w:spacing w:after="0" w:line="240" w:lineRule="auto"/>
        <w:ind w:firstLine="720"/>
        <w:rPr>
          <w:rFonts w:cs="Courier New"/>
        </w:rPr>
      </w:pPr>
      <w:proofErr w:type="gramStart"/>
      <w:r>
        <w:rPr>
          <w:rFonts w:cs="Courier New"/>
        </w:rPr>
        <w:t>occurs</w:t>
      </w:r>
      <w:proofErr w:type="gramEnd"/>
      <w:r>
        <w:rPr>
          <w:rFonts w:cs="Courier New"/>
        </w:rPr>
        <w:t xml:space="preserve"> toward the end.  Do a “backward slice” </w:t>
      </w:r>
      <w:r w:rsidR="002F58F7">
        <w:rPr>
          <w:rFonts w:cs="Courier New"/>
        </w:rPr>
        <w:t xml:space="preserve">and list, </w:t>
      </w:r>
      <w:r w:rsidR="002F58F7" w:rsidRPr="002F58F7">
        <w:rPr>
          <w:rFonts w:cs="Courier New"/>
          <w:i/>
        </w:rPr>
        <w:t>below</w:t>
      </w:r>
      <w:r w:rsidR="002F58F7">
        <w:rPr>
          <w:rFonts w:cs="Courier New"/>
        </w:rPr>
        <w:t xml:space="preserve">, all the lines in this function that could have affected the value of </w:t>
      </w:r>
      <w:proofErr w:type="spellStart"/>
      <w:proofErr w:type="gramStart"/>
      <w:r w:rsidR="002F58F7" w:rsidRPr="002F58F7">
        <w:rPr>
          <w:rFonts w:ascii="Courier New" w:hAnsi="Courier New" w:cs="Courier New"/>
        </w:rPr>
        <w:t>dest</w:t>
      </w:r>
      <w:proofErr w:type="spellEnd"/>
      <w:r w:rsidR="002F58F7" w:rsidRPr="002F58F7">
        <w:rPr>
          <w:rFonts w:ascii="Courier New" w:hAnsi="Courier New" w:cs="Courier New"/>
        </w:rPr>
        <w:t>[</w:t>
      </w:r>
      <w:proofErr w:type="gramEnd"/>
      <w:r w:rsidR="002F58F7" w:rsidRPr="002F58F7">
        <w:rPr>
          <w:rFonts w:ascii="Courier New" w:hAnsi="Courier New" w:cs="Courier New"/>
        </w:rPr>
        <w:t>RED]</w:t>
      </w:r>
      <w:r w:rsidR="002F58F7">
        <w:rPr>
          <w:rFonts w:cs="Courier New"/>
        </w:rPr>
        <w:t>.</w:t>
      </w:r>
    </w:p>
    <w:p w:rsidR="00EA0359" w:rsidRDefault="00EA0359" w:rsidP="00EA0359">
      <w:pPr>
        <w:autoSpaceDE w:val="0"/>
        <w:autoSpaceDN w:val="0"/>
        <w:adjustRightInd w:val="0"/>
        <w:spacing w:after="0" w:line="240" w:lineRule="auto"/>
        <w:rPr>
          <w:rFonts w:ascii="Courier New" w:hAnsi="Courier New" w:cs="Courier New"/>
        </w:rPr>
      </w:pPr>
    </w:p>
    <w:p w:rsidR="00EA0359" w:rsidRDefault="00EA0359" w:rsidP="00EA0359">
      <w:pPr>
        <w:autoSpaceDE w:val="0"/>
        <w:autoSpaceDN w:val="0"/>
        <w:adjustRightInd w:val="0"/>
        <w:spacing w:after="0" w:line="240" w:lineRule="auto"/>
        <w:ind w:firstLine="720"/>
        <w:rPr>
          <w:rFonts w:ascii="Courier New" w:hAnsi="Courier New" w:cs="Courier New"/>
        </w:rPr>
      </w:pPr>
    </w:p>
    <w:p w:rsidR="00DA0F62" w:rsidRDefault="00F37D61" w:rsidP="00F37D61">
      <w:r>
        <w:t>B. For the file “</w:t>
      </w:r>
      <w:proofErr w:type="spellStart"/>
      <w:r w:rsidRPr="00F37D61">
        <w:t>twain.c</w:t>
      </w:r>
      <w:proofErr w:type="spellEnd"/>
      <w:r>
        <w:t>,” answer these question</w:t>
      </w:r>
      <w:bookmarkStart w:id="0" w:name="_GoBack"/>
      <w:bookmarkEnd w:id="0"/>
      <w:r>
        <w:t>s:</w:t>
      </w:r>
    </w:p>
    <w:p w:rsidR="00F37D61" w:rsidRDefault="00DE4CFE" w:rsidP="00DE4CFE">
      <w:pPr>
        <w:pStyle w:val="ListParagraph"/>
        <w:numPr>
          <w:ilvl w:val="0"/>
          <w:numId w:val="2"/>
        </w:numPr>
      </w:pPr>
      <w:r>
        <w:t xml:space="preserve">This program contains a lot more comments than most open source code!  If this plugin is “run,” does it return the status </w:t>
      </w:r>
      <w:r w:rsidR="009B0CE9" w:rsidRPr="00A27683">
        <w:rPr>
          <w:color w:val="FF0000"/>
        </w:rPr>
        <w:t>to</w:t>
      </w:r>
      <w:r>
        <w:t xml:space="preserve"> the caller?</w:t>
      </w:r>
    </w:p>
    <w:p w:rsidR="00712E8A" w:rsidRDefault="00712E8A" w:rsidP="00712E8A"/>
    <w:p w:rsidR="00DE4CFE" w:rsidRDefault="00DE4CFE" w:rsidP="00DE4CFE">
      <w:pPr>
        <w:pStyle w:val="ListParagraph"/>
        <w:numPr>
          <w:ilvl w:val="0"/>
          <w:numId w:val="2"/>
        </w:numPr>
      </w:pPr>
      <w:r>
        <w:t xml:space="preserve">How does the “run” </w:t>
      </w:r>
      <w:proofErr w:type="gramStart"/>
      <w:r>
        <w:t>function</w:t>
      </w:r>
      <w:proofErr w:type="gramEnd"/>
      <w:r>
        <w:t xml:space="preserve"> use values from its last run?</w:t>
      </w:r>
    </w:p>
    <w:p w:rsidR="00712E8A" w:rsidRDefault="00712E8A" w:rsidP="00712E8A">
      <w:pPr>
        <w:pStyle w:val="ListParagraph"/>
      </w:pPr>
    </w:p>
    <w:p w:rsidR="00712E8A" w:rsidRDefault="00712E8A" w:rsidP="00712E8A"/>
    <w:p w:rsidR="00DE4CFE" w:rsidRDefault="00DE4CFE" w:rsidP="00DE4CFE">
      <w:pPr>
        <w:pStyle w:val="ListParagraph"/>
        <w:numPr>
          <w:ilvl w:val="0"/>
          <w:numId w:val="2"/>
        </w:numPr>
      </w:pPr>
      <w:r>
        <w:t xml:space="preserve">In the function </w:t>
      </w:r>
      <w:proofErr w:type="spellStart"/>
      <w:r w:rsidR="00712E8A">
        <w:rPr>
          <w:rFonts w:ascii="Courier New" w:hAnsi="Courier New" w:cs="Courier New"/>
        </w:rPr>
        <w:t>twoBytesPerSampleTransferCallback</w:t>
      </w:r>
      <w:proofErr w:type="spellEnd"/>
      <w:r>
        <w:t xml:space="preserve">, </w:t>
      </w:r>
      <w:r w:rsidR="00712E8A">
        <w:t>how many embedded loops are there? Does the structure of these loops follow the guidelines we studied for code tuning?</w:t>
      </w:r>
    </w:p>
    <w:p w:rsidR="00712E8A" w:rsidRDefault="00712E8A" w:rsidP="00712E8A"/>
    <w:p w:rsidR="00712E8A" w:rsidRDefault="00B07E28" w:rsidP="00712E8A">
      <w:r>
        <w:t>C. For the file “</w:t>
      </w:r>
      <w:proofErr w:type="spellStart"/>
      <w:r w:rsidRPr="00B07E28">
        <w:t>xcf-load.c</w:t>
      </w:r>
      <w:proofErr w:type="spellEnd"/>
      <w:r>
        <w:t>,” answer these questions:</w:t>
      </w:r>
    </w:p>
    <w:p w:rsidR="00B07E28" w:rsidRDefault="00B07E28" w:rsidP="003A308F">
      <w:pPr>
        <w:pStyle w:val="ListParagraph"/>
        <w:numPr>
          <w:ilvl w:val="0"/>
          <w:numId w:val="2"/>
        </w:numPr>
      </w:pPr>
      <w:r>
        <w:t xml:space="preserve">In the function </w:t>
      </w:r>
      <w:proofErr w:type="spellStart"/>
      <w:r w:rsidRPr="003A308F">
        <w:rPr>
          <w:rFonts w:ascii="Courier New" w:hAnsi="Courier New" w:cs="Courier New"/>
        </w:rPr>
        <w:t>xcf_load_image</w:t>
      </w:r>
      <w:proofErr w:type="spellEnd"/>
      <w:r>
        <w:t xml:space="preserve">, do a forward slice of </w:t>
      </w:r>
      <w:r w:rsidRPr="003A308F">
        <w:rPr>
          <w:rFonts w:ascii="Courier New" w:hAnsi="Courier New" w:cs="Courier New"/>
        </w:rPr>
        <w:t>image</w:t>
      </w:r>
      <w:r>
        <w:t xml:space="preserve"> from where it is defined, down to the </w:t>
      </w:r>
      <w:r w:rsidR="003A308F" w:rsidRPr="003A308F">
        <w:rPr>
          <w:i/>
        </w:rPr>
        <w:t>second</w:t>
      </w:r>
      <w:r w:rsidR="003A308F">
        <w:t xml:space="preserve"> </w:t>
      </w:r>
      <w:r>
        <w:t>line “</w:t>
      </w:r>
      <w:proofErr w:type="spellStart"/>
      <w:r w:rsidRPr="003A308F">
        <w:rPr>
          <w:rFonts w:ascii="Courier New" w:hAnsi="Courier New" w:cs="Courier New"/>
        </w:rPr>
        <w:t>xcf_progress_update</w:t>
      </w:r>
      <w:proofErr w:type="spellEnd"/>
      <w:r w:rsidRPr="003A308F">
        <w:rPr>
          <w:rFonts w:ascii="Courier New" w:hAnsi="Courier New" w:cs="Courier New"/>
        </w:rPr>
        <w:t xml:space="preserve"> (info);</w:t>
      </w:r>
      <w:proofErr w:type="gramStart"/>
      <w:r>
        <w:t>”.</w:t>
      </w:r>
      <w:proofErr w:type="gramEnd"/>
      <w:r>
        <w:t xml:space="preserve">  List the lines that are involved:</w:t>
      </w:r>
    </w:p>
    <w:p w:rsidR="00187500" w:rsidRDefault="00187500" w:rsidP="00187500"/>
    <w:p w:rsidR="00187500" w:rsidRDefault="00187500" w:rsidP="00187500"/>
    <w:p w:rsidR="003A308F" w:rsidRDefault="00187500" w:rsidP="00187500">
      <w:pPr>
        <w:pStyle w:val="ListParagraph"/>
        <w:numPr>
          <w:ilvl w:val="0"/>
          <w:numId w:val="2"/>
        </w:numPr>
      </w:pPr>
      <w:r>
        <w:t>Why is the next line in this program, after the above, a “</w:t>
      </w:r>
      <w:r w:rsidRPr="00187500">
        <w:rPr>
          <w:rFonts w:ascii="Courier New" w:hAnsi="Courier New" w:cs="Courier New"/>
        </w:rPr>
        <w:t>while (TRUE)</w:t>
      </w:r>
      <w:r>
        <w:t>”?  What does this loop rely on, to get out of it?</w:t>
      </w:r>
    </w:p>
    <w:p w:rsidR="00187500" w:rsidRDefault="00187500" w:rsidP="00187500"/>
    <w:p w:rsidR="00187500" w:rsidRDefault="00187500" w:rsidP="00187500"/>
    <w:p w:rsidR="00187500" w:rsidRDefault="00636C83" w:rsidP="00636C83">
      <w:pPr>
        <w:pStyle w:val="ListParagraph"/>
        <w:numPr>
          <w:ilvl w:val="0"/>
          <w:numId w:val="2"/>
        </w:numPr>
      </w:pPr>
      <w:r>
        <w:t xml:space="preserve">In the function </w:t>
      </w:r>
      <w:proofErr w:type="spellStart"/>
      <w:r w:rsidRPr="00636C83">
        <w:rPr>
          <w:rFonts w:ascii="Courier New" w:hAnsi="Courier New" w:cs="Courier New"/>
        </w:rPr>
        <w:t>xcf_load_image_props</w:t>
      </w:r>
      <w:proofErr w:type="spellEnd"/>
      <w:proofErr w:type="gramStart"/>
      <w:r>
        <w:t xml:space="preserve">, </w:t>
      </w:r>
      <w:r w:rsidR="008A5D4B">
        <w:t xml:space="preserve"> there’s</w:t>
      </w:r>
      <w:proofErr w:type="gramEnd"/>
      <w:r w:rsidR="008A5D4B">
        <w:t xml:space="preserve"> another “</w:t>
      </w:r>
      <w:r w:rsidR="008A5D4B" w:rsidRPr="00187500">
        <w:rPr>
          <w:rFonts w:ascii="Courier New" w:hAnsi="Courier New" w:cs="Courier New"/>
        </w:rPr>
        <w:t>while (TRUE)</w:t>
      </w:r>
      <w:r w:rsidR="008A5D4B">
        <w:t xml:space="preserve">” that has a pretty complicated </w:t>
      </w:r>
      <w:r w:rsidR="008A5D4B" w:rsidRPr="008A5D4B">
        <w:rPr>
          <w:rFonts w:ascii="Courier New" w:hAnsi="Courier New" w:cs="Courier New"/>
        </w:rPr>
        <w:t xml:space="preserve">switch </w:t>
      </w:r>
      <w:r w:rsidR="008A5D4B">
        <w:t xml:space="preserve">statement.  Given that this is C, and not object oriented, how </w:t>
      </w:r>
      <w:proofErr w:type="gramStart"/>
      <w:r w:rsidR="008A5D4B">
        <w:t>could this statement could</w:t>
      </w:r>
      <w:proofErr w:type="gramEnd"/>
      <w:r w:rsidR="008A5D4B">
        <w:t xml:space="preserve"> have been made more readable, and thus easier to maintain?  Explain in enough depth to make it convincing:</w:t>
      </w:r>
    </w:p>
    <w:p w:rsidR="00A730C0" w:rsidRDefault="00A730C0" w:rsidP="00A730C0"/>
    <w:p w:rsidR="00A730C0" w:rsidRDefault="00A730C0" w:rsidP="00A730C0"/>
    <w:p w:rsidR="008A5D4B" w:rsidRDefault="00A730C0" w:rsidP="00A730C0">
      <w:pPr>
        <w:pStyle w:val="ListParagraph"/>
        <w:numPr>
          <w:ilvl w:val="0"/>
          <w:numId w:val="2"/>
        </w:numPr>
      </w:pPr>
      <w:r>
        <w:t xml:space="preserve">In the function </w:t>
      </w:r>
      <w:proofErr w:type="spellStart"/>
      <w:r w:rsidRPr="00A730C0">
        <w:rPr>
          <w:rFonts w:ascii="Courier New" w:hAnsi="Courier New" w:cs="Courier New"/>
        </w:rPr>
        <w:t>xcf_load_layer</w:t>
      </w:r>
      <w:proofErr w:type="spellEnd"/>
      <w:r>
        <w:t>, how does the code in this function know if it was successful in creating a new layer, and how does it provide that information to its own caller?  If there are other problems discovered in the layer, where does control end up?  And what is returned in these cases?</w:t>
      </w:r>
    </w:p>
    <w:p w:rsidR="003A308F" w:rsidRDefault="003A308F" w:rsidP="00712E8A"/>
    <w:sectPr w:rsidR="003A30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6EE7" w:rsidRDefault="00836EE7" w:rsidP="00D72801">
      <w:pPr>
        <w:spacing w:after="0" w:line="240" w:lineRule="auto"/>
      </w:pPr>
      <w:r>
        <w:separator/>
      </w:r>
    </w:p>
  </w:endnote>
  <w:endnote w:type="continuationSeparator" w:id="0">
    <w:p w:rsidR="00836EE7" w:rsidRDefault="00836EE7" w:rsidP="00D72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EE7" w:rsidRDefault="00836EE7" w:rsidP="00D72801">
      <w:pPr>
        <w:spacing w:after="0" w:line="240" w:lineRule="auto"/>
      </w:pPr>
      <w:r>
        <w:separator/>
      </w:r>
    </w:p>
  </w:footnote>
  <w:footnote w:type="continuationSeparator" w:id="0">
    <w:p w:rsidR="00836EE7" w:rsidRDefault="00836EE7" w:rsidP="00D728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6339B0"/>
    <w:multiLevelType w:val="hybridMultilevel"/>
    <w:tmpl w:val="DDD0143C"/>
    <w:lvl w:ilvl="0" w:tplc="72C461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41461C"/>
    <w:multiLevelType w:val="hybridMultilevel"/>
    <w:tmpl w:val="B128C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5C40D9"/>
    <w:multiLevelType w:val="hybridMultilevel"/>
    <w:tmpl w:val="2BB4074A"/>
    <w:lvl w:ilvl="0" w:tplc="72C461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7E6803"/>
    <w:multiLevelType w:val="hybridMultilevel"/>
    <w:tmpl w:val="1CD69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7E3"/>
    <w:rsid w:val="00013286"/>
    <w:rsid w:val="00075FA5"/>
    <w:rsid w:val="00121D67"/>
    <w:rsid w:val="001477E3"/>
    <w:rsid w:val="00187500"/>
    <w:rsid w:val="00191C66"/>
    <w:rsid w:val="002C1E50"/>
    <w:rsid w:val="002F58F7"/>
    <w:rsid w:val="00301DF7"/>
    <w:rsid w:val="003A308F"/>
    <w:rsid w:val="004F33E6"/>
    <w:rsid w:val="00585156"/>
    <w:rsid w:val="00636C83"/>
    <w:rsid w:val="00712E8A"/>
    <w:rsid w:val="00785D50"/>
    <w:rsid w:val="007D453A"/>
    <w:rsid w:val="00836EE7"/>
    <w:rsid w:val="00875504"/>
    <w:rsid w:val="008A5D4B"/>
    <w:rsid w:val="0095667C"/>
    <w:rsid w:val="009B0CE9"/>
    <w:rsid w:val="009B6D1D"/>
    <w:rsid w:val="00A27683"/>
    <w:rsid w:val="00A468CF"/>
    <w:rsid w:val="00A730C0"/>
    <w:rsid w:val="00AA038B"/>
    <w:rsid w:val="00B07E28"/>
    <w:rsid w:val="00BA282C"/>
    <w:rsid w:val="00BB61BA"/>
    <w:rsid w:val="00C4118F"/>
    <w:rsid w:val="00C61CE1"/>
    <w:rsid w:val="00C77F9F"/>
    <w:rsid w:val="00CE03CF"/>
    <w:rsid w:val="00D72801"/>
    <w:rsid w:val="00DA0F62"/>
    <w:rsid w:val="00DE4CFE"/>
    <w:rsid w:val="00E85530"/>
    <w:rsid w:val="00EA0359"/>
    <w:rsid w:val="00F37D61"/>
    <w:rsid w:val="00F666B4"/>
    <w:rsid w:val="00FF0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5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5FA5"/>
    <w:rPr>
      <w:rFonts w:ascii="Tahoma" w:hAnsi="Tahoma" w:cs="Tahoma"/>
      <w:sz w:val="16"/>
      <w:szCs w:val="16"/>
    </w:rPr>
  </w:style>
  <w:style w:type="paragraph" w:styleId="ListParagraph">
    <w:name w:val="List Paragraph"/>
    <w:basedOn w:val="Normal"/>
    <w:uiPriority w:val="34"/>
    <w:qFormat/>
    <w:rsid w:val="00075FA5"/>
    <w:pPr>
      <w:ind w:left="720"/>
      <w:contextualSpacing/>
    </w:pPr>
  </w:style>
  <w:style w:type="character" w:styleId="Hyperlink">
    <w:name w:val="Hyperlink"/>
    <w:basedOn w:val="DefaultParagraphFont"/>
    <w:uiPriority w:val="99"/>
    <w:unhideWhenUsed/>
    <w:rsid w:val="00D72801"/>
    <w:rPr>
      <w:color w:val="0000FF" w:themeColor="hyperlink"/>
      <w:u w:val="single"/>
    </w:rPr>
  </w:style>
  <w:style w:type="paragraph" w:styleId="FootnoteText">
    <w:name w:val="footnote text"/>
    <w:basedOn w:val="Normal"/>
    <w:link w:val="FootnoteTextChar"/>
    <w:uiPriority w:val="99"/>
    <w:semiHidden/>
    <w:unhideWhenUsed/>
    <w:rsid w:val="00D728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2801"/>
    <w:rPr>
      <w:sz w:val="20"/>
      <w:szCs w:val="20"/>
    </w:rPr>
  </w:style>
  <w:style w:type="character" w:styleId="FootnoteReference">
    <w:name w:val="footnote reference"/>
    <w:basedOn w:val="DefaultParagraphFont"/>
    <w:uiPriority w:val="99"/>
    <w:semiHidden/>
    <w:unhideWhenUsed/>
    <w:rsid w:val="00D72801"/>
    <w:rPr>
      <w:vertAlign w:val="superscript"/>
    </w:rPr>
  </w:style>
  <w:style w:type="character" w:styleId="FollowedHyperlink">
    <w:name w:val="FollowedHyperlink"/>
    <w:basedOn w:val="DefaultParagraphFont"/>
    <w:uiPriority w:val="99"/>
    <w:semiHidden/>
    <w:unhideWhenUsed/>
    <w:rsid w:val="00121D6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5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5FA5"/>
    <w:rPr>
      <w:rFonts w:ascii="Tahoma" w:hAnsi="Tahoma" w:cs="Tahoma"/>
      <w:sz w:val="16"/>
      <w:szCs w:val="16"/>
    </w:rPr>
  </w:style>
  <w:style w:type="paragraph" w:styleId="ListParagraph">
    <w:name w:val="List Paragraph"/>
    <w:basedOn w:val="Normal"/>
    <w:uiPriority w:val="34"/>
    <w:qFormat/>
    <w:rsid w:val="00075FA5"/>
    <w:pPr>
      <w:ind w:left="720"/>
      <w:contextualSpacing/>
    </w:pPr>
  </w:style>
  <w:style w:type="character" w:styleId="Hyperlink">
    <w:name w:val="Hyperlink"/>
    <w:basedOn w:val="DefaultParagraphFont"/>
    <w:uiPriority w:val="99"/>
    <w:unhideWhenUsed/>
    <w:rsid w:val="00D72801"/>
    <w:rPr>
      <w:color w:val="0000FF" w:themeColor="hyperlink"/>
      <w:u w:val="single"/>
    </w:rPr>
  </w:style>
  <w:style w:type="paragraph" w:styleId="FootnoteText">
    <w:name w:val="footnote text"/>
    <w:basedOn w:val="Normal"/>
    <w:link w:val="FootnoteTextChar"/>
    <w:uiPriority w:val="99"/>
    <w:semiHidden/>
    <w:unhideWhenUsed/>
    <w:rsid w:val="00D728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2801"/>
    <w:rPr>
      <w:sz w:val="20"/>
      <w:szCs w:val="20"/>
    </w:rPr>
  </w:style>
  <w:style w:type="character" w:styleId="FootnoteReference">
    <w:name w:val="footnote reference"/>
    <w:basedOn w:val="DefaultParagraphFont"/>
    <w:uiPriority w:val="99"/>
    <w:semiHidden/>
    <w:unhideWhenUsed/>
    <w:rsid w:val="00D72801"/>
    <w:rPr>
      <w:vertAlign w:val="superscript"/>
    </w:rPr>
  </w:style>
  <w:style w:type="character" w:styleId="FollowedHyperlink">
    <w:name w:val="FollowedHyperlink"/>
    <w:basedOn w:val="DefaultParagraphFont"/>
    <w:uiPriority w:val="99"/>
    <w:semiHidden/>
    <w:unhideWhenUsed/>
    <w:rsid w:val="00121D6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download.gimp.org/pub/gimp/v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ADEC9-76EB-411B-A2D3-6F4952C87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411</Words>
  <Characters>2347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14</cp:revision>
  <dcterms:created xsi:type="dcterms:W3CDTF">2014-05-10T04:09:00Z</dcterms:created>
  <dcterms:modified xsi:type="dcterms:W3CDTF">2014-05-12T18:11:00Z</dcterms:modified>
</cp:coreProperties>
</file>