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9D12F3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9D12F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5" type="#_x0000_t202" style="position:absolute;left:0;text-align:left;margin-left:662.2pt;margin-top:17.4pt;width:87.35pt;height:113.25pt;z-index:251688960;mso-width-relative:margin;mso-height-relative:margin">
            <v:textbox>
              <w:txbxContent>
                <w:p w:rsidR="00FC4E7E" w:rsidRPr="001035EA" w:rsidRDefault="00FC4E7E" w:rsidP="00FC4E7E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 w:rsidRPr="001035EA">
                    <w:rPr>
                      <w:b/>
                      <w:i/>
                      <w:color w:val="FF0000"/>
                      <w:sz w:val="32"/>
                      <w:szCs w:val="32"/>
                    </w:rPr>
                    <w:t>with</w:t>
                  </w:r>
                  <w:proofErr w:type="gramEnd"/>
                  <w:r w:rsidRPr="001035EA">
                    <w:rPr>
                      <w:sz w:val="24"/>
                      <w:szCs w:val="24"/>
                    </w:rPr>
                    <w:br/>
                    <w:t xml:space="preserve">(the </w:t>
                  </w:r>
                  <w:r w:rsidRPr="001035EA">
                    <w:rPr>
                      <w:color w:val="FF0000"/>
                      <w:sz w:val="24"/>
                      <w:szCs w:val="24"/>
                    </w:rPr>
                    <w:t>arguments</w:t>
                  </w:r>
                  <w:r w:rsidRPr="001035EA">
                    <w:rPr>
                      <w:sz w:val="24"/>
                      <w:szCs w:val="24"/>
                    </w:rPr>
                    <w:t xml:space="preserve"> that are sent to the method being called)</w:t>
                  </w:r>
                </w:p>
              </w:txbxContent>
            </v:textbox>
          </v:shape>
        </w:pict>
      </w:r>
      <w:r w:rsidR="00EE0BBA"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1E5CFF">
        <w:rPr>
          <w:rFonts w:ascii="Comic Sans MS" w:hAnsi="Comic Sans MS" w:cs="Courier New"/>
          <w:sz w:val="36"/>
          <w:szCs w:val="36"/>
          <w:highlight w:val="green"/>
        </w:rPr>
        <w:t>2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="00EE0BBA" w:rsidRPr="00D70646">
        <w:rPr>
          <w:rFonts w:ascii="Comic Sans MS" w:hAnsi="Comic Sans MS" w:cs="Courier New"/>
          <w:sz w:val="36"/>
          <w:szCs w:val="36"/>
          <w:highlight w:val="green"/>
        </w:rPr>
        <w:t xml:space="preserve">– </w:t>
      </w:r>
      <w:r w:rsidR="001E5CFF">
        <w:rPr>
          <w:rFonts w:ascii="Comic Sans MS" w:hAnsi="Comic Sans MS" w:cs="Courier New"/>
          <w:sz w:val="36"/>
          <w:szCs w:val="36"/>
          <w:highlight w:val="green"/>
        </w:rPr>
        <w:t>Constructing and Using</w:t>
      </w:r>
      <w:r w:rsidR="00EE0BBA">
        <w:rPr>
          <w:rFonts w:ascii="Comic Sans MS" w:hAnsi="Comic Sans MS" w:cs="Courier New"/>
          <w:sz w:val="36"/>
          <w:szCs w:val="36"/>
          <w:highlight w:val="green"/>
        </w:rPr>
        <w:t xml:space="preserve"> Objects</w:t>
      </w:r>
      <w:r w:rsidR="00D70646"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18198F" w:rsidRDefault="0018198F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  <w:sectPr w:rsidR="0018198F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</w:p>
    <w:p w:rsidR="001E5CFF" w:rsidRPr="001E5CFF" w:rsidRDefault="001E5CFF" w:rsidP="001E5CFF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8"/>
          <w:szCs w:val="28"/>
          <w:u w:val="single"/>
        </w:rPr>
      </w:pPr>
      <w:r w:rsidRPr="001E5CFF">
        <w:rPr>
          <w:rFonts w:ascii="Comic Sans MS" w:hAnsi="Comic Sans MS" w:cs="Courier New"/>
          <w:sz w:val="28"/>
          <w:szCs w:val="28"/>
          <w:u w:val="single"/>
        </w:rPr>
        <w:lastRenderedPageBreak/>
        <w:t>Constructing objects</w:t>
      </w:r>
    </w:p>
    <w:p w:rsidR="001E5CFF" w:rsidRDefault="00A65F02" w:rsidP="001E5CFF">
      <w:pPr>
        <w:pStyle w:val="ListParagraph"/>
        <w:autoSpaceDE w:val="0"/>
        <w:autoSpaceDN w:val="0"/>
        <w:adjustRightInd w:val="0"/>
        <w:spacing w:before="120" w:after="0" w:line="240" w:lineRule="auto"/>
        <w:ind w:left="0"/>
        <w:contextualSpacing w:val="0"/>
        <w:rPr>
          <w:rFonts w:ascii="Comic Sans MS" w:hAnsi="Comic Sans MS" w:cs="Courier New"/>
          <w:sz w:val="24"/>
          <w:szCs w:val="24"/>
        </w:rPr>
      </w:pPr>
      <w:r w:rsidRPr="00A65F02">
        <w:rPr>
          <w:rFonts w:ascii="Comic Sans MS" w:hAnsi="Comic Sans MS" w:cs="Courier New"/>
          <w:i/>
          <w:color w:val="FF0000"/>
          <w:sz w:val="24"/>
          <w:szCs w:val="24"/>
        </w:rPr>
        <w:t>Instances</w:t>
      </w:r>
      <w:r w:rsidRPr="00A65F02">
        <w:rPr>
          <w:rFonts w:ascii="Comic Sans MS" w:hAnsi="Comic Sans MS" w:cs="Courier New"/>
          <w:color w:val="FF0000"/>
          <w:sz w:val="24"/>
          <w:szCs w:val="24"/>
        </w:rPr>
        <w:t xml:space="preserve"> of a class</w:t>
      </w:r>
      <w:r>
        <w:rPr>
          <w:rFonts w:ascii="Comic Sans MS" w:hAnsi="Comic Sans MS" w:cs="Courier New"/>
          <w:sz w:val="24"/>
          <w:szCs w:val="24"/>
        </w:rPr>
        <w:t xml:space="preserve"> are called </w:t>
      </w:r>
      <w:r w:rsidRPr="00A65F02">
        <w:rPr>
          <w:rFonts w:ascii="Comic Sans MS" w:hAnsi="Comic Sans MS" w:cs="Courier New"/>
          <w:b/>
          <w:i/>
          <w:color w:val="FF0000"/>
          <w:sz w:val="24"/>
          <w:szCs w:val="24"/>
        </w:rPr>
        <w:t>objects</w:t>
      </w:r>
      <w:r>
        <w:rPr>
          <w:rFonts w:ascii="Comic Sans MS" w:hAnsi="Comic Sans MS" w:cs="Courier New"/>
          <w:sz w:val="24"/>
          <w:szCs w:val="24"/>
        </w:rPr>
        <w:t xml:space="preserve"> and are </w:t>
      </w:r>
      <w:r w:rsidRPr="00A65F02">
        <w:rPr>
          <w:rFonts w:ascii="Comic Sans MS" w:hAnsi="Comic Sans MS" w:cs="Courier New"/>
          <w:i/>
          <w:color w:val="FF0000"/>
          <w:sz w:val="24"/>
          <w:szCs w:val="24"/>
        </w:rPr>
        <w:t>constructed</w:t>
      </w:r>
      <w:r>
        <w:rPr>
          <w:rFonts w:ascii="Comic Sans MS" w:hAnsi="Comic Sans MS" w:cs="Courier New"/>
          <w:sz w:val="24"/>
          <w:szCs w:val="24"/>
        </w:rPr>
        <w:t xml:space="preserve"> by using the </w:t>
      </w:r>
      <w:r w:rsidRPr="00A65F02">
        <w:rPr>
          <w:rFonts w:ascii="Comic Sans MS" w:hAnsi="Comic Sans MS" w:cs="Courier New"/>
          <w:i/>
          <w:color w:val="FF0000"/>
          <w:sz w:val="24"/>
          <w:szCs w:val="24"/>
        </w:rPr>
        <w:t>new</w:t>
      </w:r>
      <w:r>
        <w:rPr>
          <w:rFonts w:ascii="Comic Sans MS" w:hAnsi="Comic Sans MS" w:cs="Courier New"/>
          <w:sz w:val="24"/>
          <w:szCs w:val="24"/>
        </w:rPr>
        <w:t xml:space="preserve"> operator, e.g.</w:t>
      </w:r>
    </w:p>
    <w:p w:rsidR="009D12F3" w:rsidRPr="001E5CFF" w:rsidRDefault="00236643" w:rsidP="001E5CFF">
      <w:pPr>
        <w:pStyle w:val="ListParagraph"/>
        <w:autoSpaceDE w:val="0"/>
        <w:autoSpaceDN w:val="0"/>
        <w:adjustRightInd w:val="0"/>
        <w:spacing w:before="120" w:after="0" w:line="240" w:lineRule="auto"/>
        <w:ind w:left="0" w:firstLine="360"/>
        <w:contextualSpacing w:val="0"/>
        <w:rPr>
          <w:rFonts w:ascii="Comic Sans MS" w:hAnsi="Comic Sans MS" w:cs="Courier New"/>
          <w:sz w:val="24"/>
          <w:szCs w:val="24"/>
        </w:rPr>
      </w:pP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r w:rsidRPr="00FC4E7E">
        <w:rPr>
          <w:rFonts w:ascii="Comic Sans MS" w:hAnsi="Comic Sans MS" w:cs="Courier New"/>
          <w:color w:val="0070C0"/>
          <w:sz w:val="24"/>
          <w:szCs w:val="24"/>
        </w:rPr>
        <w:t>box</w:t>
      </w:r>
      <w:r w:rsidRPr="001E5CFF">
        <w:rPr>
          <w:rFonts w:ascii="Comic Sans MS" w:hAnsi="Comic Sans MS" w:cs="Courier New"/>
          <w:sz w:val="24"/>
          <w:szCs w:val="24"/>
        </w:rPr>
        <w:t xml:space="preserve"> = </w:t>
      </w:r>
      <w:r w:rsidRPr="00D944D9">
        <w:rPr>
          <w:rFonts w:ascii="Comic Sans MS" w:hAnsi="Comic Sans MS" w:cs="Courier New"/>
          <w:color w:val="7030A0"/>
          <w:sz w:val="24"/>
          <w:szCs w:val="24"/>
        </w:rPr>
        <w:t>new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proofErr w:type="gramStart"/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>(</w:t>
      </w:r>
      <w:proofErr w:type="gramEnd"/>
      <w:r w:rsidRPr="001E5CFF">
        <w:rPr>
          <w:rFonts w:ascii="Comic Sans MS" w:hAnsi="Comic Sans MS" w:cs="Courier New"/>
          <w:sz w:val="24"/>
          <w:szCs w:val="24"/>
        </w:rPr>
        <w:t>5,</w:t>
      </w:r>
      <w:r w:rsidR="001E5CFF"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10,</w:t>
      </w:r>
      <w:r w:rsidR="001E5CFF"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20,</w:t>
      </w:r>
      <w:r w:rsidR="001E5CFF"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30)</w:t>
      </w:r>
      <w:r w:rsidR="001E5CFF">
        <w:rPr>
          <w:rFonts w:ascii="Comic Sans MS" w:hAnsi="Comic Sans MS" w:cs="Courier New"/>
          <w:sz w:val="24"/>
          <w:szCs w:val="24"/>
        </w:rPr>
        <w:t>;</w:t>
      </w:r>
    </w:p>
    <w:p w:rsidR="00D944D9" w:rsidRDefault="00D944D9" w:rsidP="001E5CFF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9D12F3" w:rsidRPr="001E5CFF" w:rsidRDefault="00236643" w:rsidP="001E5CFF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1E5CFF">
        <w:rPr>
          <w:rFonts w:ascii="Comic Sans MS" w:hAnsi="Comic Sans MS" w:cs="Courier New"/>
          <w:sz w:val="24"/>
          <w:szCs w:val="24"/>
        </w:rPr>
        <w:t>Several steps are happening here:</w:t>
      </w:r>
    </w:p>
    <w:p w:rsidR="009D12F3" w:rsidRDefault="001E5CFF" w:rsidP="001E5CFF">
      <w:pPr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Java reserves space for a </w:t>
      </w:r>
      <w:r w:rsidR="00236643"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="00236643" w:rsidRPr="001E5CFF">
        <w:rPr>
          <w:rFonts w:ascii="Comic Sans MS" w:hAnsi="Comic Sans MS" w:cs="Courier New"/>
          <w:sz w:val="24"/>
          <w:szCs w:val="24"/>
        </w:rPr>
        <w:t xml:space="preserve"> object</w:t>
      </w:r>
      <w:r w:rsidR="00AE3BF3">
        <w:rPr>
          <w:rFonts w:ascii="Comic Sans MS" w:hAnsi="Comic Sans MS" w:cs="Courier New"/>
          <w:sz w:val="24"/>
          <w:szCs w:val="24"/>
        </w:rPr>
        <w:t>.</w:t>
      </w:r>
    </w:p>
    <w:p w:rsidR="001E5CFF" w:rsidRPr="001E5CFF" w:rsidRDefault="00D944D9" w:rsidP="001E5CFF">
      <w:pPr>
        <w:numPr>
          <w:ilvl w:val="1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As</w:t>
      </w:r>
      <w:r w:rsidR="001E5CFF">
        <w:rPr>
          <w:rFonts w:ascii="Comic Sans MS" w:hAnsi="Comic Sans MS" w:cs="Courier New"/>
          <w:sz w:val="24"/>
          <w:szCs w:val="24"/>
        </w:rPr>
        <w:t xml:space="preserve"> much space as specified by the </w:t>
      </w:r>
      <w:r w:rsidR="001E5CFF" w:rsidRPr="001E5CFF">
        <w:rPr>
          <w:rFonts w:ascii="Comic Sans MS" w:hAnsi="Comic Sans MS" w:cs="Courier New"/>
          <w:color w:val="FF0000"/>
          <w:sz w:val="24"/>
          <w:szCs w:val="24"/>
        </w:rPr>
        <w:t>fields</w:t>
      </w:r>
      <w:r w:rsidR="001E5CFF">
        <w:rPr>
          <w:rFonts w:ascii="Comic Sans MS" w:hAnsi="Comic Sans MS" w:cs="Courier New"/>
          <w:sz w:val="24"/>
          <w:szCs w:val="24"/>
        </w:rPr>
        <w:t xml:space="preserve"> of the Rectangle class</w:t>
      </w:r>
    </w:p>
    <w:p w:rsidR="00AE3BF3" w:rsidRDefault="00236643" w:rsidP="001E5CFF">
      <w:pPr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 xml:space="preserve">’s </w:t>
      </w:r>
      <w:r w:rsidRPr="001E5CFF">
        <w:rPr>
          <w:rFonts w:ascii="Comic Sans MS" w:hAnsi="Comic Sans MS" w:cs="Courier New"/>
          <w:i/>
          <w:iCs/>
          <w:color w:val="FF0000"/>
          <w:sz w:val="24"/>
          <w:szCs w:val="24"/>
        </w:rPr>
        <w:t>constructor</w:t>
      </w:r>
      <w:r w:rsidR="001E5CFF">
        <w:rPr>
          <w:rFonts w:ascii="Comic Sans MS" w:hAnsi="Comic Sans MS" w:cs="Courier New"/>
          <w:sz w:val="24"/>
          <w:szCs w:val="24"/>
        </w:rPr>
        <w:t xml:space="preserve"> </w:t>
      </w:r>
      <w:r w:rsidR="00AE3BF3">
        <w:rPr>
          <w:rFonts w:ascii="Comic Sans MS" w:hAnsi="Comic Sans MS" w:cs="Courier New"/>
          <w:sz w:val="24"/>
          <w:szCs w:val="24"/>
        </w:rPr>
        <w:t>runs.</w:t>
      </w:r>
    </w:p>
    <w:p w:rsidR="009D12F3" w:rsidRDefault="00AE3BF3" w:rsidP="00AE3BF3">
      <w:pPr>
        <w:numPr>
          <w:ilvl w:val="1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It uses</w:t>
      </w:r>
      <w:r w:rsidR="001E5CFF">
        <w:rPr>
          <w:rFonts w:ascii="Comic Sans MS" w:hAnsi="Comic Sans MS" w:cs="Courier New"/>
          <w:sz w:val="24"/>
          <w:szCs w:val="24"/>
        </w:rPr>
        <w:t xml:space="preserve"> the data passed to it (here, the left/top corner of the rectangle, its width and its height) </w:t>
      </w:r>
      <w:r>
        <w:rPr>
          <w:rFonts w:ascii="Comic Sans MS" w:hAnsi="Comic Sans MS" w:cs="Courier New"/>
          <w:sz w:val="24"/>
          <w:szCs w:val="24"/>
        </w:rPr>
        <w:t xml:space="preserve">to initialize the </w:t>
      </w:r>
      <w:r w:rsidR="001E5CFF" w:rsidRPr="001E5CFF">
        <w:rPr>
          <w:rFonts w:ascii="Comic Sans MS" w:hAnsi="Comic Sans MS" w:cs="Courier New"/>
          <w:color w:val="FF0000"/>
          <w:sz w:val="24"/>
          <w:szCs w:val="24"/>
        </w:rPr>
        <w:t>fields</w:t>
      </w:r>
      <w:r w:rsidR="001E5CFF" w:rsidRPr="001E5CFF">
        <w:rPr>
          <w:rFonts w:ascii="Comic Sans MS" w:hAnsi="Comic Sans MS" w:cs="Courier New"/>
          <w:sz w:val="24"/>
          <w:szCs w:val="24"/>
        </w:rPr>
        <w:t xml:space="preserve"> of</w:t>
      </w:r>
      <w:r w:rsidR="001E5CFF">
        <w:rPr>
          <w:rFonts w:ascii="Comic Sans MS" w:hAnsi="Comic Sans MS" w:cs="Courier New"/>
          <w:sz w:val="24"/>
          <w:szCs w:val="24"/>
        </w:rPr>
        <w:t xml:space="preserve"> the </w:t>
      </w:r>
      <w:r w:rsidR="001E5CFF"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="001E5CFF">
        <w:rPr>
          <w:rFonts w:ascii="Comic Sans MS" w:hAnsi="Comic Sans MS" w:cs="Courier New"/>
          <w:sz w:val="24"/>
          <w:szCs w:val="24"/>
        </w:rPr>
        <w:t xml:space="preserve"> object</w:t>
      </w:r>
      <w:r>
        <w:rPr>
          <w:rFonts w:ascii="Comic Sans MS" w:hAnsi="Comic Sans MS" w:cs="Courier New"/>
          <w:sz w:val="24"/>
          <w:szCs w:val="24"/>
        </w:rPr>
        <w:t>.</w:t>
      </w:r>
    </w:p>
    <w:p w:rsidR="00AE3BF3" w:rsidRDefault="00AE3BF3" w:rsidP="00AE3BF3">
      <w:pPr>
        <w:numPr>
          <w:ilvl w:val="1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It does any other initialization required for constructing a </w:t>
      </w: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>
        <w:rPr>
          <w:rFonts w:ascii="Comic Sans MS" w:hAnsi="Comic Sans MS" w:cs="Courier New"/>
          <w:sz w:val="24"/>
          <w:szCs w:val="24"/>
        </w:rPr>
        <w:t>.</w:t>
      </w:r>
    </w:p>
    <w:p w:rsidR="00AE3BF3" w:rsidRDefault="00AE3BF3" w:rsidP="00AE3BF3">
      <w:pPr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1E5CFF">
        <w:rPr>
          <w:rFonts w:ascii="Comic Sans MS" w:hAnsi="Comic Sans MS" w:cs="Courier New"/>
          <w:sz w:val="24"/>
          <w:szCs w:val="24"/>
        </w:rPr>
        <w:t xml:space="preserve">Java reserves space for a </w:t>
      </w:r>
      <w:r>
        <w:rPr>
          <w:rFonts w:ascii="Comic Sans MS" w:hAnsi="Comic Sans MS" w:cs="Courier New"/>
          <w:sz w:val="24"/>
          <w:szCs w:val="24"/>
        </w:rPr>
        <w:t xml:space="preserve">variable </w:t>
      </w:r>
      <w:r w:rsidRPr="00FC4E7E">
        <w:rPr>
          <w:rFonts w:ascii="Comic Sans MS" w:hAnsi="Comic Sans MS" w:cs="Courier New"/>
          <w:i/>
          <w:color w:val="0070C0"/>
          <w:sz w:val="24"/>
          <w:szCs w:val="24"/>
        </w:rPr>
        <w:t>box</w:t>
      </w:r>
      <w:r>
        <w:rPr>
          <w:rFonts w:ascii="Comic Sans MS" w:hAnsi="Comic Sans MS" w:cs="Courier New"/>
          <w:sz w:val="24"/>
          <w:szCs w:val="24"/>
        </w:rPr>
        <w:t xml:space="preserve"> that can refer to </w:t>
      </w: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>
        <w:rPr>
          <w:rFonts w:ascii="Comic Sans MS" w:hAnsi="Comic Sans MS" w:cs="Courier New"/>
          <w:sz w:val="24"/>
          <w:szCs w:val="24"/>
        </w:rPr>
        <w:t xml:space="preserve"> objects.</w:t>
      </w:r>
    </w:p>
    <w:p w:rsidR="00D944D9" w:rsidRDefault="00236643" w:rsidP="00D944D9">
      <w:pPr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gramStart"/>
      <w:r w:rsidRPr="00FC4E7E">
        <w:rPr>
          <w:rFonts w:ascii="Comic Sans MS" w:hAnsi="Comic Sans MS" w:cs="Courier New"/>
          <w:i/>
          <w:color w:val="0070C0"/>
          <w:sz w:val="24"/>
          <w:szCs w:val="24"/>
        </w:rPr>
        <w:t>box</w:t>
      </w:r>
      <w:proofErr w:type="gramEnd"/>
      <w:r w:rsidRPr="001E5CFF">
        <w:rPr>
          <w:rFonts w:ascii="Comic Sans MS" w:hAnsi="Comic Sans MS" w:cs="Courier New"/>
          <w:sz w:val="24"/>
          <w:szCs w:val="24"/>
        </w:rPr>
        <w:t xml:space="preserve"> is set to refer to the object</w:t>
      </w:r>
      <w:r w:rsidR="00AE3BF3">
        <w:rPr>
          <w:rFonts w:ascii="Comic Sans MS" w:hAnsi="Comic Sans MS" w:cs="Courier New"/>
          <w:sz w:val="24"/>
          <w:szCs w:val="24"/>
        </w:rPr>
        <w:t xml:space="preserve"> that was constructed.</w:t>
      </w:r>
    </w:p>
    <w:p w:rsidR="00D944D9" w:rsidRDefault="00D944D9" w:rsidP="00D944D9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D944D9" w:rsidRDefault="00D944D9" w:rsidP="00D944D9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Note:</w:t>
      </w:r>
    </w:p>
    <w:p w:rsidR="00D944D9" w:rsidRPr="00D944D9" w:rsidRDefault="00D944D9" w:rsidP="00D944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D944D9">
        <w:rPr>
          <w:rFonts w:ascii="Comic Sans MS" w:hAnsi="Comic Sans MS" w:cs="Courier New"/>
          <w:sz w:val="24"/>
          <w:szCs w:val="24"/>
        </w:rPr>
        <w:t>The name of the constructor is always the same as the name of the class.</w:t>
      </w:r>
    </w:p>
    <w:p w:rsidR="00D944D9" w:rsidRPr="00D944D9" w:rsidRDefault="00D944D9" w:rsidP="00D944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D944D9">
        <w:rPr>
          <w:rFonts w:ascii="Comic Sans MS" w:hAnsi="Comic Sans MS" w:cs="Courier New"/>
          <w:sz w:val="24"/>
          <w:szCs w:val="24"/>
        </w:rPr>
        <w:t xml:space="preserve">You can have constructors with different </w:t>
      </w:r>
      <w:r w:rsidRPr="00D944D9">
        <w:rPr>
          <w:rFonts w:ascii="Comic Sans MS" w:hAnsi="Comic Sans MS" w:cs="Courier New"/>
          <w:color w:val="FF0000"/>
          <w:sz w:val="24"/>
          <w:szCs w:val="24"/>
        </w:rPr>
        <w:t>signatures</w:t>
      </w:r>
      <w:r w:rsidRPr="00D944D9">
        <w:rPr>
          <w:rFonts w:ascii="Comic Sans MS" w:hAnsi="Comic Sans MS" w:cs="Courier New"/>
          <w:sz w:val="24"/>
          <w:szCs w:val="24"/>
        </w:rPr>
        <w:t xml:space="preserve"> (i.e., different types/number of parameters).  For example, Rectangle has a constructor that takes nothing and constructs an empty rectangle at (0, 0).</w:t>
      </w:r>
    </w:p>
    <w:p w:rsidR="00AE3BF3" w:rsidRPr="00E8236D" w:rsidRDefault="00D944D9" w:rsidP="00DE5793">
      <w:pPr>
        <w:autoSpaceDE w:val="0"/>
        <w:autoSpaceDN w:val="0"/>
        <w:adjustRightInd w:val="0"/>
        <w:spacing w:before="240" w:after="0" w:line="240" w:lineRule="auto"/>
        <w:rPr>
          <w:rFonts w:ascii="Comic Sans MS" w:hAnsi="Comic Sans MS" w:cs="Courier New"/>
          <w:sz w:val="28"/>
          <w:szCs w:val="28"/>
          <w:u w:val="single"/>
        </w:rPr>
      </w:pPr>
      <w:r w:rsidRPr="00E8236D">
        <w:rPr>
          <w:rFonts w:ascii="Comic Sans MS" w:hAnsi="Comic Sans MS" w:cs="Courier New"/>
          <w:sz w:val="28"/>
          <w:szCs w:val="28"/>
          <w:u w:val="single"/>
        </w:rPr>
        <w:br w:type="column"/>
      </w:r>
      <w:r w:rsidR="00AE3BF3" w:rsidRPr="00E8236D">
        <w:rPr>
          <w:rFonts w:ascii="Comic Sans MS" w:hAnsi="Comic Sans MS" w:cs="Courier New"/>
          <w:sz w:val="28"/>
          <w:szCs w:val="28"/>
          <w:u w:val="single"/>
        </w:rPr>
        <w:lastRenderedPageBreak/>
        <w:t>Using objects</w:t>
      </w:r>
    </w:p>
    <w:p w:rsidR="00E8236D" w:rsidRDefault="00FC4E7E" w:rsidP="00AE3BF3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b/>
          <w:i/>
          <w:color w:val="FF0000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You use objects by using the</w:t>
      </w:r>
    </w:p>
    <w:p w:rsidR="00AE3BF3" w:rsidRDefault="009D12F3" w:rsidP="001035EA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9D12F3">
        <w:rPr>
          <w:rFonts w:ascii="Comic Sans MS" w:hAnsi="Comic Sans MS" w:cs="Courier New"/>
          <w:noProof/>
          <w:color w:val="0070C0"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9" type="#_x0000_t32" style="position:absolute;margin-left:223.55pt;margin-top:25.8pt;width:46.25pt;height:32.25pt;flip:x;z-index:251693056" o:connectortype="straight" strokecolor="red" strokeweight="2pt">
            <v:stroke endarrow="block" endarrowwidth="wide" endarrowlength="long"/>
          </v:shape>
        </w:pict>
      </w:r>
      <w:proofErr w:type="gramStart"/>
      <w:r w:rsidR="00AE3BF3" w:rsidRPr="001035EA">
        <w:rPr>
          <w:rFonts w:ascii="Comic Sans MS" w:hAnsi="Comic Sans MS" w:cs="Courier New"/>
          <w:b/>
          <w:i/>
          <w:color w:val="FF0000"/>
          <w:sz w:val="32"/>
          <w:szCs w:val="32"/>
        </w:rPr>
        <w:t>who-dot-what-with</w:t>
      </w:r>
      <w:proofErr w:type="gramEnd"/>
      <w:r w:rsidR="00AE3BF3" w:rsidRPr="00AE3BF3">
        <w:rPr>
          <w:rFonts w:ascii="Comic Sans MS" w:hAnsi="Comic Sans MS" w:cs="Courier New"/>
          <w:b/>
          <w:i/>
          <w:color w:val="FF0000"/>
          <w:sz w:val="24"/>
          <w:szCs w:val="24"/>
        </w:rPr>
        <w:t xml:space="preserve"> patter</w:t>
      </w:r>
      <w:r w:rsidR="00E8236D">
        <w:rPr>
          <w:rFonts w:ascii="Comic Sans MS" w:hAnsi="Comic Sans MS" w:cs="Courier New"/>
          <w:b/>
          <w:i/>
          <w:color w:val="FF0000"/>
          <w:sz w:val="24"/>
          <w:szCs w:val="24"/>
        </w:rPr>
        <w:t>n</w:t>
      </w:r>
    </w:p>
    <w:p w:rsidR="00E8236D" w:rsidRDefault="009D12F3" w:rsidP="00AE3BF3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9D12F3">
        <w:rPr>
          <w:rFonts w:ascii="Comic Sans MS" w:hAnsi="Comic Sans MS" w:cs="Courier New"/>
          <w:noProof/>
          <w:sz w:val="32"/>
          <w:szCs w:val="32"/>
          <w:lang w:eastAsia="zh-TW"/>
        </w:rPr>
        <w:pict>
          <v:shape id="_x0000_s1082" type="#_x0000_t202" style="position:absolute;margin-left:-7.55pt;margin-top:23.05pt;width:79.1pt;height:62.25pt;z-index:251685888;mso-width-relative:margin;mso-height-relative:margin">
            <v:textbox style="mso-next-textbox:#_x0000_s1082">
              <w:txbxContent>
                <w:p w:rsidR="00AE3BF3" w:rsidRPr="001035EA" w:rsidRDefault="00AE3BF3" w:rsidP="00FC4E7E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 w:rsidRPr="001035EA">
                    <w:rPr>
                      <w:b/>
                      <w:i/>
                      <w:color w:val="FF0000"/>
                      <w:sz w:val="32"/>
                      <w:szCs w:val="32"/>
                    </w:rPr>
                    <w:t>who</w:t>
                  </w:r>
                  <w:proofErr w:type="gramEnd"/>
                  <w:r w:rsidRPr="001035EA">
                    <w:rPr>
                      <w:sz w:val="24"/>
                      <w:szCs w:val="24"/>
                    </w:rPr>
                    <w:br/>
                  </w:r>
                  <w:r w:rsidR="00FC4E7E" w:rsidRPr="001035EA">
                    <w:rPr>
                      <w:sz w:val="24"/>
                      <w:szCs w:val="24"/>
                    </w:rPr>
                    <w:t>(</w:t>
                  </w:r>
                  <w:r w:rsidRPr="001035EA">
                    <w:rPr>
                      <w:sz w:val="24"/>
                      <w:szCs w:val="24"/>
                    </w:rPr>
                    <w:t>the object</w:t>
                  </w:r>
                  <w:r w:rsidRPr="001035EA">
                    <w:rPr>
                      <w:sz w:val="24"/>
                      <w:szCs w:val="24"/>
                    </w:rPr>
                    <w:br/>
                    <w:t>being used</w:t>
                  </w:r>
                  <w:r w:rsidR="00FC4E7E" w:rsidRPr="001035EA">
                    <w:rPr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="00AE3BF3">
        <w:rPr>
          <w:rFonts w:ascii="Comic Sans MS" w:hAnsi="Comic Sans MS" w:cs="Courier New"/>
          <w:sz w:val="24"/>
          <w:szCs w:val="24"/>
        </w:rPr>
        <w:tab/>
      </w:r>
      <w:r w:rsidR="00FC4E7E">
        <w:rPr>
          <w:rFonts w:ascii="Comic Sans MS" w:hAnsi="Comic Sans MS" w:cs="Courier New"/>
          <w:sz w:val="24"/>
          <w:szCs w:val="24"/>
        </w:rPr>
        <w:tab/>
      </w:r>
    </w:p>
    <w:p w:rsidR="00AE3BF3" w:rsidRPr="001035EA" w:rsidRDefault="009D12F3" w:rsidP="00E8236D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2"/>
          <w:szCs w:val="32"/>
        </w:rPr>
      </w:pPr>
      <w:r w:rsidRPr="009D12F3">
        <w:rPr>
          <w:rFonts w:ascii="Comic Sans MS" w:hAnsi="Comic Sans MS" w:cs="Courier New"/>
          <w:noProof/>
          <w:color w:val="0070C0"/>
          <w:sz w:val="32"/>
          <w:szCs w:val="32"/>
        </w:rPr>
        <w:pict>
          <v:shape id="_x0000_s1086" type="#_x0000_t32" style="position:absolute;left:0;text-align:left;margin-left:71.55pt;margin-top:12.3pt;width:26.7pt;height:5.25pt;z-index:251689984" o:connectortype="straight" strokecolor="red" strokeweight="2pt">
            <v:stroke endarrow="block" endarrowwidth="wide" endarrowlength="long"/>
          </v:shape>
        </w:pict>
      </w:r>
      <w:proofErr w:type="spellStart"/>
      <w:proofErr w:type="gramStart"/>
      <w:r w:rsidR="00AE3BF3" w:rsidRPr="001035EA">
        <w:rPr>
          <w:rFonts w:ascii="Comic Sans MS" w:hAnsi="Comic Sans MS" w:cs="Courier New"/>
          <w:color w:val="0070C0"/>
          <w:sz w:val="32"/>
          <w:szCs w:val="32"/>
        </w:rPr>
        <w:t>box</w:t>
      </w:r>
      <w:r w:rsidR="00AE3BF3" w:rsidRPr="001035EA">
        <w:rPr>
          <w:rFonts w:ascii="Comic Sans MS" w:hAnsi="Comic Sans MS" w:cs="Courier New"/>
          <w:sz w:val="32"/>
          <w:szCs w:val="32"/>
        </w:rPr>
        <w:t>.</w:t>
      </w:r>
      <w:r w:rsidR="00DE5793">
        <w:rPr>
          <w:rFonts w:ascii="Comic Sans MS" w:hAnsi="Comic Sans MS" w:cs="Courier New"/>
          <w:sz w:val="32"/>
          <w:szCs w:val="32"/>
        </w:rPr>
        <w:t>translate</w:t>
      </w:r>
      <w:proofErr w:type="spellEnd"/>
      <w:r w:rsidR="00DE5793">
        <w:rPr>
          <w:rFonts w:ascii="Comic Sans MS" w:hAnsi="Comic Sans MS" w:cs="Courier New"/>
          <w:sz w:val="32"/>
          <w:szCs w:val="32"/>
        </w:rPr>
        <w:t>(</w:t>
      </w:r>
      <w:proofErr w:type="gramEnd"/>
      <w:r w:rsidR="00DE5793">
        <w:rPr>
          <w:rFonts w:ascii="Comic Sans MS" w:hAnsi="Comic Sans MS" w:cs="Courier New"/>
          <w:sz w:val="32"/>
          <w:szCs w:val="32"/>
        </w:rPr>
        <w:t>6, -3)</w:t>
      </w:r>
    </w:p>
    <w:p w:rsidR="00AE3BF3" w:rsidRPr="00AE3BF3" w:rsidRDefault="009D12F3" w:rsidP="00AE3BF3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noProof/>
          <w:sz w:val="28"/>
          <w:szCs w:val="28"/>
        </w:rPr>
        <w:pict>
          <v:shape id="_x0000_s1088" type="#_x0000_t32" style="position:absolute;margin-left:176.25pt;margin-top:6.5pt;width:9.75pt;height:19.5pt;flip:x y;z-index:251692032" o:connectortype="straight" strokecolor="red" strokeweight="2pt">
            <v:stroke endarrow="block" endarrowwidth="wide" endarrowlength="long"/>
          </v:shape>
        </w:pict>
      </w:r>
      <w:r>
        <w:rPr>
          <w:rFonts w:ascii="Comic Sans MS" w:hAnsi="Comic Sans MS" w:cs="Courier New"/>
          <w:noProof/>
          <w:sz w:val="28"/>
          <w:szCs w:val="28"/>
        </w:rPr>
        <w:pict>
          <v:shape id="_x0000_s1087" type="#_x0000_t32" style="position:absolute;margin-left:71.55pt;margin-top:6.5pt;width:53.7pt;height:45.3pt;flip:y;z-index:251691008" o:connectortype="straight" strokecolor="red" strokeweight="2pt">
            <v:stroke endarrow="block" endarrowwidth="wide" endarrowlength="long"/>
          </v:shape>
        </w:pict>
      </w:r>
      <w:r>
        <w:rPr>
          <w:rFonts w:ascii="Comic Sans MS" w:hAnsi="Comic Sans MS" w:cs="Courier New"/>
          <w:noProof/>
          <w:sz w:val="28"/>
          <w:szCs w:val="28"/>
        </w:rPr>
        <w:pict>
          <v:shape id="_x0000_s1084" type="#_x0000_t202" style="position:absolute;margin-left:110.4pt;margin-top:26pt;width:258pt;height:82.2pt;z-index:251687936;mso-width-relative:margin;mso-height-relative:margin">
            <v:textbox style="mso-next-textbox:#_x0000_s1084">
              <w:txbxContent>
                <w:p w:rsidR="00FC4E7E" w:rsidRPr="001035EA" w:rsidRDefault="00FC4E7E" w:rsidP="00FC4E7E">
                  <w:pPr>
                    <w:jc w:val="center"/>
                    <w:rPr>
                      <w:sz w:val="24"/>
                      <w:szCs w:val="24"/>
                    </w:rPr>
                  </w:pPr>
                  <w:r w:rsidRPr="001035EA">
                    <w:rPr>
                      <w:b/>
                      <w:i/>
                      <w:color w:val="FF0000"/>
                      <w:sz w:val="32"/>
                      <w:szCs w:val="32"/>
                    </w:rPr>
                    <w:t>what</w:t>
                  </w:r>
                  <w:r w:rsidRPr="001035EA">
                    <w:rPr>
                      <w:sz w:val="24"/>
                      <w:szCs w:val="24"/>
                    </w:rPr>
                    <w:br/>
                    <w:t xml:space="preserve">(the </w:t>
                  </w:r>
                  <w:r w:rsidRPr="001035EA">
                    <w:rPr>
                      <w:color w:val="FF0000"/>
                      <w:sz w:val="24"/>
                      <w:szCs w:val="24"/>
                    </w:rPr>
                    <w:t>method</w:t>
                  </w:r>
                  <w:r w:rsidRPr="001035EA">
                    <w:rPr>
                      <w:sz w:val="24"/>
                      <w:szCs w:val="24"/>
                    </w:rPr>
                    <w:t xml:space="preserve">, defined in the Rectangle class, that is </w:t>
                  </w:r>
                  <w:r w:rsidRPr="001035EA">
                    <w:rPr>
                      <w:color w:val="FF0000"/>
                      <w:sz w:val="24"/>
                      <w:szCs w:val="24"/>
                    </w:rPr>
                    <w:t>called</w:t>
                  </w:r>
                  <w:r w:rsidRPr="001035EA">
                    <w:rPr>
                      <w:sz w:val="24"/>
                      <w:szCs w:val="24"/>
                    </w:rPr>
                    <w:t xml:space="preserve"> – the statements in that method run and then control returns to this point)</w:t>
                  </w:r>
                </w:p>
              </w:txbxContent>
            </v:textbox>
          </v:shape>
        </w:pict>
      </w:r>
    </w:p>
    <w:p w:rsidR="00AE3BF3" w:rsidRDefault="009D12F3" w:rsidP="00AE3BF3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noProof/>
          <w:sz w:val="28"/>
          <w:szCs w:val="28"/>
        </w:rPr>
        <w:pict>
          <v:shape id="_x0000_s1083" type="#_x0000_t202" style="position:absolute;left:0;text-align:left;margin-left:30.3pt;margin-top:26.3pt;width:41.25pt;height:24.75pt;z-index:251686912;mso-width-relative:margin;mso-height-relative:margin">
            <v:textbox style="mso-next-textbox:#_x0000_s1083">
              <w:txbxContent>
                <w:p w:rsidR="00FC4E7E" w:rsidRPr="001035EA" w:rsidRDefault="00FC4E7E" w:rsidP="00FC4E7E">
                  <w:pPr>
                    <w:jc w:val="center"/>
                    <w:rPr>
                      <w:sz w:val="32"/>
                      <w:szCs w:val="32"/>
                    </w:rPr>
                  </w:pPr>
                  <w:proofErr w:type="gramStart"/>
                  <w:r w:rsidRPr="001035EA">
                    <w:rPr>
                      <w:b/>
                      <w:i/>
                      <w:color w:val="FF0000"/>
                      <w:sz w:val="32"/>
                      <w:szCs w:val="32"/>
                    </w:rPr>
                    <w:t>dot</w:t>
                  </w:r>
                  <w:proofErr w:type="gramEnd"/>
                </w:p>
              </w:txbxContent>
            </v:textbox>
          </v:shape>
        </w:pict>
      </w:r>
    </w:p>
    <w:p w:rsidR="00AE3BF3" w:rsidRDefault="00AE3BF3" w:rsidP="00AE3BF3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="Comic Sans MS" w:hAnsi="Comic Sans MS" w:cs="Courier New"/>
          <w:sz w:val="28"/>
          <w:szCs w:val="28"/>
        </w:rPr>
      </w:pPr>
    </w:p>
    <w:p w:rsidR="00DE5793" w:rsidRDefault="00DE5793" w:rsidP="001035EA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8"/>
          <w:szCs w:val="28"/>
        </w:rPr>
      </w:pPr>
    </w:p>
    <w:p w:rsidR="0054428C" w:rsidRPr="00DE5793" w:rsidRDefault="001035EA" w:rsidP="00DE5793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0"/>
          <w:szCs w:val="20"/>
        </w:rPr>
      </w:pPr>
      <w:r w:rsidRPr="00DE5793">
        <w:rPr>
          <w:rFonts w:ascii="Comic Sans MS" w:hAnsi="Comic Sans MS" w:cs="Courier New"/>
          <w:sz w:val="20"/>
          <w:szCs w:val="20"/>
        </w:rPr>
        <w:t>Note</w:t>
      </w:r>
      <w:r w:rsidR="0054428C" w:rsidRPr="00DE5793">
        <w:rPr>
          <w:rFonts w:ascii="Comic Sans MS" w:hAnsi="Comic Sans MS" w:cs="Courier New"/>
          <w:sz w:val="20"/>
          <w:szCs w:val="20"/>
        </w:rPr>
        <w:t>s:</w:t>
      </w:r>
    </w:p>
    <w:p w:rsidR="00DE5793" w:rsidRPr="00DE5793" w:rsidRDefault="0054428C" w:rsidP="00560C0A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before="60" w:after="0" w:line="240" w:lineRule="auto"/>
        <w:contextualSpacing w:val="0"/>
        <w:rPr>
          <w:rFonts w:ascii="Comic Sans MS" w:hAnsi="Comic Sans MS" w:cs="Courier New"/>
          <w:sz w:val="20"/>
          <w:szCs w:val="20"/>
        </w:rPr>
      </w:pPr>
      <w:proofErr w:type="gramStart"/>
      <w:r w:rsidRPr="00DE5793">
        <w:rPr>
          <w:rFonts w:ascii="Comic Sans MS" w:hAnsi="Comic Sans MS" w:cs="Courier New"/>
          <w:sz w:val="20"/>
          <w:szCs w:val="20"/>
        </w:rPr>
        <w:t xml:space="preserve">The </w:t>
      </w:r>
      <w:r w:rsidRPr="00DE5793">
        <w:rPr>
          <w:rFonts w:ascii="Comic Sans MS" w:hAnsi="Comic Sans MS" w:cs="Courier New"/>
          <w:i/>
          <w:sz w:val="20"/>
          <w:szCs w:val="20"/>
        </w:rPr>
        <w:t>what</w:t>
      </w:r>
      <w:proofErr w:type="gramEnd"/>
      <w:r w:rsidRPr="00DE5793">
        <w:rPr>
          <w:rFonts w:ascii="Comic Sans MS" w:hAnsi="Comic Sans MS" w:cs="Courier New"/>
          <w:sz w:val="20"/>
          <w:szCs w:val="20"/>
        </w:rPr>
        <w:t xml:space="preserve"> can be a field </w:t>
      </w:r>
      <w:r w:rsidR="00DE5793" w:rsidRPr="00DE5793">
        <w:rPr>
          <w:rFonts w:ascii="Comic Sans MS" w:hAnsi="Comic Sans MS" w:cs="Courier New"/>
          <w:sz w:val="20"/>
          <w:szCs w:val="20"/>
        </w:rPr>
        <w:t>(data associated with the object).  A m</w:t>
      </w:r>
      <w:r w:rsidRPr="00DE5793">
        <w:rPr>
          <w:rFonts w:ascii="Comic Sans MS" w:hAnsi="Comic Sans MS" w:cs="Courier New"/>
          <w:sz w:val="20"/>
          <w:szCs w:val="20"/>
        </w:rPr>
        <w:t>etho</w:t>
      </w:r>
      <w:r w:rsidR="00DE5793" w:rsidRPr="00DE5793">
        <w:rPr>
          <w:rFonts w:ascii="Comic Sans MS" w:hAnsi="Comic Sans MS" w:cs="Courier New"/>
          <w:sz w:val="20"/>
          <w:szCs w:val="20"/>
        </w:rPr>
        <w:t>d call</w:t>
      </w:r>
      <w:r w:rsidRPr="00DE5793">
        <w:rPr>
          <w:rFonts w:ascii="Comic Sans MS" w:hAnsi="Comic Sans MS" w:cs="Courier New"/>
          <w:sz w:val="20"/>
          <w:szCs w:val="20"/>
        </w:rPr>
        <w:t xml:space="preserve"> always </w:t>
      </w:r>
      <w:r w:rsidR="00DE5793" w:rsidRPr="00DE5793">
        <w:rPr>
          <w:rFonts w:ascii="Comic Sans MS" w:hAnsi="Comic Sans MS" w:cs="Courier New"/>
          <w:sz w:val="20"/>
          <w:szCs w:val="20"/>
        </w:rPr>
        <w:t>has parentheses (even if there are no arguments); that’s how you tell it’s a method call.</w:t>
      </w:r>
    </w:p>
    <w:p w:rsidR="001035EA" w:rsidRDefault="001035EA" w:rsidP="00560C0A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before="60" w:after="0" w:line="240" w:lineRule="auto"/>
        <w:contextualSpacing w:val="0"/>
        <w:rPr>
          <w:rFonts w:ascii="Comic Sans MS" w:hAnsi="Comic Sans MS" w:cs="Courier New"/>
          <w:sz w:val="20"/>
          <w:szCs w:val="20"/>
        </w:rPr>
      </w:pPr>
      <w:r w:rsidRPr="00DE5793">
        <w:rPr>
          <w:rFonts w:ascii="Comic Sans MS" w:hAnsi="Comic Sans MS" w:cs="Courier New"/>
          <w:sz w:val="20"/>
          <w:szCs w:val="20"/>
        </w:rPr>
        <w:t>In Eclipse, after you type the dot, Ecl</w:t>
      </w:r>
      <w:r w:rsidR="00DE5793" w:rsidRPr="00DE5793">
        <w:rPr>
          <w:rFonts w:ascii="Comic Sans MS" w:hAnsi="Comic Sans MS" w:cs="Courier New"/>
          <w:sz w:val="20"/>
          <w:szCs w:val="20"/>
        </w:rPr>
        <w:t>ipse shows you all the methods and fields</w:t>
      </w:r>
      <w:r w:rsidRPr="00DE5793">
        <w:rPr>
          <w:rFonts w:ascii="Comic Sans MS" w:hAnsi="Comic Sans MS" w:cs="Courier New"/>
          <w:sz w:val="20"/>
          <w:szCs w:val="20"/>
        </w:rPr>
        <w:t xml:space="preserve"> available to you!</w:t>
      </w:r>
    </w:p>
    <w:p w:rsidR="00560C0A" w:rsidRPr="00DE5793" w:rsidRDefault="00560C0A" w:rsidP="00560C0A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before="60" w:after="0" w:line="240" w:lineRule="auto"/>
        <w:contextualSpacing w:val="0"/>
        <w:rPr>
          <w:rFonts w:ascii="Comic Sans MS" w:hAnsi="Comic Sans MS" w:cs="Courier New"/>
          <w:sz w:val="20"/>
          <w:szCs w:val="20"/>
        </w:rPr>
      </w:pPr>
      <w:r>
        <w:rPr>
          <w:rFonts w:ascii="Comic Sans MS" w:hAnsi="Comic Sans MS" w:cs="Courier New"/>
          <w:sz w:val="20"/>
          <w:szCs w:val="20"/>
        </w:rPr>
        <w:t xml:space="preserve">If </w:t>
      </w:r>
      <w:r w:rsidRPr="00560C0A">
        <w:rPr>
          <w:rFonts w:ascii="Comic Sans MS" w:hAnsi="Comic Sans MS" w:cs="Courier New"/>
          <w:i/>
          <w:sz w:val="20"/>
          <w:szCs w:val="20"/>
        </w:rPr>
        <w:t>who</w:t>
      </w:r>
      <w:r>
        <w:rPr>
          <w:rFonts w:ascii="Comic Sans MS" w:hAnsi="Comic Sans MS" w:cs="Courier New"/>
          <w:sz w:val="20"/>
          <w:szCs w:val="20"/>
        </w:rPr>
        <w:t xml:space="preserve"> is a class name (instead of an instance of a class), then </w:t>
      </w:r>
      <w:proofErr w:type="gramStart"/>
      <w:r>
        <w:rPr>
          <w:rFonts w:ascii="Comic Sans MS" w:hAnsi="Comic Sans MS" w:cs="Courier New"/>
          <w:sz w:val="20"/>
          <w:szCs w:val="20"/>
        </w:rPr>
        <w:t xml:space="preserve">the </w:t>
      </w:r>
      <w:r w:rsidRPr="00560C0A">
        <w:rPr>
          <w:rFonts w:ascii="Comic Sans MS" w:hAnsi="Comic Sans MS" w:cs="Courier New"/>
          <w:i/>
          <w:sz w:val="20"/>
          <w:szCs w:val="20"/>
        </w:rPr>
        <w:t>what</w:t>
      </w:r>
      <w:proofErr w:type="gramEnd"/>
      <w:r>
        <w:rPr>
          <w:rFonts w:ascii="Comic Sans MS" w:hAnsi="Comic Sans MS" w:cs="Courier New"/>
          <w:sz w:val="20"/>
          <w:szCs w:val="20"/>
        </w:rPr>
        <w:t xml:space="preserve"> method/field must be </w:t>
      </w:r>
      <w:r w:rsidRPr="00560C0A">
        <w:rPr>
          <w:rFonts w:ascii="Comic Sans MS" w:hAnsi="Comic Sans MS" w:cs="Courier New"/>
          <w:i/>
          <w:sz w:val="20"/>
          <w:szCs w:val="20"/>
        </w:rPr>
        <w:t>static</w:t>
      </w:r>
      <w:r>
        <w:rPr>
          <w:rFonts w:ascii="Comic Sans MS" w:hAnsi="Comic Sans MS" w:cs="Courier New"/>
          <w:sz w:val="20"/>
          <w:szCs w:val="20"/>
        </w:rPr>
        <w:t xml:space="preserve"> – see the Summary on </w:t>
      </w:r>
      <w:r w:rsidRPr="00560C0A">
        <w:rPr>
          <w:rFonts w:ascii="Comic Sans MS" w:hAnsi="Comic Sans MS" w:cs="Courier New"/>
          <w:i/>
          <w:sz w:val="20"/>
          <w:szCs w:val="20"/>
        </w:rPr>
        <w:t>static</w:t>
      </w:r>
      <w:r>
        <w:rPr>
          <w:rFonts w:ascii="Comic Sans MS" w:hAnsi="Comic Sans MS" w:cs="Courier New"/>
          <w:sz w:val="20"/>
          <w:szCs w:val="20"/>
        </w:rPr>
        <w:t>.</w:t>
      </w:r>
    </w:p>
    <w:p w:rsidR="0054428C" w:rsidRPr="00560C0A" w:rsidRDefault="00196072" w:rsidP="00560C0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54428C">
        <w:rPr>
          <w:rFonts w:ascii="Comic Sans MS" w:hAnsi="Comic Sans MS" w:cs="Courier New"/>
          <w:sz w:val="28"/>
          <w:szCs w:val="28"/>
        </w:rPr>
        <w:t xml:space="preserve">Example (from </w:t>
      </w:r>
      <w:proofErr w:type="spellStart"/>
      <w:r w:rsidRPr="0054428C">
        <w:rPr>
          <w:rFonts w:ascii="Comic Sans MS" w:hAnsi="Comic Sans MS" w:cs="Courier New"/>
          <w:sz w:val="28"/>
          <w:szCs w:val="28"/>
        </w:rPr>
        <w:t>JavaEyes</w:t>
      </w:r>
      <w:proofErr w:type="spellEnd"/>
      <w:r w:rsidRPr="0054428C">
        <w:rPr>
          <w:rFonts w:ascii="Comic Sans MS" w:hAnsi="Comic Sans MS" w:cs="Courier New"/>
          <w:sz w:val="28"/>
          <w:szCs w:val="28"/>
        </w:rPr>
        <w:t>)</w:t>
      </w:r>
    </w:p>
    <w:p w:rsidR="0054428C" w:rsidRDefault="0054428C" w:rsidP="0054428C">
      <w:pPr>
        <w:autoSpaceDE w:val="0"/>
        <w:autoSpaceDN w:val="0"/>
        <w:adjustRightInd w:val="0"/>
        <w:spacing w:before="120" w:after="0" w:line="240" w:lineRule="auto"/>
        <w:ind w:firstLine="720"/>
        <w:rPr>
          <w:rFonts w:ascii="Courier New" w:hAnsi="Courier New" w:cs="Courier New"/>
          <w:sz w:val="20"/>
          <w:szCs w:val="20"/>
        </w:rPr>
      </w:pPr>
      <w:proofErr w:type="spellStart"/>
      <w:r w:rsidRPr="0054428C">
        <w:rPr>
          <w:rFonts w:ascii="Courier New" w:hAnsi="Courier New" w:cs="Courier New"/>
          <w:color w:val="000000"/>
          <w:sz w:val="20"/>
          <w:szCs w:val="20"/>
        </w:rPr>
        <w:t>JavaEyesFrame</w:t>
      </w:r>
      <w:proofErr w:type="spellEnd"/>
      <w:r w:rsidRPr="0054428C">
        <w:rPr>
          <w:rFonts w:ascii="Courier New" w:hAnsi="Courier New" w:cs="Courier New"/>
          <w:color w:val="000000"/>
          <w:sz w:val="20"/>
          <w:szCs w:val="20"/>
        </w:rPr>
        <w:t xml:space="preserve"> frame = </w:t>
      </w:r>
      <w:r w:rsidRPr="0054428C"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 w:rsidRPr="0054428C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54428C">
        <w:rPr>
          <w:rFonts w:ascii="Courier New" w:hAnsi="Courier New" w:cs="Courier New"/>
          <w:color w:val="000000"/>
          <w:sz w:val="20"/>
          <w:szCs w:val="20"/>
        </w:rPr>
        <w:t>JavaEyesFrame</w:t>
      </w:r>
      <w:proofErr w:type="spellEnd"/>
      <w:r w:rsidRPr="0054428C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54428C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B515D2" w:rsidRPr="0054428C" w:rsidRDefault="0054428C" w:rsidP="0054428C">
      <w:pPr>
        <w:autoSpaceDE w:val="0"/>
        <w:autoSpaceDN w:val="0"/>
        <w:adjustRightInd w:val="0"/>
        <w:spacing w:before="120" w:after="0" w:line="240" w:lineRule="auto"/>
        <w:ind w:firstLine="72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54428C">
        <w:rPr>
          <w:rFonts w:ascii="Courier New" w:hAnsi="Courier New" w:cs="Courier New"/>
          <w:color w:val="000000"/>
          <w:sz w:val="20"/>
          <w:szCs w:val="20"/>
        </w:rPr>
        <w:t>frame.setVisible</w:t>
      </w:r>
      <w:proofErr w:type="spellEnd"/>
      <w:r w:rsidRPr="0054428C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54428C">
        <w:rPr>
          <w:rFonts w:ascii="Courier New" w:hAnsi="Courier New" w:cs="Courier New"/>
          <w:b/>
          <w:bCs/>
          <w:color w:val="7F0055"/>
          <w:sz w:val="20"/>
          <w:szCs w:val="20"/>
        </w:rPr>
        <w:t>true</w:t>
      </w:r>
      <w:r w:rsidRPr="0054428C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8198F" w:rsidRPr="0070169F" w:rsidRDefault="00B17176" w:rsidP="0018198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18198F" w:rsidRPr="00DE5793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 w:rsidR="00B515D2">
        <w:rPr>
          <w:rFonts w:ascii="Comic Sans MS" w:hAnsi="Comic Sans MS" w:cs="Courier New"/>
          <w:sz w:val="24"/>
          <w:szCs w:val="24"/>
        </w:rPr>
        <w:t xml:space="preserve">chapter 2 </w:t>
      </w:r>
      <w:r w:rsidR="00B515D2" w:rsidRPr="001961B2">
        <w:rPr>
          <w:rFonts w:ascii="Comic Sans MS" w:hAnsi="Comic Sans MS" w:cs="Courier New"/>
          <w:i/>
          <w:sz w:val="24"/>
          <w:szCs w:val="24"/>
        </w:rPr>
        <w:t>Using Objects</w:t>
      </w:r>
    </w:p>
    <w:p w:rsidR="0018198F" w:rsidRDefault="00B17176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p w:rsidR="00B515D2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See also the Summaries on</w:t>
      </w:r>
      <w:r w:rsidR="00B515D2">
        <w:rPr>
          <w:rFonts w:ascii="Comic Sans MS" w:hAnsi="Comic Sans MS" w:cs="Courier New"/>
          <w:sz w:val="24"/>
          <w:szCs w:val="24"/>
        </w:rPr>
        <w:t>:</w:t>
      </w:r>
    </w:p>
    <w:p w:rsidR="00B17176" w:rsidRPr="0054428C" w:rsidRDefault="0054428C" w:rsidP="0054428C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60" w:after="0" w:line="240" w:lineRule="auto"/>
        <w:ind w:left="108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i/>
          <w:sz w:val="24"/>
          <w:szCs w:val="24"/>
        </w:rPr>
        <w:t>Variables, Types, Classes and Objects</w:t>
      </w:r>
    </w:p>
    <w:sectPr w:rsidR="00B17176" w:rsidRPr="0054428C" w:rsidSect="00B515D2">
      <w:type w:val="continuous"/>
      <w:pgSz w:w="15840" w:h="12240" w:orient="landscape" w:code="1"/>
      <w:pgMar w:top="432" w:right="432" w:bottom="432" w:left="432" w:header="0" w:footer="0" w:gutter="0"/>
      <w:cols w:num="2" w:sep="1"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67143DFD"/>
    <w:multiLevelType w:val="hybridMultilevel"/>
    <w:tmpl w:val="1E68FD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85084"/>
    <w:rsid w:val="000C706E"/>
    <w:rsid w:val="000D19AF"/>
    <w:rsid w:val="001035EA"/>
    <w:rsid w:val="001146B8"/>
    <w:rsid w:val="00174041"/>
    <w:rsid w:val="0018198F"/>
    <w:rsid w:val="00196072"/>
    <w:rsid w:val="001961B2"/>
    <w:rsid w:val="001C2C13"/>
    <w:rsid w:val="001E5CFF"/>
    <w:rsid w:val="00236643"/>
    <w:rsid w:val="0043038E"/>
    <w:rsid w:val="00522035"/>
    <w:rsid w:val="00533521"/>
    <w:rsid w:val="0054428C"/>
    <w:rsid w:val="00545143"/>
    <w:rsid w:val="00560C0A"/>
    <w:rsid w:val="0058572F"/>
    <w:rsid w:val="005D2877"/>
    <w:rsid w:val="006822AD"/>
    <w:rsid w:val="006D5F0D"/>
    <w:rsid w:val="0070169F"/>
    <w:rsid w:val="007967A1"/>
    <w:rsid w:val="007A457F"/>
    <w:rsid w:val="00846BFC"/>
    <w:rsid w:val="00907EFE"/>
    <w:rsid w:val="00982E03"/>
    <w:rsid w:val="009D12F3"/>
    <w:rsid w:val="00A65F02"/>
    <w:rsid w:val="00A75BFF"/>
    <w:rsid w:val="00AC08B2"/>
    <w:rsid w:val="00AE3BF3"/>
    <w:rsid w:val="00B17176"/>
    <w:rsid w:val="00B43699"/>
    <w:rsid w:val="00B515D2"/>
    <w:rsid w:val="00B940F0"/>
    <w:rsid w:val="00B96386"/>
    <w:rsid w:val="00BE02CE"/>
    <w:rsid w:val="00BE4DCA"/>
    <w:rsid w:val="00C73C43"/>
    <w:rsid w:val="00C85621"/>
    <w:rsid w:val="00CA1512"/>
    <w:rsid w:val="00CA7212"/>
    <w:rsid w:val="00CB25DB"/>
    <w:rsid w:val="00D379C1"/>
    <w:rsid w:val="00D70646"/>
    <w:rsid w:val="00D944D9"/>
    <w:rsid w:val="00DE5793"/>
    <w:rsid w:val="00E8236D"/>
    <w:rsid w:val="00EE0BBA"/>
    <w:rsid w:val="00F14F45"/>
    <w:rsid w:val="00F62ED3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red"/>
    </o:shapedefaults>
    <o:shapelayout v:ext="edit">
      <o:idmap v:ext="edit" data="1"/>
      <o:rules v:ext="edit">
        <o:r id="V:Rule5" type="connector" idref="#_x0000_s1088"/>
        <o:r id="V:Rule6" type="connector" idref="#_x0000_s1089"/>
        <o:r id="V:Rule7" type="connector" idref="#_x0000_s1086"/>
        <o:r id="V:Rule8" type="connector" idref="#_x0000_s108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5</cp:revision>
  <dcterms:created xsi:type="dcterms:W3CDTF">2009-09-14T00:56:00Z</dcterms:created>
  <dcterms:modified xsi:type="dcterms:W3CDTF">2009-09-14T03:22:00Z</dcterms:modified>
</cp:coreProperties>
</file>