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312" w:rsidRPr="00FF1312" w:rsidRDefault="00283F52" w:rsidP="00FF1312">
      <w:pPr>
        <w:pStyle w:val="Title"/>
        <w:tabs>
          <w:tab w:val="right" w:pos="10800"/>
        </w:tabs>
        <w:spacing w:after="0" w:line="276" w:lineRule="auto"/>
        <w:jc w:val="center"/>
        <w:rPr>
          <w:color w:val="auto"/>
          <w:sz w:val="36"/>
        </w:rPr>
      </w:pPr>
      <w:r w:rsidRPr="00283F52">
        <w:rPr>
          <w:b/>
          <w:i/>
          <w:color w:val="auto"/>
          <w:szCs w:val="56"/>
        </w:rPr>
        <w:t>Secret Agent Woman</w:t>
      </w:r>
      <w:r w:rsidR="00E66526" w:rsidRPr="00283F52">
        <w:rPr>
          <w:b/>
          <w:i/>
          <w:color w:val="auto"/>
          <w:szCs w:val="56"/>
        </w:rPr>
        <w:t xml:space="preserve"> </w:t>
      </w:r>
      <w:r w:rsidR="00E77567" w:rsidRPr="003D13A2">
        <w:rPr>
          <w:color w:val="auto"/>
          <w:sz w:val="36"/>
        </w:rPr>
        <w:t>Capstone Python Project</w:t>
      </w:r>
    </w:p>
    <w:p w:rsidR="00FF1312" w:rsidRPr="00FF1312" w:rsidRDefault="00FF1312" w:rsidP="00E77567">
      <w:pPr>
        <w:pStyle w:val="Title"/>
        <w:tabs>
          <w:tab w:val="right" w:pos="10800"/>
        </w:tabs>
        <w:spacing w:after="0" w:line="276" w:lineRule="auto"/>
        <w:jc w:val="center"/>
        <w:rPr>
          <w:b/>
          <w:i/>
          <w:color w:val="auto"/>
          <w:sz w:val="44"/>
        </w:rPr>
      </w:pPr>
      <w:r w:rsidRPr="00FF1312">
        <w:rPr>
          <w:b/>
          <w:i/>
          <w:color w:val="auto"/>
          <w:sz w:val="44"/>
        </w:rPr>
        <w:t>Features</w:t>
      </w:r>
    </w:p>
    <w:p w:rsidR="00E77567" w:rsidRPr="003D13A2" w:rsidRDefault="00D25B6C" w:rsidP="00E77567">
      <w:pPr>
        <w:pStyle w:val="Title"/>
        <w:tabs>
          <w:tab w:val="right" w:pos="10800"/>
        </w:tabs>
        <w:spacing w:after="0" w:line="276" w:lineRule="auto"/>
        <w:jc w:val="center"/>
        <w:rPr>
          <w:b/>
          <w:i/>
          <w:color w:val="auto"/>
          <w:sz w:val="56"/>
          <w:szCs w:val="56"/>
        </w:rPr>
      </w:pPr>
      <w:r w:rsidRPr="003D13A2">
        <w:rPr>
          <w:color w:val="auto"/>
          <w:sz w:val="28"/>
        </w:rPr>
        <w:t>CSSE 120, Introduction to Software Development –</w:t>
      </w:r>
      <w:r w:rsidR="00E77567" w:rsidRPr="003D13A2">
        <w:rPr>
          <w:color w:val="auto"/>
          <w:sz w:val="28"/>
        </w:rPr>
        <w:t xml:space="preserve"> Robotics</w:t>
      </w:r>
    </w:p>
    <w:p w:rsidR="005C1C86" w:rsidRPr="00FF1312" w:rsidRDefault="00283F52" w:rsidP="00FF1312">
      <w:pPr>
        <w:pStyle w:val="Title"/>
        <w:tabs>
          <w:tab w:val="right" w:pos="10800"/>
        </w:tabs>
        <w:spacing w:after="0" w:line="276" w:lineRule="auto"/>
        <w:jc w:val="center"/>
        <w:rPr>
          <w:color w:val="auto"/>
          <w:sz w:val="28"/>
        </w:rPr>
      </w:pPr>
      <w:r>
        <w:rPr>
          <w:color w:val="auto"/>
          <w:sz w:val="28"/>
        </w:rPr>
        <w:t>Spring</w:t>
      </w:r>
      <w:r w:rsidR="00E66526">
        <w:rPr>
          <w:color w:val="auto"/>
          <w:sz w:val="28"/>
        </w:rPr>
        <w:t xml:space="preserve"> term, 2012-2013</w:t>
      </w:r>
    </w:p>
    <w:p w:rsidR="00F00407" w:rsidRPr="00F00407" w:rsidRDefault="00F00407" w:rsidP="00F00407">
      <w:pPr>
        <w:autoSpaceDE w:val="0"/>
        <w:autoSpaceDN w:val="0"/>
        <w:adjustRightInd w:val="0"/>
        <w:spacing w:before="120" w:after="0"/>
        <w:rPr>
          <w:rFonts w:asciiTheme="minorHAnsi" w:hAnsiTheme="minorHAnsi" w:cstheme="minorHAnsi"/>
          <w:sz w:val="24"/>
        </w:rPr>
      </w:pPr>
      <w:r w:rsidRPr="00F00407">
        <w:rPr>
          <w:rFonts w:asciiTheme="minorHAnsi" w:hAnsiTheme="minorHAnsi" w:cstheme="minorHAnsi"/>
          <w:b/>
          <w:sz w:val="24"/>
          <w:u w:val="single"/>
        </w:rPr>
        <w:t>Fea</w:t>
      </w:r>
      <w:r w:rsidR="00FF1EBB">
        <w:rPr>
          <w:rFonts w:asciiTheme="minorHAnsi" w:hAnsiTheme="minorHAnsi" w:cstheme="minorHAnsi"/>
          <w:b/>
          <w:sz w:val="24"/>
          <w:u w:val="single"/>
        </w:rPr>
        <w:t>t</w:t>
      </w:r>
      <w:r w:rsidRPr="00F00407">
        <w:rPr>
          <w:rFonts w:asciiTheme="minorHAnsi" w:hAnsiTheme="minorHAnsi" w:cstheme="minorHAnsi"/>
          <w:b/>
          <w:sz w:val="24"/>
          <w:u w:val="single"/>
        </w:rPr>
        <w:t>ures</w:t>
      </w:r>
      <w:r w:rsidRPr="00F00407">
        <w:rPr>
          <w:rFonts w:asciiTheme="minorHAnsi" w:hAnsiTheme="minorHAnsi" w:cstheme="minorHAnsi"/>
          <w:sz w:val="24"/>
        </w:rPr>
        <w:t>:</w:t>
      </w:r>
      <w:r w:rsidR="005C1C86">
        <w:rPr>
          <w:rFonts w:asciiTheme="minorHAnsi" w:hAnsiTheme="minorHAnsi" w:cstheme="minorHAnsi"/>
          <w:sz w:val="24"/>
        </w:rPr>
        <w:t xml:space="preserve">  (</w:t>
      </w:r>
      <w:r w:rsidR="005C1C86" w:rsidRPr="005C1C86">
        <w:rPr>
          <w:rFonts w:asciiTheme="minorHAnsi" w:hAnsiTheme="minorHAnsi" w:cstheme="minorHAnsi"/>
          <w:b/>
          <w:i/>
          <w:sz w:val="24"/>
        </w:rPr>
        <w:t>SAW</w:t>
      </w:r>
      <w:r w:rsidR="005C1C86">
        <w:rPr>
          <w:rFonts w:asciiTheme="minorHAnsi" w:hAnsiTheme="minorHAnsi" w:cstheme="minorHAnsi"/>
          <w:sz w:val="24"/>
        </w:rPr>
        <w:t xml:space="preserve"> stands for </w:t>
      </w:r>
      <w:r w:rsidR="005C1C86" w:rsidRPr="005C1C86">
        <w:rPr>
          <w:rFonts w:asciiTheme="minorHAnsi" w:hAnsiTheme="minorHAnsi" w:cstheme="minorHAnsi"/>
          <w:b/>
          <w:i/>
          <w:sz w:val="24"/>
        </w:rPr>
        <w:t>Secret Agent Woman</w:t>
      </w:r>
      <w:r w:rsidR="002D6175">
        <w:rPr>
          <w:rFonts w:asciiTheme="minorHAnsi" w:hAnsiTheme="minorHAnsi" w:cstheme="minorHAnsi"/>
          <w:b/>
          <w:i/>
          <w:sz w:val="24"/>
        </w:rPr>
        <w:t xml:space="preserve"> – your robot</w:t>
      </w:r>
      <w:r w:rsidR="005C1C86">
        <w:rPr>
          <w:rFonts w:asciiTheme="minorHAnsi" w:hAnsiTheme="minorHAnsi" w:cstheme="minorHAnsi"/>
          <w:sz w:val="24"/>
        </w:rPr>
        <w:t>)</w:t>
      </w:r>
    </w:p>
    <w:p w:rsidR="00DE376C" w:rsidRDefault="005C1C86" w:rsidP="007B04AC">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B04AC">
        <w:rPr>
          <w:rFonts w:asciiTheme="minorHAnsi" w:hAnsiTheme="minorHAnsi" w:cstheme="minorHAnsi"/>
          <w:sz w:val="24"/>
          <w:highlight w:val="green"/>
        </w:rPr>
        <w:t xml:space="preserve">SAW </w:t>
      </w:r>
      <w:r w:rsidR="007B04AC" w:rsidRPr="007B04AC">
        <w:rPr>
          <w:rFonts w:asciiTheme="minorHAnsi" w:hAnsiTheme="minorHAnsi" w:cstheme="minorHAnsi"/>
          <w:sz w:val="24"/>
          <w:highlight w:val="green"/>
        </w:rPr>
        <w:t>logs her information</w:t>
      </w:r>
      <w:r w:rsidR="007B04AC">
        <w:rPr>
          <w:rFonts w:asciiTheme="minorHAnsi" w:hAnsiTheme="minorHAnsi" w:cstheme="minorHAnsi"/>
          <w:sz w:val="24"/>
        </w:rPr>
        <w:t>, that is, the program displays, for each of you</w:t>
      </w:r>
      <w:r w:rsidR="00DE376C">
        <w:rPr>
          <w:rFonts w:asciiTheme="minorHAnsi" w:hAnsiTheme="minorHAnsi" w:cstheme="minorHAnsi"/>
          <w:sz w:val="24"/>
        </w:rPr>
        <w:t>:</w:t>
      </w:r>
    </w:p>
    <w:p w:rsidR="00575602" w:rsidRPr="00DE376C" w:rsidRDefault="00DE376C" w:rsidP="00DE376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Basic:  </w:t>
      </w:r>
      <w:r w:rsidR="007B04AC">
        <w:rPr>
          <w:rFonts w:asciiTheme="minorHAnsi" w:hAnsiTheme="minorHAnsi" w:cstheme="minorHAnsi"/>
          <w:sz w:val="24"/>
        </w:rPr>
        <w:t>Y</w:t>
      </w:r>
      <w:r>
        <w:rPr>
          <w:rFonts w:asciiTheme="minorHAnsi" w:hAnsiTheme="minorHAnsi" w:cstheme="minorHAnsi"/>
          <w:sz w:val="24"/>
        </w:rPr>
        <w:t xml:space="preserve">our name </w:t>
      </w:r>
      <w:r w:rsidR="007B04AC" w:rsidRPr="007B04AC">
        <w:rPr>
          <w:rFonts w:asciiTheme="minorHAnsi" w:hAnsiTheme="minorHAnsi" w:cstheme="minorHAnsi"/>
          <w:sz w:val="24"/>
        </w:rPr>
        <w:t>and</w:t>
      </w:r>
      <w:r w:rsidR="00575602" w:rsidRPr="007B04AC">
        <w:rPr>
          <w:rFonts w:asciiTheme="minorHAnsi" w:hAnsiTheme="minorHAnsi" w:cstheme="minorHAnsi"/>
          <w:sz w:val="24"/>
        </w:rPr>
        <w:t xml:space="preserve"> </w:t>
      </w:r>
      <w:r w:rsidR="007B04AC" w:rsidRPr="007B04AC">
        <w:rPr>
          <w:rFonts w:asciiTheme="minorHAnsi" w:hAnsiTheme="minorHAnsi" w:cstheme="minorHAnsi"/>
          <w:sz w:val="24"/>
        </w:rPr>
        <w:t>your task-l</w:t>
      </w:r>
      <w:bookmarkStart w:id="0" w:name="_GoBack"/>
      <w:r w:rsidR="007B04AC" w:rsidRPr="007B04AC">
        <w:rPr>
          <w:rFonts w:asciiTheme="minorHAnsi" w:hAnsiTheme="minorHAnsi" w:cstheme="minorHAnsi"/>
          <w:sz w:val="24"/>
        </w:rPr>
        <w:t>i</w:t>
      </w:r>
      <w:bookmarkEnd w:id="0"/>
      <w:r w:rsidR="007B04AC" w:rsidRPr="007B04AC">
        <w:rPr>
          <w:rFonts w:asciiTheme="minorHAnsi" w:hAnsiTheme="minorHAnsi" w:cstheme="minorHAnsi"/>
          <w:sz w:val="24"/>
        </w:rPr>
        <w:t>st</w:t>
      </w:r>
      <w:r w:rsidR="007B04AC">
        <w:rPr>
          <w:rFonts w:asciiTheme="minorHAnsi" w:hAnsiTheme="minorHAnsi" w:cstheme="minorHAnsi"/>
          <w:sz w:val="24"/>
        </w:rPr>
        <w:t>-reported</w:t>
      </w:r>
      <w:r w:rsidR="007B04AC" w:rsidRPr="007B04AC">
        <w:rPr>
          <w:rFonts w:asciiTheme="minorHAnsi" w:hAnsiTheme="minorHAnsi" w:cstheme="minorHAnsi"/>
          <w:sz w:val="24"/>
        </w:rPr>
        <w:t xml:space="preserve"> hours</w:t>
      </w:r>
      <w:r w:rsidR="007B04AC">
        <w:rPr>
          <w:rFonts w:asciiTheme="minorHAnsi" w:hAnsiTheme="minorHAnsi" w:cstheme="minorHAnsi"/>
          <w:sz w:val="24"/>
        </w:rPr>
        <w:t xml:space="preserve"> for each sprint.  </w:t>
      </w:r>
      <w:r w:rsidR="007B04AC">
        <w:rPr>
          <w:rFonts w:asciiTheme="minorHAnsi" w:hAnsiTheme="minorHAnsi" w:cstheme="minorHAnsi"/>
          <w:b/>
          <w:i/>
          <w:sz w:val="24"/>
        </w:rPr>
        <w:t>The task-list-reported hours must be updated at</w:t>
      </w:r>
      <w:r w:rsidR="007B04AC" w:rsidRPr="007B04AC">
        <w:rPr>
          <w:rFonts w:asciiTheme="minorHAnsi" w:hAnsiTheme="minorHAnsi" w:cstheme="minorHAnsi"/>
          <w:b/>
          <w:i/>
          <w:sz w:val="24"/>
        </w:rPr>
        <w:t xml:space="preserve"> </w:t>
      </w:r>
      <w:r w:rsidR="007B04AC">
        <w:rPr>
          <w:rFonts w:asciiTheme="minorHAnsi" w:hAnsiTheme="minorHAnsi" w:cstheme="minorHAnsi"/>
          <w:b/>
          <w:i/>
          <w:sz w:val="24"/>
        </w:rPr>
        <w:t>EACH</w:t>
      </w:r>
      <w:r w:rsidR="007B04AC" w:rsidRPr="007B04AC">
        <w:rPr>
          <w:rFonts w:asciiTheme="minorHAnsi" w:hAnsiTheme="minorHAnsi" w:cstheme="minorHAnsi"/>
          <w:b/>
          <w:i/>
          <w:sz w:val="24"/>
        </w:rPr>
        <w:t xml:space="preserve"> sprint!</w:t>
      </w:r>
    </w:p>
    <w:p w:rsidR="00DE376C" w:rsidRPr="00DE376C" w:rsidRDefault="00DE376C" w:rsidP="00DE376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sidRPr="00DE376C">
        <w:rPr>
          <w:rFonts w:asciiTheme="minorHAnsi" w:hAnsiTheme="minorHAnsi" w:cstheme="minorHAnsi"/>
          <w:sz w:val="24"/>
        </w:rPr>
        <w:t>Advanced</w:t>
      </w:r>
      <w:r w:rsidRPr="00DE376C">
        <w:rPr>
          <w:rFonts w:asciiTheme="minorHAnsi" w:hAnsiTheme="minorHAnsi" w:cstheme="minorHAnsi"/>
          <w:sz w:val="24"/>
        </w:rPr>
        <w:t xml:space="preserve">:  </w:t>
      </w:r>
      <w:r w:rsidRPr="00DE376C">
        <w:rPr>
          <w:rFonts w:asciiTheme="minorHAnsi" w:hAnsiTheme="minorHAnsi" w:cstheme="minorHAnsi"/>
          <w:sz w:val="24"/>
        </w:rPr>
        <w:t>A</w:t>
      </w:r>
      <w:r w:rsidRPr="00DE376C">
        <w:rPr>
          <w:rFonts w:asciiTheme="minorHAnsi" w:hAnsiTheme="minorHAnsi" w:cstheme="minorHAnsi"/>
          <w:sz w:val="24"/>
        </w:rPr>
        <w:t xml:space="preserve"> short fictitious bio</w:t>
      </w:r>
      <w:r w:rsidRPr="00DE376C">
        <w:rPr>
          <w:rFonts w:asciiTheme="minorHAnsi" w:hAnsiTheme="minorHAnsi" w:cstheme="minorHAnsi"/>
          <w:sz w:val="24"/>
        </w:rPr>
        <w:t xml:space="preserve"> that is in</w:t>
      </w:r>
      <w:r w:rsidRPr="00DE376C">
        <w:rPr>
          <w:rFonts w:asciiTheme="minorHAnsi" w:hAnsiTheme="minorHAnsi" w:cstheme="minorHAnsi"/>
          <w:sz w:val="24"/>
        </w:rPr>
        <w:t xml:space="preserve"> a file (not hard-coded into the program).</w:t>
      </w:r>
    </w:p>
    <w:p w:rsidR="007B04AC" w:rsidRDefault="007B04AC" w:rsidP="00F00407">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B04AC">
        <w:rPr>
          <w:rFonts w:asciiTheme="minorHAnsi" w:hAnsiTheme="minorHAnsi" w:cstheme="minorHAnsi"/>
          <w:sz w:val="24"/>
          <w:highlight w:val="green"/>
        </w:rPr>
        <w:t xml:space="preserve">SAW uses a </w:t>
      </w:r>
      <w:r>
        <w:rPr>
          <w:rFonts w:asciiTheme="minorHAnsi" w:hAnsiTheme="minorHAnsi" w:cstheme="minorHAnsi"/>
          <w:sz w:val="24"/>
          <w:highlight w:val="green"/>
        </w:rPr>
        <w:t>nice</w:t>
      </w:r>
      <w:r w:rsidRPr="007B04AC">
        <w:rPr>
          <w:rFonts w:asciiTheme="minorHAnsi" w:hAnsiTheme="minorHAnsi" w:cstheme="minorHAnsi"/>
          <w:sz w:val="24"/>
          <w:highlight w:val="green"/>
        </w:rPr>
        <w:t xml:space="preserve"> Graphical User </w:t>
      </w:r>
      <w:proofErr w:type="spellStart"/>
      <w:r w:rsidRPr="007B04AC">
        <w:rPr>
          <w:rFonts w:asciiTheme="minorHAnsi" w:hAnsiTheme="minorHAnsi" w:cstheme="minorHAnsi"/>
          <w:sz w:val="24"/>
          <w:highlight w:val="green"/>
        </w:rPr>
        <w:t>Inteface</w:t>
      </w:r>
      <w:proofErr w:type="spellEnd"/>
      <w:r>
        <w:rPr>
          <w:rFonts w:asciiTheme="minorHAnsi" w:hAnsiTheme="minorHAnsi" w:cstheme="minorHAnsi"/>
          <w:sz w:val="24"/>
        </w:rPr>
        <w:t xml:space="preserve"> (GUI).</w:t>
      </w:r>
    </w:p>
    <w:p w:rsidR="007B04AC" w:rsidRDefault="00DE376C" w:rsidP="007B04A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Basic:  Buttons and Entry boxes, placed reasonably.</w:t>
      </w:r>
    </w:p>
    <w:p w:rsidR="00DE376C" w:rsidRDefault="00DE376C" w:rsidP="007B04A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Demonstrates mastery of other GUI widgets (the more different kinds of widgets, the better). </w:t>
      </w:r>
      <w:r w:rsidR="002D6175">
        <w:rPr>
          <w:rFonts w:asciiTheme="minorHAnsi" w:hAnsiTheme="minorHAnsi" w:cstheme="minorHAnsi"/>
          <w:sz w:val="24"/>
        </w:rPr>
        <w:t xml:space="preserve"> Follows </w:t>
      </w:r>
      <w:hyperlink r:id="rId9" w:history="1">
        <w:r w:rsidR="002D6175" w:rsidRPr="002D6175">
          <w:rPr>
            <w:rStyle w:val="Hyperlink"/>
            <w:rFonts w:asciiTheme="minorHAnsi" w:hAnsiTheme="minorHAnsi" w:cstheme="minorHAnsi"/>
            <w:sz w:val="24"/>
          </w:rPr>
          <w:t>good GUI design principles</w:t>
        </w:r>
      </w:hyperlink>
      <w:r w:rsidR="002D6175">
        <w:rPr>
          <w:rFonts w:asciiTheme="minorHAnsi" w:hAnsiTheme="minorHAnsi" w:cstheme="minorHAnsi"/>
          <w:sz w:val="24"/>
        </w:rPr>
        <w:t xml:space="preserve"> (and you can explain how your GUI does so).</w:t>
      </w:r>
    </w:p>
    <w:p w:rsidR="002D6175" w:rsidRDefault="002D6175" w:rsidP="00F00407">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9287A">
        <w:rPr>
          <w:rFonts w:asciiTheme="minorHAnsi" w:hAnsiTheme="minorHAnsi" w:cstheme="minorHAnsi"/>
          <w:sz w:val="24"/>
          <w:highlight w:val="cyan"/>
        </w:rPr>
        <w:t xml:space="preserve">SAW can be </w:t>
      </w:r>
      <w:proofErr w:type="spellStart"/>
      <w:r w:rsidRPr="0079287A">
        <w:rPr>
          <w:rFonts w:asciiTheme="minorHAnsi" w:hAnsiTheme="minorHAnsi" w:cstheme="minorHAnsi"/>
          <w:sz w:val="24"/>
          <w:highlight w:val="cyan"/>
        </w:rPr>
        <w:t>teleoperated</w:t>
      </w:r>
      <w:proofErr w:type="spellEnd"/>
      <w:r w:rsidR="00F05CCC">
        <w:rPr>
          <w:rFonts w:asciiTheme="minorHAnsi" w:hAnsiTheme="minorHAnsi" w:cstheme="minorHAnsi"/>
          <w:sz w:val="24"/>
        </w:rPr>
        <w:t>.</w:t>
      </w:r>
    </w:p>
    <w:p w:rsidR="002D6175" w:rsidRDefault="002D6175"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Basic:  User can move SAW forward and backward, spin SAW left and right.  User can change speed during </w:t>
      </w:r>
      <w:proofErr w:type="spellStart"/>
      <w:r>
        <w:rPr>
          <w:rFonts w:asciiTheme="minorHAnsi" w:hAnsiTheme="minorHAnsi" w:cstheme="minorHAnsi"/>
          <w:sz w:val="24"/>
        </w:rPr>
        <w:t>teleoperation</w:t>
      </w:r>
      <w:proofErr w:type="spellEnd"/>
      <w:r>
        <w:rPr>
          <w:rFonts w:asciiTheme="minorHAnsi" w:hAnsiTheme="minorHAnsi" w:cstheme="minorHAnsi"/>
          <w:sz w:val="24"/>
        </w:rPr>
        <w:t>.</w:t>
      </w:r>
    </w:p>
    <w:p w:rsidR="00FF1EBB" w:rsidRPr="002D6175" w:rsidRDefault="002D6175"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Advanced:  Can do curves.  Uses easy-to-operate</w:t>
      </w:r>
      <w:r w:rsidR="00FF1EBB" w:rsidRPr="002D6175">
        <w:rPr>
          <w:rFonts w:asciiTheme="minorHAnsi" w:hAnsiTheme="minorHAnsi" w:cstheme="minorHAnsi"/>
          <w:sz w:val="24"/>
        </w:rPr>
        <w:t xml:space="preserve"> interfaces likes keys (without interfering </w:t>
      </w:r>
      <w:r>
        <w:rPr>
          <w:rFonts w:asciiTheme="minorHAnsi" w:hAnsiTheme="minorHAnsi" w:cstheme="minorHAnsi"/>
          <w:sz w:val="24"/>
        </w:rPr>
        <w:t xml:space="preserve">with other features!), gamepads, </w:t>
      </w:r>
      <w:proofErr w:type="spellStart"/>
      <w:r>
        <w:rPr>
          <w:rFonts w:asciiTheme="minorHAnsi" w:hAnsiTheme="minorHAnsi" w:cstheme="minorHAnsi"/>
          <w:sz w:val="24"/>
        </w:rPr>
        <w:t>wiimotes</w:t>
      </w:r>
      <w:proofErr w:type="spellEnd"/>
      <w:r>
        <w:rPr>
          <w:rFonts w:asciiTheme="minorHAnsi" w:hAnsiTheme="minorHAnsi" w:cstheme="minorHAnsi"/>
          <w:sz w:val="24"/>
        </w:rPr>
        <w:t>, or other remote-control devices (perhaps wireless).</w:t>
      </w:r>
    </w:p>
    <w:p w:rsidR="002D6175" w:rsidRDefault="002D6175" w:rsidP="00F00407">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F05CCC">
        <w:rPr>
          <w:rFonts w:asciiTheme="minorHAnsi" w:hAnsiTheme="minorHAnsi" w:cstheme="minorHAnsi"/>
          <w:sz w:val="24"/>
          <w:highlight w:val="cyan"/>
        </w:rPr>
        <w:t>SAW can move autonomously, by going a specified</w:t>
      </w:r>
      <w:r w:rsidR="00040AB8" w:rsidRPr="00F05CCC">
        <w:rPr>
          <w:rFonts w:asciiTheme="minorHAnsi" w:hAnsiTheme="minorHAnsi" w:cstheme="minorHAnsi"/>
          <w:sz w:val="24"/>
          <w:highlight w:val="cyan"/>
        </w:rPr>
        <w:t xml:space="preserve"> amount in a specified direction at a specified speed</w:t>
      </w:r>
      <w:r w:rsidR="00040AB8" w:rsidRPr="00F05CCC">
        <w:rPr>
          <w:rFonts w:asciiTheme="minorHAnsi" w:hAnsiTheme="minorHAnsi" w:cstheme="minorHAnsi"/>
          <w:sz w:val="24"/>
        </w:rPr>
        <w:t>.</w:t>
      </w:r>
    </w:p>
    <w:p w:rsidR="00040AB8" w:rsidRDefault="00040AB8"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sidRPr="00040AB8">
        <w:rPr>
          <w:rFonts w:asciiTheme="minorHAnsi" w:hAnsiTheme="minorHAnsi" w:cstheme="minorHAnsi"/>
          <w:sz w:val="24"/>
        </w:rPr>
        <w:t>Basic:  Forward/</w:t>
      </w:r>
      <w:r w:rsidR="002D6175" w:rsidRPr="00040AB8">
        <w:rPr>
          <w:rFonts w:asciiTheme="minorHAnsi" w:hAnsiTheme="minorHAnsi" w:cstheme="minorHAnsi"/>
          <w:sz w:val="24"/>
        </w:rPr>
        <w:t xml:space="preserve">backward, </w:t>
      </w:r>
      <w:r w:rsidRPr="00040AB8">
        <w:rPr>
          <w:rFonts w:asciiTheme="minorHAnsi" w:hAnsiTheme="minorHAnsi" w:cstheme="minorHAnsi"/>
          <w:sz w:val="24"/>
        </w:rPr>
        <w:t>spin left/right.  Reasonable units and accuracy.</w:t>
      </w:r>
    </w:p>
    <w:p w:rsidR="00040AB8" w:rsidRPr="00040AB8" w:rsidRDefault="00040AB8" w:rsidP="002D6175">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sidRPr="00040AB8">
        <w:rPr>
          <w:rFonts w:asciiTheme="minorHAnsi" w:hAnsiTheme="minorHAnsi" w:cstheme="minorHAnsi"/>
          <w:sz w:val="24"/>
        </w:rPr>
        <w:t>Advanced:  Multiple implementations, with demonstrated understanding of when and why one is better/worse than another.  High accuracy for the best imple</w:t>
      </w:r>
      <w:r>
        <w:rPr>
          <w:rFonts w:asciiTheme="minorHAnsi" w:hAnsiTheme="minorHAnsi" w:cstheme="minorHAnsi"/>
          <w:sz w:val="24"/>
        </w:rPr>
        <w:t>mentations.  Can move in curves.</w:t>
      </w:r>
    </w:p>
    <w:p w:rsidR="002D6175" w:rsidRDefault="002D6175" w:rsidP="002D6175">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F05CCC">
        <w:rPr>
          <w:rFonts w:asciiTheme="minorHAnsi" w:hAnsiTheme="minorHAnsi" w:cstheme="minorHAnsi"/>
          <w:sz w:val="24"/>
          <w:highlight w:val="cyan"/>
        </w:rPr>
        <w:t>SAW can move autonomously</w:t>
      </w:r>
      <w:r w:rsidRPr="00F05CCC">
        <w:rPr>
          <w:rFonts w:asciiTheme="minorHAnsi" w:hAnsiTheme="minorHAnsi" w:cstheme="minorHAnsi"/>
          <w:sz w:val="24"/>
          <w:highlight w:val="cyan"/>
        </w:rPr>
        <w:t>, by going until an event occurs</w:t>
      </w:r>
      <w:r>
        <w:rPr>
          <w:rFonts w:asciiTheme="minorHAnsi" w:hAnsiTheme="minorHAnsi" w:cstheme="minorHAnsi"/>
          <w:sz w:val="24"/>
        </w:rPr>
        <w:t>, as follows:</w:t>
      </w:r>
    </w:p>
    <w:p w:rsidR="002D6175" w:rsidRDefault="00040AB8" w:rsidP="00040AB8">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Basic:  Go forward at user-specified speed until SAW reaches a black line, where the user specifies the “darkness” of the line.  Go forward at user-specified speed until SAW bumps into something, where the user specifies whether to use the left bump sensor, the right bump sensor, or both.</w:t>
      </w:r>
    </w:p>
    <w:p w:rsidR="00040AB8" w:rsidRDefault="00040AB8" w:rsidP="00040AB8">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Go forward at user-specified speed until SAW hears a user-specified IR signal.  User can generate a user-specified signal while doing so (modifying it while moving, perhaps).  Go forward until </w:t>
      </w:r>
      <w:r w:rsidR="00F05CCC">
        <w:rPr>
          <w:rFonts w:asciiTheme="minorHAnsi" w:hAnsiTheme="minorHAnsi" w:cstheme="minorHAnsi"/>
          <w:sz w:val="24"/>
        </w:rPr>
        <w:t>it is “stuck” (still trying to move), no matter what the direction (not just forward).</w:t>
      </w:r>
    </w:p>
    <w:p w:rsidR="00F05CCC" w:rsidRDefault="00F05CCC" w:rsidP="00F05CCC">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9287A">
        <w:rPr>
          <w:rFonts w:asciiTheme="minorHAnsi" w:hAnsiTheme="minorHAnsi" w:cstheme="minorHAnsi"/>
          <w:sz w:val="24"/>
          <w:highlight w:val="yellow"/>
        </w:rPr>
        <w:t>SAW can follow a black line</w:t>
      </w:r>
      <w:r>
        <w:rPr>
          <w:rFonts w:asciiTheme="minorHAnsi" w:hAnsiTheme="minorHAnsi" w:cstheme="minorHAnsi"/>
          <w:sz w:val="24"/>
        </w:rPr>
        <w:t xml:space="preserve"> and possibly a wall:</w:t>
      </w:r>
    </w:p>
    <w:p w:rsidR="00F05CCC" w:rsidRDefault="00F05CCC" w:rsidP="00F05CC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Basic:  Implements </w:t>
      </w:r>
      <w:hyperlink r:id="rId10" w:history="1">
        <w:r w:rsidRPr="00F05CCC">
          <w:rPr>
            <w:rStyle w:val="Hyperlink"/>
            <w:rFonts w:asciiTheme="minorHAnsi" w:hAnsiTheme="minorHAnsi" w:cstheme="minorHAnsi"/>
            <w:sz w:val="24"/>
          </w:rPr>
          <w:t>PID control</w:t>
        </w:r>
      </w:hyperlink>
      <w:r>
        <w:rPr>
          <w:rFonts w:asciiTheme="minorHAnsi" w:hAnsiTheme="minorHAnsi" w:cstheme="minorHAnsi"/>
          <w:sz w:val="24"/>
        </w:rPr>
        <w:t xml:space="preserve"> to follow a curvy black line about 2 inches wide, </w:t>
      </w:r>
      <w:r w:rsidR="007C4BA6">
        <w:rPr>
          <w:rFonts w:asciiTheme="minorHAnsi" w:hAnsiTheme="minorHAnsi" w:cstheme="minorHAnsi"/>
          <w:sz w:val="24"/>
        </w:rPr>
        <w:t>with reasonably gentle curves, using the left front signal (for the left wheel speed) and the right front signal (for the right wheel speed).</w:t>
      </w:r>
      <w:r>
        <w:rPr>
          <w:rFonts w:asciiTheme="minorHAnsi" w:hAnsiTheme="minorHAnsi" w:cstheme="minorHAnsi"/>
          <w:sz w:val="24"/>
        </w:rPr>
        <w:t xml:space="preserve">  The P is tuned reasonably, </w:t>
      </w:r>
      <w:proofErr w:type="gramStart"/>
      <w:r>
        <w:rPr>
          <w:rFonts w:asciiTheme="minorHAnsi" w:hAnsiTheme="minorHAnsi" w:cstheme="minorHAnsi"/>
          <w:sz w:val="24"/>
        </w:rPr>
        <w:t>the I</w:t>
      </w:r>
      <w:proofErr w:type="gramEnd"/>
      <w:r>
        <w:rPr>
          <w:rFonts w:asciiTheme="minorHAnsi" w:hAnsiTheme="minorHAnsi" w:cstheme="minorHAnsi"/>
          <w:sz w:val="24"/>
        </w:rPr>
        <w:t xml:space="preserve"> and D are implemented but possibly not tuned (i.e., set to 0).  Auto-calibrates the darkness of the lines under current lighting conditions by the human placing SAW in positions as desired (with no changes to the program needed for this process).</w:t>
      </w:r>
    </w:p>
    <w:p w:rsidR="00F05CCC" w:rsidRDefault="00F05CCC" w:rsidP="00F05CCC">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lastRenderedPageBreak/>
        <w:t>Advanced:  The user can set all the parameters at run-time, ideally even while the robot is doing line-following.  Uses additional sensors.</w:t>
      </w:r>
      <w:r w:rsidR="007C4BA6">
        <w:rPr>
          <w:rFonts w:asciiTheme="minorHAnsi" w:hAnsiTheme="minorHAnsi" w:cstheme="minorHAnsi"/>
          <w:sz w:val="24"/>
        </w:rPr>
        <w:t xml:space="preserve">  Can follow a wall, using “bump and bounce” and perhaps also PID.  Performs wall-following as well or better than the demo.</w:t>
      </w:r>
    </w:p>
    <w:p w:rsidR="007C4BA6" w:rsidRDefault="0079287A" w:rsidP="007C4BA6">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857601">
        <w:rPr>
          <w:rFonts w:asciiTheme="minorHAnsi" w:hAnsiTheme="minorHAnsi" w:cstheme="minorHAnsi"/>
          <w:sz w:val="24"/>
          <w:highlight w:val="yellow"/>
        </w:rPr>
        <w:t>SAW can move to user-specified waypoints</w:t>
      </w:r>
      <w:r>
        <w:rPr>
          <w:rFonts w:asciiTheme="minorHAnsi" w:hAnsiTheme="minorHAnsi" w:cstheme="minorHAnsi"/>
          <w:sz w:val="24"/>
        </w:rPr>
        <w:t>.</w:t>
      </w:r>
    </w:p>
    <w:p w:rsidR="0079287A" w:rsidRDefault="0079287A" w:rsidP="0079287A">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Basic:  User enters a short list of (x, y) coordinates.  Robot moves to each, one after the other.</w:t>
      </w:r>
    </w:p>
    <w:p w:rsidR="0079287A" w:rsidRDefault="0079287A" w:rsidP="0079287A">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w:t>
      </w:r>
      <w:r w:rsidR="00857601">
        <w:rPr>
          <w:rFonts w:asciiTheme="minorHAnsi" w:hAnsiTheme="minorHAnsi" w:cstheme="minorHAnsi"/>
          <w:sz w:val="24"/>
        </w:rPr>
        <w:t xml:space="preserve">The robot can move around obstacles as it does so.  There is a nice way to enter coordinates (e.g. by clicking on a map).  Coordinates come from a file.  User can control speeds as well (perhaps via pre-specification, perhaps via </w:t>
      </w:r>
      <w:proofErr w:type="spellStart"/>
      <w:r w:rsidR="00857601">
        <w:rPr>
          <w:rFonts w:asciiTheme="minorHAnsi" w:hAnsiTheme="minorHAnsi" w:cstheme="minorHAnsi"/>
          <w:sz w:val="24"/>
        </w:rPr>
        <w:t>teleoperation</w:t>
      </w:r>
      <w:proofErr w:type="spellEnd"/>
      <w:r w:rsidR="00857601">
        <w:rPr>
          <w:rFonts w:asciiTheme="minorHAnsi" w:hAnsiTheme="minorHAnsi" w:cstheme="minorHAnsi"/>
          <w:sz w:val="24"/>
        </w:rPr>
        <w:t xml:space="preserve">, perhaps both).  The robot remembers paths that it is </w:t>
      </w:r>
      <w:proofErr w:type="spellStart"/>
      <w:r w:rsidR="00857601">
        <w:rPr>
          <w:rFonts w:asciiTheme="minorHAnsi" w:hAnsiTheme="minorHAnsi" w:cstheme="minorHAnsi"/>
          <w:sz w:val="24"/>
        </w:rPr>
        <w:t>teleoperated</w:t>
      </w:r>
      <w:proofErr w:type="spellEnd"/>
      <w:r w:rsidR="00857601">
        <w:rPr>
          <w:rFonts w:asciiTheme="minorHAnsi" w:hAnsiTheme="minorHAnsi" w:cstheme="minorHAnsi"/>
          <w:sz w:val="24"/>
        </w:rPr>
        <w:t xml:space="preserve"> and then can reproduce the paths autonomously.</w:t>
      </w:r>
    </w:p>
    <w:p w:rsidR="00857601" w:rsidRDefault="00857601" w:rsidP="00857601">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0C491E">
        <w:rPr>
          <w:rFonts w:asciiTheme="minorHAnsi" w:hAnsiTheme="minorHAnsi" w:cstheme="minorHAnsi"/>
          <w:sz w:val="24"/>
          <w:highlight w:val="yellow"/>
        </w:rPr>
        <w:t>SAW can chat with another robot via IR</w:t>
      </w:r>
      <w:r>
        <w:rPr>
          <w:rFonts w:asciiTheme="minorHAnsi" w:hAnsiTheme="minorHAnsi" w:cstheme="minorHAnsi"/>
          <w:sz w:val="24"/>
        </w:rPr>
        <w:t>.</w:t>
      </w:r>
    </w:p>
    <w:p w:rsidR="00857601" w:rsidRDefault="00857601" w:rsidP="00857601">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Basic:  User can make SAW start/stop emitting a user-specified IR signal.</w:t>
      </w:r>
      <w:r w:rsidR="000C491E">
        <w:rPr>
          <w:rFonts w:asciiTheme="minorHAnsi" w:hAnsiTheme="minorHAnsi" w:cstheme="minorHAnsi"/>
          <w:sz w:val="24"/>
        </w:rPr>
        <w:t xml:space="preserve">  SAW displays whatever IR signal it is currently hearing.  SAW can “chat” via user-specified IR numbers sent synchronously:  SAW starts sending, </w:t>
      </w:r>
      <w:proofErr w:type="gramStart"/>
      <w:r w:rsidR="000C491E">
        <w:rPr>
          <w:rFonts w:asciiTheme="minorHAnsi" w:hAnsiTheme="minorHAnsi" w:cstheme="minorHAnsi"/>
          <w:sz w:val="24"/>
        </w:rPr>
        <w:t>then</w:t>
      </w:r>
      <w:proofErr w:type="gramEnd"/>
      <w:r w:rsidR="000C491E">
        <w:rPr>
          <w:rFonts w:asciiTheme="minorHAnsi" w:hAnsiTheme="minorHAnsi" w:cstheme="minorHAnsi"/>
          <w:sz w:val="24"/>
        </w:rPr>
        <w:t xml:space="preserve"> listens until it hears something from the other robot, then starts sending something different, then listens </w:t>
      </w:r>
      <w:r w:rsidR="000C491E">
        <w:rPr>
          <w:rFonts w:asciiTheme="minorHAnsi" w:hAnsiTheme="minorHAnsi" w:cstheme="minorHAnsi"/>
          <w:sz w:val="24"/>
        </w:rPr>
        <w:t>until it hears something</w:t>
      </w:r>
      <w:r w:rsidR="000C491E">
        <w:rPr>
          <w:rFonts w:asciiTheme="minorHAnsi" w:hAnsiTheme="minorHAnsi" w:cstheme="minorHAnsi"/>
          <w:sz w:val="24"/>
        </w:rPr>
        <w:t xml:space="preserve"> from the other robot, etc.  You can assume that the other robot never sends back immediately the same number SAW just sent, that no robot sends the same IR signal twice in a row, and any other simplifying assumptions that are required (ask your instructor about any such assumptions as needed).</w:t>
      </w:r>
    </w:p>
    <w:p w:rsidR="000C491E" w:rsidRDefault="000C491E" w:rsidP="00857601">
      <w:pPr>
        <w:pStyle w:val="ListParagraph"/>
        <w:numPr>
          <w:ilvl w:val="1"/>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Advanced:  </w:t>
      </w:r>
      <w:r w:rsidR="00481E34">
        <w:rPr>
          <w:rFonts w:asciiTheme="minorHAnsi" w:hAnsiTheme="minorHAnsi" w:cstheme="minorHAnsi"/>
          <w:sz w:val="24"/>
        </w:rPr>
        <w:t>Uses codes to send letters, words and entire phrases.  Encrypts and decrypts (perhaps as simple as Caesar’s cipher, or as complicated as a public key encryption system).  Can use a file-specified encoding system.  Communicates asynchronously, or uses more advanced protocols than the basic</w:t>
      </w:r>
      <w:r w:rsidR="007950D3">
        <w:rPr>
          <w:rFonts w:asciiTheme="minorHAnsi" w:hAnsiTheme="minorHAnsi" w:cstheme="minorHAnsi"/>
          <w:sz w:val="24"/>
        </w:rPr>
        <w:t xml:space="preserve"> (either standard ones sort of like TCPIP or ones that you develop yourself)</w:t>
      </w:r>
      <w:r w:rsidR="00481E34">
        <w:rPr>
          <w:rFonts w:asciiTheme="minorHAnsi" w:hAnsiTheme="minorHAnsi" w:cstheme="minorHAnsi"/>
          <w:sz w:val="24"/>
        </w:rPr>
        <w:t>.  Does handshaking to identify itself.</w:t>
      </w:r>
    </w:p>
    <w:p w:rsidR="00481E34" w:rsidRDefault="007950D3" w:rsidP="00481E34">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SAW </w:t>
      </w:r>
      <w:r w:rsidRPr="007950D3">
        <w:rPr>
          <w:rFonts w:asciiTheme="minorHAnsi" w:hAnsiTheme="minorHAnsi" w:cstheme="minorHAnsi"/>
          <w:b/>
          <w:i/>
          <w:sz w:val="24"/>
        </w:rPr>
        <w:t>f</w:t>
      </w:r>
      <w:r w:rsidR="00396DCA" w:rsidRPr="007950D3">
        <w:rPr>
          <w:rFonts w:asciiTheme="minorHAnsi" w:hAnsiTheme="minorHAnsi" w:cstheme="minorHAnsi"/>
          <w:b/>
          <w:i/>
          <w:sz w:val="24"/>
        </w:rPr>
        <w:t>ollows another robot</w:t>
      </w:r>
      <w:r w:rsidR="00396DCA">
        <w:rPr>
          <w:rFonts w:asciiTheme="minorHAnsi" w:hAnsiTheme="minorHAnsi" w:cstheme="minorHAnsi"/>
          <w:sz w:val="24"/>
        </w:rPr>
        <w:t xml:space="preserve"> that is emitting an IR signal.  Uses the “caps” for directionality, or </w:t>
      </w:r>
      <w:r>
        <w:rPr>
          <w:rFonts w:asciiTheme="minorHAnsi" w:hAnsiTheme="minorHAnsi" w:cstheme="minorHAnsi"/>
          <w:sz w:val="24"/>
        </w:rPr>
        <w:t>the other robot sends codes to indicate directionality, or …</w:t>
      </w:r>
    </w:p>
    <w:p w:rsidR="007950D3" w:rsidRDefault="007950D3" w:rsidP="00481E34">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SAW </w:t>
      </w:r>
      <w:r w:rsidRPr="007950D3">
        <w:rPr>
          <w:rFonts w:asciiTheme="minorHAnsi" w:hAnsiTheme="minorHAnsi" w:cstheme="minorHAnsi"/>
          <w:b/>
          <w:i/>
          <w:sz w:val="24"/>
        </w:rPr>
        <w:t>sings and dances</w:t>
      </w:r>
      <w:r>
        <w:rPr>
          <w:rFonts w:asciiTheme="minorHAnsi" w:hAnsiTheme="minorHAnsi" w:cstheme="minorHAnsi"/>
          <w:sz w:val="24"/>
        </w:rPr>
        <w:t xml:space="preserve"> with a light show.  Songs of more than 16 notes.  Plays MIDI from a file.  Composes songs – randomly, or with principles from music theory.  Likewise for dances and/or light shows.  Does the light show while dancing and singing, perhaps choreographed.</w:t>
      </w:r>
    </w:p>
    <w:p w:rsidR="007950D3" w:rsidRPr="007950D3" w:rsidRDefault="007950D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SAW does interesting things with </w:t>
      </w:r>
      <w:r w:rsidRPr="007950D3">
        <w:rPr>
          <w:rFonts w:asciiTheme="minorHAnsi" w:hAnsiTheme="minorHAnsi" w:cstheme="minorHAnsi"/>
          <w:b/>
          <w:i/>
          <w:sz w:val="24"/>
        </w:rPr>
        <w:t>e</w:t>
      </w:r>
      <w:r w:rsidRPr="007950D3">
        <w:rPr>
          <w:rFonts w:asciiTheme="minorHAnsi" w:hAnsiTheme="minorHAnsi" w:cstheme="minorHAnsi"/>
          <w:b/>
          <w:i/>
          <w:sz w:val="24"/>
        </w:rPr>
        <w:t xml:space="preserve">xternal </w:t>
      </w:r>
      <w:r w:rsidRPr="007950D3">
        <w:rPr>
          <w:rFonts w:asciiTheme="minorHAnsi" w:hAnsiTheme="minorHAnsi" w:cstheme="minorHAnsi"/>
          <w:b/>
          <w:i/>
          <w:sz w:val="24"/>
        </w:rPr>
        <w:t>motors, servos and/or sensors</w:t>
      </w:r>
      <w:r>
        <w:rPr>
          <w:rFonts w:asciiTheme="minorHAnsi" w:hAnsiTheme="minorHAnsi" w:cstheme="minorHAnsi"/>
          <w:sz w:val="24"/>
        </w:rPr>
        <w:t>:  moving something, shooting something, sensing something, or …</w:t>
      </w:r>
    </w:p>
    <w:p w:rsidR="007950D3" w:rsidRPr="007950D3" w:rsidRDefault="007950D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sidRPr="007950D3">
        <w:rPr>
          <w:rFonts w:asciiTheme="minorHAnsi" w:hAnsiTheme="minorHAnsi" w:cstheme="minorHAnsi"/>
          <w:sz w:val="24"/>
        </w:rPr>
        <w:t>SAW</w:t>
      </w:r>
      <w:r w:rsidRPr="007950D3">
        <w:rPr>
          <w:rFonts w:asciiTheme="minorHAnsi" w:hAnsiTheme="minorHAnsi" w:cstheme="minorHAnsi"/>
          <w:sz w:val="24"/>
        </w:rPr>
        <w:t xml:space="preserve"> </w:t>
      </w:r>
      <w:r w:rsidRPr="007950D3">
        <w:rPr>
          <w:rFonts w:asciiTheme="minorHAnsi" w:hAnsiTheme="minorHAnsi" w:cstheme="minorHAnsi"/>
          <w:sz w:val="24"/>
          <w:szCs w:val="24"/>
        </w:rPr>
        <w:t xml:space="preserve">offers </w:t>
      </w:r>
      <w:proofErr w:type="spellStart"/>
      <w:r w:rsidRPr="007950D3">
        <w:rPr>
          <w:rFonts w:asciiTheme="minorHAnsi" w:hAnsiTheme="minorHAnsi" w:cstheme="minorHAnsi"/>
          <w:b/>
          <w:i/>
          <w:sz w:val="24"/>
          <w:szCs w:val="24"/>
        </w:rPr>
        <w:t>Rogerian</w:t>
      </w:r>
      <w:proofErr w:type="spellEnd"/>
      <w:r w:rsidRPr="007950D3">
        <w:rPr>
          <w:rFonts w:asciiTheme="minorHAnsi" w:hAnsiTheme="minorHAnsi" w:cstheme="minorHAnsi"/>
          <w:b/>
          <w:i/>
          <w:sz w:val="24"/>
          <w:szCs w:val="24"/>
        </w:rPr>
        <w:t xml:space="preserve"> psychotherapy</w:t>
      </w:r>
      <w:r w:rsidRPr="007950D3">
        <w:rPr>
          <w:rFonts w:asciiTheme="minorHAnsi" w:hAnsiTheme="minorHAnsi" w:cstheme="minorHAnsi"/>
          <w:sz w:val="24"/>
          <w:szCs w:val="24"/>
        </w:rPr>
        <w:t xml:space="preserve">, </w:t>
      </w:r>
      <w:proofErr w:type="spellStart"/>
      <w:r w:rsidRPr="007950D3">
        <w:rPr>
          <w:rFonts w:asciiTheme="minorHAnsi" w:hAnsiTheme="minorHAnsi" w:cstheme="minorHAnsi"/>
          <w:sz w:val="24"/>
          <w:szCs w:val="24"/>
        </w:rPr>
        <w:t>ala</w:t>
      </w:r>
      <w:proofErr w:type="spellEnd"/>
      <w:r w:rsidRPr="007950D3">
        <w:rPr>
          <w:rFonts w:asciiTheme="minorHAnsi" w:hAnsiTheme="minorHAnsi" w:cstheme="minorHAnsi"/>
          <w:sz w:val="24"/>
          <w:szCs w:val="24"/>
        </w:rPr>
        <w:t xml:space="preserve"> Eliza (</w:t>
      </w:r>
      <w:hyperlink r:id="rId11" w:history="1">
        <w:r w:rsidRPr="007950D3">
          <w:rPr>
            <w:rStyle w:val="Hyperlink"/>
            <w:rFonts w:ascii="Consolas" w:hAnsi="Consolas" w:cs="Consolas"/>
            <w:sz w:val="24"/>
            <w:szCs w:val="24"/>
          </w:rPr>
          <w:t>http://en.wikipedia.org/wiki/ELIZA</w:t>
        </w:r>
      </w:hyperlink>
      <w:r w:rsidRPr="007950D3">
        <w:rPr>
          <w:rFonts w:asciiTheme="minorHAnsi" w:hAnsiTheme="minorHAnsi" w:cstheme="minorHAnsi"/>
          <w:sz w:val="24"/>
          <w:szCs w:val="24"/>
        </w:rPr>
        <w:t>).</w:t>
      </w:r>
    </w:p>
    <w:p w:rsidR="007950D3" w:rsidRDefault="007950D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SAW</w:t>
      </w:r>
      <w:r>
        <w:rPr>
          <w:rFonts w:asciiTheme="minorHAnsi" w:hAnsiTheme="minorHAnsi" w:cstheme="minorHAnsi"/>
          <w:sz w:val="24"/>
        </w:rPr>
        <w:t xml:space="preserve"> </w:t>
      </w:r>
      <w:r w:rsidRPr="007950D3">
        <w:rPr>
          <w:rFonts w:asciiTheme="minorHAnsi" w:hAnsiTheme="minorHAnsi" w:cstheme="minorHAnsi"/>
          <w:sz w:val="24"/>
        </w:rPr>
        <w:t xml:space="preserve">uses </w:t>
      </w:r>
      <w:r w:rsidRPr="007950D3">
        <w:rPr>
          <w:rFonts w:asciiTheme="minorHAnsi" w:hAnsiTheme="minorHAnsi" w:cstheme="minorHAnsi"/>
          <w:b/>
          <w:i/>
          <w:sz w:val="24"/>
        </w:rPr>
        <w:t>swarm techniques</w:t>
      </w:r>
      <w:r w:rsidRPr="007950D3">
        <w:rPr>
          <w:rFonts w:asciiTheme="minorHAnsi" w:hAnsiTheme="minorHAnsi" w:cstheme="minorHAnsi"/>
          <w:sz w:val="24"/>
        </w:rPr>
        <w:t xml:space="preserve"> and/or distributed algorithms</w:t>
      </w:r>
      <w:r>
        <w:rPr>
          <w:rFonts w:asciiTheme="minorHAnsi" w:hAnsiTheme="minorHAnsi" w:cstheme="minorHAnsi"/>
          <w:sz w:val="24"/>
        </w:rPr>
        <w:t xml:space="preserve"> to accomplish interesting things.</w:t>
      </w:r>
    </w:p>
    <w:p w:rsidR="007950D3" w:rsidRDefault="007950D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SAW</w:t>
      </w:r>
      <w:r>
        <w:rPr>
          <w:rFonts w:asciiTheme="minorHAnsi" w:hAnsiTheme="minorHAnsi" w:cstheme="minorHAnsi"/>
          <w:sz w:val="24"/>
        </w:rPr>
        <w:t xml:space="preserve"> uses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rsidR="00575602" w:rsidRPr="007950D3" w:rsidRDefault="007950D3" w:rsidP="007950D3">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SAW does interesting things with </w:t>
      </w:r>
      <w:r w:rsidRPr="007950D3">
        <w:rPr>
          <w:rFonts w:asciiTheme="minorHAnsi" w:hAnsiTheme="minorHAnsi" w:cstheme="minorHAnsi"/>
          <w:b/>
          <w:i/>
          <w:sz w:val="24"/>
        </w:rPr>
        <w:t>computer vision</w:t>
      </w:r>
      <w:r>
        <w:rPr>
          <w:rFonts w:asciiTheme="minorHAnsi" w:hAnsiTheme="minorHAnsi" w:cstheme="minorHAnsi"/>
          <w:sz w:val="24"/>
        </w:rPr>
        <w:t xml:space="preserve">:  e.g. finding objects, using </w:t>
      </w:r>
      <w:proofErr w:type="spellStart"/>
      <w:r>
        <w:rPr>
          <w:rFonts w:asciiTheme="minorHAnsi" w:hAnsiTheme="minorHAnsi" w:cstheme="minorHAnsi"/>
          <w:sz w:val="24"/>
        </w:rPr>
        <w:t>using</w:t>
      </w:r>
      <w:proofErr w:type="spellEnd"/>
      <w:r>
        <w:rPr>
          <w:rFonts w:asciiTheme="minorHAnsi" w:hAnsiTheme="minorHAnsi" w:cstheme="minorHAnsi"/>
          <w:sz w:val="24"/>
        </w:rPr>
        <w:t xml:space="preserve"> semaphores to communicate, or … [Note: this item requires figuring out how to connect the camera to the robot, which may or may not be practical at this time.]</w:t>
      </w:r>
    </w:p>
    <w:p w:rsidR="00575602" w:rsidRDefault="007950D3" w:rsidP="00FF1EBB">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sz w:val="24"/>
        </w:rPr>
      </w:pPr>
      <w:r>
        <w:rPr>
          <w:rFonts w:asciiTheme="minorHAnsi" w:hAnsiTheme="minorHAnsi" w:cstheme="minorHAnsi"/>
          <w:sz w:val="24"/>
        </w:rPr>
        <w:t xml:space="preserve">SAW uses </w:t>
      </w:r>
      <w:r w:rsidRPr="00283F52">
        <w:rPr>
          <w:rFonts w:asciiTheme="minorHAnsi" w:hAnsiTheme="minorHAnsi" w:cstheme="minorHAnsi"/>
          <w:b/>
          <w:i/>
          <w:sz w:val="24"/>
        </w:rPr>
        <w:t xml:space="preserve">files </w:t>
      </w:r>
      <w:r w:rsidR="00283F52" w:rsidRPr="00283F52">
        <w:rPr>
          <w:rFonts w:asciiTheme="minorHAnsi" w:hAnsiTheme="minorHAnsi" w:cstheme="minorHAnsi"/>
          <w:b/>
          <w:i/>
          <w:sz w:val="24"/>
        </w:rPr>
        <w:t>or internet communication</w:t>
      </w:r>
      <w:r w:rsidR="00283F52">
        <w:rPr>
          <w:rFonts w:asciiTheme="minorHAnsi" w:hAnsiTheme="minorHAnsi" w:cstheme="minorHAnsi"/>
          <w:sz w:val="24"/>
        </w:rPr>
        <w:t xml:space="preserve"> </w:t>
      </w:r>
      <w:r>
        <w:rPr>
          <w:rFonts w:asciiTheme="minorHAnsi" w:hAnsiTheme="minorHAnsi" w:cstheme="minorHAnsi"/>
          <w:sz w:val="24"/>
        </w:rPr>
        <w:t>to do interesting things beyond that described above.</w:t>
      </w:r>
    </w:p>
    <w:p w:rsidR="00F00407" w:rsidRPr="00C00925" w:rsidRDefault="00283F52" w:rsidP="00F00407">
      <w:pPr>
        <w:pStyle w:val="ListParagraph"/>
        <w:numPr>
          <w:ilvl w:val="0"/>
          <w:numId w:val="12"/>
        </w:numPr>
        <w:autoSpaceDE w:val="0"/>
        <w:autoSpaceDN w:val="0"/>
        <w:adjustRightInd w:val="0"/>
        <w:spacing w:before="120" w:after="0" w:line="252" w:lineRule="auto"/>
        <w:contextualSpacing w:val="0"/>
        <w:rPr>
          <w:rFonts w:asciiTheme="minorHAnsi" w:hAnsiTheme="minorHAnsi" w:cstheme="minorHAnsi"/>
          <w:b/>
          <w:i/>
          <w:sz w:val="24"/>
        </w:rPr>
      </w:pPr>
      <w:r w:rsidRPr="00283F52">
        <w:rPr>
          <w:rFonts w:asciiTheme="minorHAnsi" w:hAnsiTheme="minorHAnsi" w:cstheme="minorHAnsi"/>
          <w:sz w:val="24"/>
        </w:rPr>
        <w:t>SAW</w:t>
      </w:r>
      <w:r w:rsidR="00F00407" w:rsidRPr="00283F52">
        <w:rPr>
          <w:rFonts w:asciiTheme="minorHAnsi" w:hAnsiTheme="minorHAnsi" w:cstheme="minorHAnsi"/>
          <w:sz w:val="24"/>
        </w:rPr>
        <w:t xml:space="preserve"> …</w:t>
      </w:r>
      <w:r w:rsidR="00F00407" w:rsidRPr="00C00925">
        <w:rPr>
          <w:rFonts w:asciiTheme="minorHAnsi" w:hAnsiTheme="minorHAnsi" w:cstheme="minorHAnsi"/>
          <w:b/>
          <w:i/>
          <w:sz w:val="24"/>
        </w:rPr>
        <w:t xml:space="preserve"> [You suggest something interesting!]</w:t>
      </w:r>
    </w:p>
    <w:p w:rsidR="00F00407" w:rsidRDefault="00F00407" w:rsidP="00E66526">
      <w:pPr>
        <w:autoSpaceDE w:val="0"/>
        <w:autoSpaceDN w:val="0"/>
        <w:adjustRightInd w:val="0"/>
        <w:spacing w:before="120" w:after="0"/>
        <w:rPr>
          <w:rFonts w:asciiTheme="minorHAnsi" w:hAnsiTheme="minorHAnsi" w:cstheme="minorHAnsi"/>
          <w:b/>
          <w:i/>
          <w:sz w:val="24"/>
        </w:rPr>
      </w:pPr>
    </w:p>
    <w:sectPr w:rsidR="00F00407" w:rsidSect="005C1C86">
      <w:headerReference w:type="default" r:id="rId12"/>
      <w:pgSz w:w="12240" w:h="15840" w:code="1"/>
      <w:pgMar w:top="864" w:right="720" w:bottom="432" w:left="720"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13D1" w:rsidRDefault="005C13D1" w:rsidP="008E2028">
      <w:pPr>
        <w:spacing w:after="0" w:line="240" w:lineRule="auto"/>
      </w:pPr>
      <w:r>
        <w:separator/>
      </w:r>
    </w:p>
  </w:endnote>
  <w:endnote w:type="continuationSeparator" w:id="0">
    <w:p w:rsidR="005C13D1" w:rsidRDefault="005C13D1"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13D1" w:rsidRDefault="005C13D1" w:rsidP="008E2028">
      <w:pPr>
        <w:spacing w:after="0" w:line="240" w:lineRule="auto"/>
      </w:pPr>
      <w:r>
        <w:separator/>
      </w:r>
    </w:p>
  </w:footnote>
  <w:footnote w:type="continuationSeparator" w:id="0">
    <w:p w:rsidR="005C13D1" w:rsidRDefault="005C13D1" w:rsidP="008E20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63F" w:rsidRPr="00C75583" w:rsidRDefault="00FD063F" w:rsidP="00D20657">
    <w:pPr>
      <w:pStyle w:val="Header"/>
    </w:pPr>
    <w:r>
      <w:rPr>
        <w:rFonts w:cs="Calibri"/>
        <w:sz w:val="24"/>
      </w:rPr>
      <w:tab/>
    </w:r>
    <w:r>
      <w:rPr>
        <w:rFonts w:cs="Calibri"/>
        <w:sz w:val="24"/>
      </w:rPr>
      <w:tab/>
    </w:r>
    <w:r>
      <w:t xml:space="preserve">Page </w:t>
    </w:r>
    <w:sdt>
      <w:sdtPr>
        <w:id w:val="-14282597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FF1312">
          <w:rPr>
            <w:noProof/>
          </w:rPr>
          <w:t>1</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409B7"/>
    <w:multiLevelType w:val="hybridMultilevel"/>
    <w:tmpl w:val="FD4CE7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86D3417"/>
    <w:multiLevelType w:val="hybridMultilevel"/>
    <w:tmpl w:val="3666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A84550"/>
    <w:multiLevelType w:val="hybridMultilevel"/>
    <w:tmpl w:val="C810AB8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20D12EBF"/>
    <w:multiLevelType w:val="hybridMultilevel"/>
    <w:tmpl w:val="3660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2694E0F"/>
    <w:multiLevelType w:val="hybridMultilevel"/>
    <w:tmpl w:val="D0921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A6D45EA"/>
    <w:multiLevelType w:val="multilevel"/>
    <w:tmpl w:val="C5389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B285625"/>
    <w:multiLevelType w:val="hybridMultilevel"/>
    <w:tmpl w:val="A446B6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2AF2BDC"/>
    <w:multiLevelType w:val="hybridMultilevel"/>
    <w:tmpl w:val="1CD475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CD3793"/>
    <w:multiLevelType w:val="hybridMultilevel"/>
    <w:tmpl w:val="980C6D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F2A70F6"/>
    <w:multiLevelType w:val="hybridMultilevel"/>
    <w:tmpl w:val="694ABF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4D01CD7"/>
    <w:multiLevelType w:val="hybridMultilevel"/>
    <w:tmpl w:val="706A1710"/>
    <w:lvl w:ilvl="0" w:tplc="0409000F">
      <w:start w:val="1"/>
      <w:numFmt w:val="decimal"/>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4C85473"/>
    <w:multiLevelType w:val="hybridMultilevel"/>
    <w:tmpl w:val="312CC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6346207"/>
    <w:multiLevelType w:val="hybridMultilevel"/>
    <w:tmpl w:val="4C5A8D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5DA41977"/>
    <w:multiLevelType w:val="multilevel"/>
    <w:tmpl w:val="54E09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611B1F5F"/>
    <w:multiLevelType w:val="hybridMultilevel"/>
    <w:tmpl w:val="93A0DF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C1955D0"/>
    <w:multiLevelType w:val="hybridMultilevel"/>
    <w:tmpl w:val="4C5A8D2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721E2A00"/>
    <w:multiLevelType w:val="hybridMultilevel"/>
    <w:tmpl w:val="CB2E22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3"/>
  </w:num>
  <w:num w:numId="2">
    <w:abstractNumId w:val="5"/>
  </w:num>
  <w:num w:numId="3">
    <w:abstractNumId w:val="10"/>
  </w:num>
  <w:num w:numId="4">
    <w:abstractNumId w:val="14"/>
  </w:num>
  <w:num w:numId="5">
    <w:abstractNumId w:val="7"/>
  </w:num>
  <w:num w:numId="6">
    <w:abstractNumId w:val="11"/>
  </w:num>
  <w:num w:numId="7">
    <w:abstractNumId w:val="1"/>
  </w:num>
  <w:num w:numId="8">
    <w:abstractNumId w:val="3"/>
  </w:num>
  <w:num w:numId="9">
    <w:abstractNumId w:val="16"/>
  </w:num>
  <w:num w:numId="10">
    <w:abstractNumId w:val="0"/>
  </w:num>
  <w:num w:numId="11">
    <w:abstractNumId w:val="12"/>
  </w:num>
  <w:num w:numId="12">
    <w:abstractNumId w:val="15"/>
  </w:num>
  <w:num w:numId="13">
    <w:abstractNumId w:val="8"/>
  </w:num>
  <w:num w:numId="14">
    <w:abstractNumId w:val="4"/>
  </w:num>
  <w:num w:numId="15">
    <w:abstractNumId w:val="2"/>
  </w:num>
  <w:num w:numId="16">
    <w:abstractNumId w:val="9"/>
  </w:num>
  <w:num w:numId="1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03"/>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10AA6"/>
    <w:rsid w:val="0001151F"/>
    <w:rsid w:val="00014153"/>
    <w:rsid w:val="00014229"/>
    <w:rsid w:val="000277B8"/>
    <w:rsid w:val="00033BAD"/>
    <w:rsid w:val="00040AB8"/>
    <w:rsid w:val="00052394"/>
    <w:rsid w:val="00056279"/>
    <w:rsid w:val="0006281A"/>
    <w:rsid w:val="00081879"/>
    <w:rsid w:val="00082BCD"/>
    <w:rsid w:val="0008421C"/>
    <w:rsid w:val="000960DE"/>
    <w:rsid w:val="000C491E"/>
    <w:rsid w:val="000C4B55"/>
    <w:rsid w:val="000E015B"/>
    <w:rsid w:val="000E288F"/>
    <w:rsid w:val="00104883"/>
    <w:rsid w:val="00105EB1"/>
    <w:rsid w:val="00116465"/>
    <w:rsid w:val="00120546"/>
    <w:rsid w:val="00123076"/>
    <w:rsid w:val="00133691"/>
    <w:rsid w:val="001343A1"/>
    <w:rsid w:val="00143B13"/>
    <w:rsid w:val="00152CAD"/>
    <w:rsid w:val="001764BC"/>
    <w:rsid w:val="00183D1B"/>
    <w:rsid w:val="001941FA"/>
    <w:rsid w:val="001A2AE4"/>
    <w:rsid w:val="001A6B66"/>
    <w:rsid w:val="001D21BC"/>
    <w:rsid w:val="001E747F"/>
    <w:rsid w:val="001F112C"/>
    <w:rsid w:val="001F2D91"/>
    <w:rsid w:val="001F55E1"/>
    <w:rsid w:val="00202AD7"/>
    <w:rsid w:val="00205F28"/>
    <w:rsid w:val="00224CC2"/>
    <w:rsid w:val="00231A22"/>
    <w:rsid w:val="002378CE"/>
    <w:rsid w:val="00244403"/>
    <w:rsid w:val="002476DE"/>
    <w:rsid w:val="00252BE7"/>
    <w:rsid w:val="002701D9"/>
    <w:rsid w:val="00272CBB"/>
    <w:rsid w:val="00275874"/>
    <w:rsid w:val="00276BB7"/>
    <w:rsid w:val="00277032"/>
    <w:rsid w:val="00283F52"/>
    <w:rsid w:val="002A6B3C"/>
    <w:rsid w:val="002B5628"/>
    <w:rsid w:val="002B6DB7"/>
    <w:rsid w:val="002C7916"/>
    <w:rsid w:val="002D5D48"/>
    <w:rsid w:val="002D6175"/>
    <w:rsid w:val="002E08BA"/>
    <w:rsid w:val="002E4A6F"/>
    <w:rsid w:val="002F2DDF"/>
    <w:rsid w:val="003056CD"/>
    <w:rsid w:val="00307F1F"/>
    <w:rsid w:val="003213A0"/>
    <w:rsid w:val="00331503"/>
    <w:rsid w:val="00337F05"/>
    <w:rsid w:val="003429C6"/>
    <w:rsid w:val="003465DF"/>
    <w:rsid w:val="00347859"/>
    <w:rsid w:val="0036167A"/>
    <w:rsid w:val="00370FA3"/>
    <w:rsid w:val="00372C97"/>
    <w:rsid w:val="00373B21"/>
    <w:rsid w:val="00375D3B"/>
    <w:rsid w:val="00382C34"/>
    <w:rsid w:val="003948F8"/>
    <w:rsid w:val="00396DCA"/>
    <w:rsid w:val="003A250C"/>
    <w:rsid w:val="003A4EC6"/>
    <w:rsid w:val="003B7335"/>
    <w:rsid w:val="003B73D4"/>
    <w:rsid w:val="003D13A2"/>
    <w:rsid w:val="003D4542"/>
    <w:rsid w:val="003D5256"/>
    <w:rsid w:val="003E3195"/>
    <w:rsid w:val="0042716F"/>
    <w:rsid w:val="004367CB"/>
    <w:rsid w:val="004440D4"/>
    <w:rsid w:val="00481E34"/>
    <w:rsid w:val="00485215"/>
    <w:rsid w:val="004876E7"/>
    <w:rsid w:val="00492744"/>
    <w:rsid w:val="004B0353"/>
    <w:rsid w:val="004B12FF"/>
    <w:rsid w:val="004C3252"/>
    <w:rsid w:val="004C5586"/>
    <w:rsid w:val="004D6520"/>
    <w:rsid w:val="004E3A04"/>
    <w:rsid w:val="004F1D53"/>
    <w:rsid w:val="00535EA6"/>
    <w:rsid w:val="00555FDE"/>
    <w:rsid w:val="005609C5"/>
    <w:rsid w:val="00567690"/>
    <w:rsid w:val="00575602"/>
    <w:rsid w:val="00585529"/>
    <w:rsid w:val="005908F8"/>
    <w:rsid w:val="00594F2F"/>
    <w:rsid w:val="005970DD"/>
    <w:rsid w:val="005A29FF"/>
    <w:rsid w:val="005A3891"/>
    <w:rsid w:val="005A5E0E"/>
    <w:rsid w:val="005B3B7B"/>
    <w:rsid w:val="005C13D1"/>
    <w:rsid w:val="005C1C86"/>
    <w:rsid w:val="005E0A47"/>
    <w:rsid w:val="005E1C94"/>
    <w:rsid w:val="005F3713"/>
    <w:rsid w:val="00605682"/>
    <w:rsid w:val="00612C01"/>
    <w:rsid w:val="00625332"/>
    <w:rsid w:val="00667120"/>
    <w:rsid w:val="006A30CE"/>
    <w:rsid w:val="006A69BD"/>
    <w:rsid w:val="006C1E1D"/>
    <w:rsid w:val="006E2CEA"/>
    <w:rsid w:val="006E4EEB"/>
    <w:rsid w:val="006F50C1"/>
    <w:rsid w:val="00706C0E"/>
    <w:rsid w:val="0070714F"/>
    <w:rsid w:val="007121E2"/>
    <w:rsid w:val="00712218"/>
    <w:rsid w:val="00713332"/>
    <w:rsid w:val="00716B79"/>
    <w:rsid w:val="0072183D"/>
    <w:rsid w:val="00725A26"/>
    <w:rsid w:val="00726770"/>
    <w:rsid w:val="00727D74"/>
    <w:rsid w:val="00741429"/>
    <w:rsid w:val="0079287A"/>
    <w:rsid w:val="007950D3"/>
    <w:rsid w:val="007B04AC"/>
    <w:rsid w:val="007C2031"/>
    <w:rsid w:val="007C2A25"/>
    <w:rsid w:val="007C4BA6"/>
    <w:rsid w:val="007C70B2"/>
    <w:rsid w:val="007D55B0"/>
    <w:rsid w:val="007E2615"/>
    <w:rsid w:val="008216C5"/>
    <w:rsid w:val="00830AD5"/>
    <w:rsid w:val="00851648"/>
    <w:rsid w:val="00857601"/>
    <w:rsid w:val="008821B3"/>
    <w:rsid w:val="00890EA7"/>
    <w:rsid w:val="008B5975"/>
    <w:rsid w:val="008B611E"/>
    <w:rsid w:val="008C21B3"/>
    <w:rsid w:val="008C2DB2"/>
    <w:rsid w:val="008C533F"/>
    <w:rsid w:val="008C5924"/>
    <w:rsid w:val="008C5F40"/>
    <w:rsid w:val="008D23F3"/>
    <w:rsid w:val="008E2028"/>
    <w:rsid w:val="008E7DE1"/>
    <w:rsid w:val="008F3244"/>
    <w:rsid w:val="008F3A96"/>
    <w:rsid w:val="0090232F"/>
    <w:rsid w:val="00903750"/>
    <w:rsid w:val="00912956"/>
    <w:rsid w:val="009332F4"/>
    <w:rsid w:val="0094221D"/>
    <w:rsid w:val="00947146"/>
    <w:rsid w:val="00950741"/>
    <w:rsid w:val="00954F99"/>
    <w:rsid w:val="009559F6"/>
    <w:rsid w:val="00957FBC"/>
    <w:rsid w:val="009611A8"/>
    <w:rsid w:val="009626CE"/>
    <w:rsid w:val="009667A7"/>
    <w:rsid w:val="00984DCF"/>
    <w:rsid w:val="009938E1"/>
    <w:rsid w:val="00995FA2"/>
    <w:rsid w:val="0099792B"/>
    <w:rsid w:val="009A16DB"/>
    <w:rsid w:val="009A7A3A"/>
    <w:rsid w:val="009B562B"/>
    <w:rsid w:val="009B695C"/>
    <w:rsid w:val="009C06ED"/>
    <w:rsid w:val="009C69B3"/>
    <w:rsid w:val="009D0E4E"/>
    <w:rsid w:val="009D200E"/>
    <w:rsid w:val="009D2055"/>
    <w:rsid w:val="009E17DB"/>
    <w:rsid w:val="009F3AFF"/>
    <w:rsid w:val="00A070C1"/>
    <w:rsid w:val="00A071CD"/>
    <w:rsid w:val="00A170B8"/>
    <w:rsid w:val="00A230BE"/>
    <w:rsid w:val="00A2332E"/>
    <w:rsid w:val="00A36D8F"/>
    <w:rsid w:val="00A45AC3"/>
    <w:rsid w:val="00A533E2"/>
    <w:rsid w:val="00A54E4B"/>
    <w:rsid w:val="00A563FC"/>
    <w:rsid w:val="00A6113F"/>
    <w:rsid w:val="00A713CF"/>
    <w:rsid w:val="00A80661"/>
    <w:rsid w:val="00A95D8C"/>
    <w:rsid w:val="00AA09EA"/>
    <w:rsid w:val="00AA4608"/>
    <w:rsid w:val="00AB0ACD"/>
    <w:rsid w:val="00AB2D8C"/>
    <w:rsid w:val="00AB35F1"/>
    <w:rsid w:val="00AB6144"/>
    <w:rsid w:val="00AB7629"/>
    <w:rsid w:val="00AC369A"/>
    <w:rsid w:val="00AD2BEB"/>
    <w:rsid w:val="00AE237C"/>
    <w:rsid w:val="00AF0CE0"/>
    <w:rsid w:val="00B10D8D"/>
    <w:rsid w:val="00B14CDF"/>
    <w:rsid w:val="00B16E19"/>
    <w:rsid w:val="00B178A8"/>
    <w:rsid w:val="00B252AE"/>
    <w:rsid w:val="00B339F7"/>
    <w:rsid w:val="00B37CE7"/>
    <w:rsid w:val="00B5517F"/>
    <w:rsid w:val="00B635A5"/>
    <w:rsid w:val="00B73D7B"/>
    <w:rsid w:val="00B81CD5"/>
    <w:rsid w:val="00BB6D40"/>
    <w:rsid w:val="00BD3616"/>
    <w:rsid w:val="00BE74D4"/>
    <w:rsid w:val="00BF0E97"/>
    <w:rsid w:val="00C00925"/>
    <w:rsid w:val="00C013E5"/>
    <w:rsid w:val="00C105C0"/>
    <w:rsid w:val="00C154A3"/>
    <w:rsid w:val="00C20E79"/>
    <w:rsid w:val="00C212C1"/>
    <w:rsid w:val="00C23E86"/>
    <w:rsid w:val="00C26C91"/>
    <w:rsid w:val="00C4654F"/>
    <w:rsid w:val="00C519C9"/>
    <w:rsid w:val="00C60231"/>
    <w:rsid w:val="00C7171C"/>
    <w:rsid w:val="00C75583"/>
    <w:rsid w:val="00C7747F"/>
    <w:rsid w:val="00C800FA"/>
    <w:rsid w:val="00C81E97"/>
    <w:rsid w:val="00C90A8C"/>
    <w:rsid w:val="00C92597"/>
    <w:rsid w:val="00CA143A"/>
    <w:rsid w:val="00CC0D1D"/>
    <w:rsid w:val="00CC652F"/>
    <w:rsid w:val="00CD1B97"/>
    <w:rsid w:val="00CD2BF0"/>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75184"/>
    <w:rsid w:val="00D819D8"/>
    <w:rsid w:val="00DB04E7"/>
    <w:rsid w:val="00DC7DA2"/>
    <w:rsid w:val="00DD2D8C"/>
    <w:rsid w:val="00DE376C"/>
    <w:rsid w:val="00DF3090"/>
    <w:rsid w:val="00E10ACF"/>
    <w:rsid w:val="00E1197E"/>
    <w:rsid w:val="00E358D0"/>
    <w:rsid w:val="00E37090"/>
    <w:rsid w:val="00E438CC"/>
    <w:rsid w:val="00E4588F"/>
    <w:rsid w:val="00E56D4C"/>
    <w:rsid w:val="00E65D50"/>
    <w:rsid w:val="00E66526"/>
    <w:rsid w:val="00E77473"/>
    <w:rsid w:val="00E77567"/>
    <w:rsid w:val="00E80A64"/>
    <w:rsid w:val="00E81732"/>
    <w:rsid w:val="00E90079"/>
    <w:rsid w:val="00E92097"/>
    <w:rsid w:val="00E920C9"/>
    <w:rsid w:val="00E95198"/>
    <w:rsid w:val="00E9647E"/>
    <w:rsid w:val="00EA17CE"/>
    <w:rsid w:val="00EC189E"/>
    <w:rsid w:val="00EC46F7"/>
    <w:rsid w:val="00ED5FA1"/>
    <w:rsid w:val="00EE141B"/>
    <w:rsid w:val="00EE4D39"/>
    <w:rsid w:val="00EE53FC"/>
    <w:rsid w:val="00EE7A6C"/>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5708"/>
    <w:rsid w:val="00F7690C"/>
    <w:rsid w:val="00F82C0A"/>
    <w:rsid w:val="00F91743"/>
    <w:rsid w:val="00F93992"/>
    <w:rsid w:val="00FA4212"/>
    <w:rsid w:val="00FB6929"/>
    <w:rsid w:val="00FC1C91"/>
    <w:rsid w:val="00FC2319"/>
    <w:rsid w:val="00FC6394"/>
    <w:rsid w:val="00FD063F"/>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n.wikipedia.org/wiki/ELIZA" TargetMode="External"/><Relationship Id="rId5" Type="http://schemas.openxmlformats.org/officeDocument/2006/relationships/settings" Target="settings.xml"/><Relationship Id="rId10" Type="http://schemas.openxmlformats.org/officeDocument/2006/relationships/hyperlink" Target="http://www.societyofrobots.com/member_tutorials/book/export/html/350" TargetMode="External"/><Relationship Id="rId4" Type="http://schemas.microsoft.com/office/2007/relationships/stylesWithEffects" Target="stylesWithEffects.xml"/><Relationship Id="rId9" Type="http://schemas.openxmlformats.org/officeDocument/2006/relationships/hyperlink" Target="../../Graphics/DesignPrinciplesForGUIs.pdf"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76D38-7D57-4F45-A75E-8FBA67579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3013</TotalTime>
  <Pages>2</Pages>
  <Words>943</Words>
  <Characters>5057</Characters>
  <Application>Microsoft Office Word</Application>
  <DocSecurity>0</DocSecurity>
  <Lines>120</Lines>
  <Paragraphs>86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5914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David Mutchler</cp:lastModifiedBy>
  <cp:revision>132</cp:revision>
  <cp:lastPrinted>2011-01-20T18:56:00Z</cp:lastPrinted>
  <dcterms:created xsi:type="dcterms:W3CDTF">2007-10-24T19:29:00Z</dcterms:created>
  <dcterms:modified xsi:type="dcterms:W3CDTF">2013-04-16T16:20:00Z</dcterms:modified>
</cp:coreProperties>
</file>