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78E" w:rsidRDefault="0036178E" w:rsidP="0036178E">
      <w:pPr>
        <w:jc w:val="center"/>
        <w:rPr>
          <w:b/>
          <w:sz w:val="24"/>
          <w:u w:val="single"/>
        </w:rPr>
      </w:pPr>
      <w:r>
        <w:rPr>
          <w:b/>
          <w:sz w:val="24"/>
          <w:u w:val="single"/>
        </w:rPr>
        <w:t>Assignment 19b: Exam Prep</w:t>
      </w:r>
    </w:p>
    <w:p w:rsidR="00272D54" w:rsidRPr="00272D54" w:rsidRDefault="00272D54" w:rsidP="0036178E">
      <w:pPr>
        <w:jc w:val="center"/>
        <w:rPr>
          <w:sz w:val="24"/>
        </w:rPr>
      </w:pPr>
      <w:r>
        <w:rPr>
          <w:sz w:val="24"/>
        </w:rPr>
        <w:t>Ben Gothard</w:t>
      </w:r>
      <w:bookmarkStart w:id="0" w:name="_GoBack"/>
      <w:bookmarkEnd w:id="0"/>
    </w:p>
    <w:p w:rsidR="00A311D5" w:rsidRDefault="005C5E8C">
      <w:pPr>
        <w:rPr>
          <w:b/>
          <w:sz w:val="24"/>
          <w:u w:val="single"/>
        </w:rPr>
      </w:pPr>
      <w:r>
        <w:rPr>
          <w:b/>
          <w:sz w:val="24"/>
          <w:u w:val="single"/>
        </w:rPr>
        <w:t>Paper</w:t>
      </w:r>
      <w:r w:rsidR="00FF4383">
        <w:rPr>
          <w:b/>
          <w:sz w:val="24"/>
          <w:u w:val="single"/>
        </w:rPr>
        <w:t xml:space="preserve"> Questions</w:t>
      </w:r>
    </w:p>
    <w:p w:rsidR="00FF4383" w:rsidRDefault="00FF4383">
      <w:pPr>
        <w:rPr>
          <w:sz w:val="24"/>
        </w:rPr>
      </w:pPr>
      <w:r>
        <w:rPr>
          <w:sz w:val="24"/>
        </w:rPr>
        <w:t xml:space="preserve">When modifying a procedure from </w:t>
      </w:r>
      <w:r>
        <w:rPr>
          <w:i/>
          <w:sz w:val="24"/>
        </w:rPr>
        <w:t>make-k</w:t>
      </w:r>
      <w:r>
        <w:rPr>
          <w:sz w:val="24"/>
        </w:rPr>
        <w:t xml:space="preserve"> CPS style to </w:t>
      </w:r>
      <w:r>
        <w:rPr>
          <w:i/>
          <w:sz w:val="24"/>
        </w:rPr>
        <w:t>datatype</w:t>
      </w:r>
      <w:r>
        <w:rPr>
          <w:sz w:val="24"/>
        </w:rPr>
        <w:t xml:space="preserve"> CPS style, what important changes need to be made?</w:t>
      </w:r>
    </w:p>
    <w:p w:rsidR="00FF4383" w:rsidRDefault="00FF4383">
      <w:pPr>
        <w:rPr>
          <w:sz w:val="24"/>
        </w:rPr>
      </w:pPr>
    </w:p>
    <w:p w:rsidR="00FF4383" w:rsidRPr="00FF4383" w:rsidRDefault="00FF4383">
      <w:pPr>
        <w:rPr>
          <w:sz w:val="24"/>
        </w:rPr>
      </w:pPr>
      <w:r>
        <w:rPr>
          <w:sz w:val="24"/>
        </w:rPr>
        <w:t>Answer: change apply-k to uses cases on the continuation datatype, move the code from within make-k lambda statements to their respective datatype case and initialize the datatype with all outside values that need to be carried along in addition to the previous continuation.</w:t>
      </w:r>
    </w:p>
    <w:p w:rsidR="00365139" w:rsidRPr="00365139" w:rsidRDefault="00365139">
      <w:pPr>
        <w:rPr>
          <w:sz w:val="24"/>
        </w:rPr>
      </w:pPr>
    </w:p>
    <w:p w:rsidR="00365139" w:rsidRPr="00365139" w:rsidRDefault="00365139">
      <w:pPr>
        <w:rPr>
          <w:sz w:val="24"/>
        </w:rPr>
      </w:pPr>
      <w:r w:rsidRPr="00365139">
        <w:rPr>
          <w:b/>
          <w:sz w:val="24"/>
          <w:u w:val="single"/>
        </w:rPr>
        <w:t>Interpreter Feature Implementation</w:t>
      </w:r>
    </w:p>
    <w:p w:rsidR="00365139" w:rsidRPr="00365139" w:rsidRDefault="00365139">
      <w:pPr>
        <w:rPr>
          <w:sz w:val="24"/>
        </w:rPr>
      </w:pPr>
      <w:r w:rsidRPr="00365139">
        <w:rPr>
          <w:sz w:val="24"/>
        </w:rPr>
        <w:t xml:space="preserve">In many applications, it’s common to assign a variable and then check its value in an if statement before doing an operation with the variable. In order to reduce the amount of lines written for this simple task, write an if assignment expression that takes a variable name, an expression to assign to said variable, and body statements for when the expression is true and false. An </w:t>
      </w:r>
      <w:r>
        <w:rPr>
          <w:sz w:val="24"/>
        </w:rPr>
        <w:t xml:space="preserve">outline and trivial </w:t>
      </w:r>
      <w:r w:rsidRPr="00365139">
        <w:rPr>
          <w:sz w:val="24"/>
        </w:rPr>
        <w:t>example is below:</w:t>
      </w:r>
    </w:p>
    <w:p w:rsidR="00365139" w:rsidRPr="00365139" w:rsidRDefault="00365139">
      <w:pPr>
        <w:rPr>
          <w:rFonts w:ascii="DejaVu Sans Mono" w:hAnsi="DejaVu Sans Mono" w:cs="DejaVu Sans Mono"/>
          <w:b/>
          <w:highlight w:val="lightGray"/>
        </w:rPr>
      </w:pPr>
      <w:r w:rsidRPr="00365139">
        <w:rPr>
          <w:rFonts w:ascii="DejaVu Sans Mono" w:hAnsi="DejaVu Sans Mono" w:cs="DejaVu Sans Mono"/>
          <w:b/>
          <w:highlight w:val="lightGray"/>
        </w:rPr>
        <w:t xml:space="preserve">(:= &lt;variable name&gt; &lt;statement to assign&gt; </w:t>
      </w:r>
    </w:p>
    <w:p w:rsidR="00365139" w:rsidRDefault="00365139" w:rsidP="00365139">
      <w:pPr>
        <w:ind w:firstLine="720"/>
        <w:rPr>
          <w:rFonts w:ascii="DejaVu Sans Mono" w:hAnsi="DejaVu Sans Mono" w:cs="DejaVu Sans Mono"/>
          <w:b/>
        </w:rPr>
      </w:pPr>
      <w:r w:rsidRPr="00365139">
        <w:rPr>
          <w:rFonts w:ascii="DejaVu Sans Mono" w:hAnsi="DejaVu Sans Mono" w:cs="DejaVu Sans Mono"/>
          <w:b/>
          <w:highlight w:val="lightGray"/>
        </w:rPr>
        <w:t>&lt;body to execute if true&gt; &lt;body to execute if false&gt;)</w:t>
      </w:r>
    </w:p>
    <w:p w:rsidR="00365139" w:rsidRDefault="00365139" w:rsidP="00365139">
      <w:pPr>
        <w:rPr>
          <w:rFonts w:ascii="DejaVu Sans Mono" w:hAnsi="DejaVu Sans Mono" w:cs="DejaVu Sans Mono"/>
        </w:rPr>
      </w:pPr>
      <w:r>
        <w:rPr>
          <w:rFonts w:ascii="DejaVu Sans Mono" w:hAnsi="DejaVu Sans Mono" w:cs="DejaVu Sans Mono"/>
        </w:rPr>
        <w:t>(:= bool-value #t (list bool-value 200) (list bool-value -1))</w:t>
      </w:r>
    </w:p>
    <w:p w:rsidR="00EB4451" w:rsidRDefault="00EB4451" w:rsidP="00365139">
      <w:pPr>
        <w:rPr>
          <w:rFonts w:ascii="DejaVu Sans Mono" w:hAnsi="DejaVu Sans Mono" w:cs="DejaVu Sans Mono"/>
        </w:rPr>
      </w:pPr>
    </w:p>
    <w:p w:rsidR="00EB4451" w:rsidRPr="00CC3BFA" w:rsidRDefault="00EB4451" w:rsidP="00365139">
      <w:pPr>
        <w:rPr>
          <w:rFonts w:cstheme="minorHAnsi"/>
        </w:rPr>
      </w:pPr>
      <w:r w:rsidRPr="00CC3BFA">
        <w:rPr>
          <w:rFonts w:cstheme="minorHAnsi"/>
        </w:rPr>
        <w:t xml:space="preserve">Answer: </w:t>
      </w:r>
      <w:r w:rsidR="00CC3BFA">
        <w:rPr>
          <w:rFonts w:cstheme="minorHAnsi"/>
        </w:rPr>
        <w:t xml:space="preserve">Refer to </w:t>
      </w:r>
      <w:r w:rsidR="00CC3BFA" w:rsidRPr="00CC3BFA">
        <w:rPr>
          <w:rFonts w:cstheme="minorHAnsi"/>
          <w:i/>
        </w:rPr>
        <w:t>if-assignment-solution.ss</w:t>
      </w:r>
    </w:p>
    <w:sectPr w:rsidR="00EB4451" w:rsidRPr="00CC3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Mono">
    <w:panose1 w:val="020B0609030804020204"/>
    <w:charset w:val="00"/>
    <w:family w:val="modern"/>
    <w:pitch w:val="fixed"/>
    <w:sig w:usb0="E60026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139"/>
    <w:rsid w:val="00272D54"/>
    <w:rsid w:val="0036178E"/>
    <w:rsid w:val="00365139"/>
    <w:rsid w:val="005C5E8C"/>
    <w:rsid w:val="006026FC"/>
    <w:rsid w:val="00623933"/>
    <w:rsid w:val="00A311D5"/>
    <w:rsid w:val="00AC37BC"/>
    <w:rsid w:val="00CC3BFA"/>
    <w:rsid w:val="00EB4451"/>
    <w:rsid w:val="00FF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8B824"/>
  <w15:chartTrackingRefBased/>
  <w15:docId w15:val="{375E5094-2CE0-4ADB-890E-11EB3ED9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Gothard, Benjamin George</dc:creator>
  <cp:keywords/>
  <dc:description/>
  <cp:lastModifiedBy>Gothard, Benjamin George</cp:lastModifiedBy>
  <cp:revision>6</cp:revision>
  <dcterms:created xsi:type="dcterms:W3CDTF">2019-02-15T19:30:00Z</dcterms:created>
  <dcterms:modified xsi:type="dcterms:W3CDTF">2019-02-16T03:48:00Z</dcterms:modified>
</cp:coreProperties>
</file>