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6A3D" w:rsidRPr="000A1445" w:rsidRDefault="00416A3D" w:rsidP="00416A3D">
      <w:pPr>
        <w:spacing w:before="120" w:after="0" w:line="240" w:lineRule="auto"/>
        <w:jc w:val="center"/>
        <w:rPr>
          <w:b/>
          <w:sz w:val="28"/>
        </w:rPr>
      </w:pPr>
      <w:r w:rsidRPr="000A1445">
        <w:rPr>
          <w:b/>
          <w:sz w:val="28"/>
        </w:rPr>
        <w:t>CSSE 120 – Introduction to Softwar</w:t>
      </w:r>
      <w:r w:rsidR="000A1445" w:rsidRPr="000A1445">
        <w:rPr>
          <w:b/>
          <w:sz w:val="28"/>
        </w:rPr>
        <w:t>e Development</w:t>
      </w:r>
      <w:bookmarkStart w:id="0" w:name="_GoBack"/>
      <w:bookmarkEnd w:id="0"/>
    </w:p>
    <w:p w:rsidR="00416A3D" w:rsidRPr="000A1445" w:rsidRDefault="009C7647" w:rsidP="000A1445">
      <w:pPr>
        <w:spacing w:before="120" w:after="0" w:line="240" w:lineRule="auto"/>
        <w:jc w:val="center"/>
        <w:rPr>
          <w:b/>
          <w:sz w:val="36"/>
        </w:rPr>
      </w:pPr>
      <w:r w:rsidRPr="000A1445">
        <w:rPr>
          <w:b/>
          <w:sz w:val="36"/>
        </w:rPr>
        <w:t>Concept</w:t>
      </w:r>
      <w:r w:rsidR="00E76019" w:rsidRPr="000A1445">
        <w:rPr>
          <w:b/>
          <w:sz w:val="36"/>
        </w:rPr>
        <w:t xml:space="preserve">:  </w:t>
      </w:r>
      <w:r w:rsidR="000A1445" w:rsidRPr="000A1445">
        <w:rPr>
          <w:b/>
          <w:i/>
          <w:sz w:val="36"/>
        </w:rPr>
        <w:t xml:space="preserve">Overloading the </w:t>
      </w:r>
      <w:r w:rsidR="000A1445">
        <w:rPr>
          <w:b/>
          <w:i/>
          <w:sz w:val="36"/>
        </w:rPr>
        <w:t xml:space="preserve">  </w:t>
      </w:r>
      <w:r w:rsidR="000A1445" w:rsidRPr="000A1445">
        <w:rPr>
          <w:b/>
          <w:i/>
          <w:sz w:val="36"/>
        </w:rPr>
        <w:t>+</w:t>
      </w:r>
      <w:r w:rsidR="000A1445">
        <w:rPr>
          <w:b/>
          <w:i/>
          <w:sz w:val="36"/>
        </w:rPr>
        <w:t xml:space="preserve">  </w:t>
      </w:r>
      <w:r w:rsidR="000A1445" w:rsidRPr="000A1445">
        <w:rPr>
          <w:b/>
          <w:i/>
          <w:sz w:val="36"/>
        </w:rPr>
        <w:t xml:space="preserve"> Symbol</w:t>
      </w:r>
    </w:p>
    <w:p w:rsidR="000A1445" w:rsidRPr="000A1445" w:rsidRDefault="000A1445" w:rsidP="000A1445">
      <w:pPr>
        <w:spacing w:before="120" w:after="0" w:line="252" w:lineRule="auto"/>
        <w:rPr>
          <w:sz w:val="24"/>
          <w:szCs w:val="24"/>
        </w:rPr>
      </w:pPr>
      <w:r w:rsidRPr="000A1445">
        <w:rPr>
          <w:sz w:val="24"/>
          <w:szCs w:val="24"/>
        </w:rPr>
        <w:t>In English</w:t>
      </w:r>
      <w:r w:rsidR="00E6277A">
        <w:rPr>
          <w:sz w:val="24"/>
          <w:szCs w:val="24"/>
        </w:rPr>
        <w:t xml:space="preserve"> and other natural languages</w:t>
      </w:r>
      <w:r w:rsidRPr="000A1445">
        <w:rPr>
          <w:sz w:val="24"/>
          <w:szCs w:val="24"/>
        </w:rPr>
        <w:t>, one word often has several different meanings.  For example, consider the word “</w:t>
      </w:r>
      <w:r w:rsidRPr="000A1445">
        <w:rPr>
          <w:i/>
          <w:sz w:val="24"/>
          <w:szCs w:val="24"/>
        </w:rPr>
        <w:t>bark</w:t>
      </w:r>
      <w:r w:rsidRPr="000A1445">
        <w:rPr>
          <w:sz w:val="24"/>
          <w:szCs w:val="24"/>
        </w:rPr>
        <w:t>”:</w:t>
      </w:r>
    </w:p>
    <w:p w:rsidR="000A1445" w:rsidRPr="000A1445" w:rsidRDefault="000A1445" w:rsidP="000A1445">
      <w:pPr>
        <w:pStyle w:val="ListParagraph"/>
        <w:numPr>
          <w:ilvl w:val="0"/>
          <w:numId w:val="13"/>
        </w:numPr>
        <w:spacing w:before="120" w:after="0" w:line="252" w:lineRule="auto"/>
        <w:contextualSpacing w:val="0"/>
        <w:rPr>
          <w:sz w:val="24"/>
          <w:szCs w:val="24"/>
        </w:rPr>
      </w:pPr>
      <w:r w:rsidRPr="000A1445">
        <w:rPr>
          <w:sz w:val="24"/>
          <w:szCs w:val="24"/>
        </w:rPr>
        <w:t xml:space="preserve">The dog’s </w:t>
      </w:r>
      <w:r w:rsidRPr="000A1445">
        <w:rPr>
          <w:i/>
          <w:sz w:val="24"/>
          <w:szCs w:val="24"/>
        </w:rPr>
        <w:t>bark</w:t>
      </w:r>
      <w:r w:rsidRPr="000A1445">
        <w:rPr>
          <w:sz w:val="24"/>
          <w:szCs w:val="24"/>
        </w:rPr>
        <w:t xml:space="preserve"> woke me up.</w:t>
      </w:r>
    </w:p>
    <w:p w:rsidR="000A1445" w:rsidRPr="000A1445" w:rsidRDefault="000A1445" w:rsidP="000A1445">
      <w:pPr>
        <w:pStyle w:val="ListParagraph"/>
        <w:numPr>
          <w:ilvl w:val="0"/>
          <w:numId w:val="13"/>
        </w:numPr>
        <w:spacing w:before="120" w:after="0" w:line="252" w:lineRule="auto"/>
        <w:contextualSpacing w:val="0"/>
        <w:rPr>
          <w:sz w:val="24"/>
          <w:szCs w:val="24"/>
        </w:rPr>
      </w:pPr>
      <w:r w:rsidRPr="000A1445">
        <w:rPr>
          <w:sz w:val="24"/>
          <w:szCs w:val="24"/>
        </w:rPr>
        <w:t xml:space="preserve">The aspen tree’s </w:t>
      </w:r>
      <w:r w:rsidRPr="000A1445">
        <w:rPr>
          <w:i/>
          <w:sz w:val="24"/>
          <w:szCs w:val="24"/>
        </w:rPr>
        <w:t>bark</w:t>
      </w:r>
      <w:r w:rsidRPr="000A1445">
        <w:rPr>
          <w:sz w:val="24"/>
          <w:szCs w:val="24"/>
        </w:rPr>
        <w:t xml:space="preserve"> was a silver gray.</w:t>
      </w:r>
    </w:p>
    <w:p w:rsidR="000A1445" w:rsidRPr="000A1445" w:rsidRDefault="000A1445" w:rsidP="000A1445">
      <w:pPr>
        <w:spacing w:before="120" w:after="0" w:line="252" w:lineRule="auto"/>
        <w:rPr>
          <w:sz w:val="24"/>
          <w:szCs w:val="24"/>
        </w:rPr>
      </w:pPr>
      <w:r w:rsidRPr="000A1445">
        <w:rPr>
          <w:sz w:val="24"/>
          <w:szCs w:val="24"/>
        </w:rPr>
        <w:t xml:space="preserve">One word – </w:t>
      </w:r>
      <w:r w:rsidRPr="000A1445">
        <w:rPr>
          <w:i/>
          <w:sz w:val="24"/>
          <w:szCs w:val="24"/>
        </w:rPr>
        <w:t>bark</w:t>
      </w:r>
      <w:r w:rsidRPr="000A1445">
        <w:rPr>
          <w:sz w:val="24"/>
          <w:szCs w:val="24"/>
        </w:rPr>
        <w:t xml:space="preserve"> – but two completely different meanings!  We determine the meaning (semantics) of the word </w:t>
      </w:r>
      <w:r w:rsidRPr="000A1445">
        <w:rPr>
          <w:i/>
          <w:sz w:val="24"/>
          <w:szCs w:val="24"/>
        </w:rPr>
        <w:t>bark</w:t>
      </w:r>
      <w:r w:rsidRPr="000A1445">
        <w:rPr>
          <w:sz w:val="24"/>
          <w:szCs w:val="24"/>
        </w:rPr>
        <w:t xml:space="preserve"> from the context in which it is used.</w:t>
      </w:r>
    </w:p>
    <w:p w:rsidR="000A1445" w:rsidRPr="000A1445" w:rsidRDefault="000A1445" w:rsidP="000A1445">
      <w:pPr>
        <w:spacing w:before="120" w:after="0" w:line="252" w:lineRule="auto"/>
        <w:rPr>
          <w:sz w:val="24"/>
          <w:szCs w:val="24"/>
        </w:rPr>
      </w:pPr>
      <w:r w:rsidRPr="000A1445">
        <w:rPr>
          <w:sz w:val="24"/>
          <w:szCs w:val="24"/>
        </w:rPr>
        <w:t xml:space="preserve">In </w:t>
      </w:r>
      <w:r w:rsidRPr="00E6277A">
        <w:rPr>
          <w:b/>
          <w:i/>
          <w:sz w:val="24"/>
          <w:szCs w:val="24"/>
        </w:rPr>
        <w:t>programming languages</w:t>
      </w:r>
      <w:r w:rsidRPr="000A1445">
        <w:rPr>
          <w:sz w:val="24"/>
          <w:szCs w:val="24"/>
        </w:rPr>
        <w:t xml:space="preserve">, we say that a symbol is </w:t>
      </w:r>
      <w:r w:rsidRPr="000A1445">
        <w:rPr>
          <w:b/>
          <w:i/>
          <w:sz w:val="24"/>
          <w:szCs w:val="24"/>
        </w:rPr>
        <w:t>overloaded</w:t>
      </w:r>
      <w:r w:rsidRPr="000A1445">
        <w:rPr>
          <w:sz w:val="24"/>
          <w:szCs w:val="24"/>
        </w:rPr>
        <w:t xml:space="preserve"> if it has </w:t>
      </w:r>
      <w:r w:rsidR="00305615">
        <w:rPr>
          <w:sz w:val="24"/>
          <w:szCs w:val="24"/>
        </w:rPr>
        <w:t>two or more</w:t>
      </w:r>
      <w:r w:rsidRPr="000A1445">
        <w:rPr>
          <w:sz w:val="24"/>
          <w:szCs w:val="24"/>
        </w:rPr>
        <w:t xml:space="preserve"> meanings that are distinguished by the context in which the symbol is used.  The </w:t>
      </w:r>
      <w:r w:rsidRPr="000A1445">
        <w:rPr>
          <w:b/>
          <w:sz w:val="24"/>
          <w:szCs w:val="24"/>
        </w:rPr>
        <w:t xml:space="preserve">plus symbol </w:t>
      </w:r>
      <w:r>
        <w:rPr>
          <w:b/>
          <w:sz w:val="24"/>
          <w:szCs w:val="24"/>
        </w:rPr>
        <w:t xml:space="preserve">  </w:t>
      </w:r>
      <w:proofErr w:type="gramStart"/>
      <w:r w:rsidRPr="000A1445">
        <w:rPr>
          <w:rFonts w:ascii="Consolas" w:hAnsi="Consolas" w:cs="Consolas"/>
          <w:b/>
          <w:sz w:val="28"/>
          <w:szCs w:val="24"/>
        </w:rPr>
        <w:t>+</w:t>
      </w:r>
      <w:r>
        <w:rPr>
          <w:rFonts w:ascii="Consolas" w:hAnsi="Consolas" w:cs="Consolas"/>
          <w:b/>
          <w:sz w:val="28"/>
          <w:szCs w:val="24"/>
        </w:rPr>
        <w:t xml:space="preserve"> </w:t>
      </w:r>
      <w:r w:rsidRPr="000A1445">
        <w:rPr>
          <w:b/>
          <w:sz w:val="24"/>
          <w:szCs w:val="24"/>
        </w:rPr>
        <w:t xml:space="preserve"> is</w:t>
      </w:r>
      <w:proofErr w:type="gramEnd"/>
      <w:r w:rsidRPr="000A1445">
        <w:rPr>
          <w:b/>
          <w:sz w:val="24"/>
          <w:szCs w:val="24"/>
        </w:rPr>
        <w:t xml:space="preserve"> overloaded</w:t>
      </w:r>
      <w:r w:rsidRPr="000A1445">
        <w:rPr>
          <w:sz w:val="24"/>
          <w:szCs w:val="24"/>
        </w:rPr>
        <w:t xml:space="preserve"> as follows:</w:t>
      </w:r>
    </w:p>
    <w:p w:rsidR="000A1445" w:rsidRDefault="000A1445" w:rsidP="000A1445">
      <w:pPr>
        <w:pStyle w:val="ListParagraph"/>
        <w:numPr>
          <w:ilvl w:val="0"/>
          <w:numId w:val="14"/>
        </w:numPr>
        <w:spacing w:before="120" w:after="0" w:line="252" w:lineRule="auto"/>
        <w:contextualSpacing w:val="0"/>
        <w:rPr>
          <w:sz w:val="24"/>
          <w:szCs w:val="24"/>
        </w:rPr>
      </w:pPr>
      <w:r>
        <w:rPr>
          <w:sz w:val="24"/>
          <w:szCs w:val="24"/>
        </w:rPr>
        <w:t xml:space="preserve">When its operands are </w:t>
      </w:r>
      <w:r w:rsidRPr="000A1445">
        <w:rPr>
          <w:i/>
          <w:sz w:val="24"/>
          <w:szCs w:val="24"/>
        </w:rPr>
        <w:t>numbers</w:t>
      </w:r>
      <w:r>
        <w:rPr>
          <w:sz w:val="24"/>
          <w:szCs w:val="24"/>
        </w:rPr>
        <w:t xml:space="preserve">, </w:t>
      </w:r>
      <w:r w:rsidRPr="000A1445">
        <w:rPr>
          <w:rFonts w:ascii="Consolas" w:hAnsi="Consolas" w:cs="Consolas"/>
          <w:b/>
          <w:sz w:val="28"/>
          <w:szCs w:val="24"/>
        </w:rPr>
        <w:t>+</w:t>
      </w:r>
      <w:r w:rsidRPr="000A1445">
        <w:rPr>
          <w:sz w:val="28"/>
          <w:szCs w:val="24"/>
        </w:rPr>
        <w:t xml:space="preserve"> </w:t>
      </w:r>
      <w:r>
        <w:rPr>
          <w:sz w:val="24"/>
          <w:szCs w:val="24"/>
        </w:rPr>
        <w:t xml:space="preserve">means </w:t>
      </w:r>
      <w:r w:rsidRPr="000A1445">
        <w:rPr>
          <w:b/>
          <w:i/>
          <w:sz w:val="24"/>
          <w:szCs w:val="24"/>
        </w:rPr>
        <w:t>addition</w:t>
      </w:r>
      <w:r>
        <w:rPr>
          <w:sz w:val="24"/>
          <w:szCs w:val="24"/>
        </w:rPr>
        <w:t>.  For example:</w:t>
      </w:r>
    </w:p>
    <w:p w:rsidR="000A1445" w:rsidRDefault="000A1445" w:rsidP="000A1445">
      <w:pPr>
        <w:pStyle w:val="ListParagraph"/>
        <w:spacing w:before="120" w:after="0" w:line="252" w:lineRule="auto"/>
        <w:ind w:left="1440"/>
        <w:contextualSpacing w:val="0"/>
        <w:rPr>
          <w:rFonts w:ascii="Consolas" w:hAnsi="Consolas" w:cs="Consolas"/>
          <w:b/>
          <w:sz w:val="24"/>
          <w:szCs w:val="24"/>
        </w:rPr>
      </w:pPr>
      <w:r w:rsidRPr="000A1445">
        <w:rPr>
          <w:rFonts w:ascii="Consolas" w:hAnsi="Consolas" w:cs="Consolas"/>
          <w:b/>
          <w:sz w:val="24"/>
          <w:szCs w:val="24"/>
        </w:rPr>
        <w:t>5 + 3</w:t>
      </w:r>
      <w:r w:rsidR="00E6277A">
        <w:rPr>
          <w:rFonts w:ascii="Consolas" w:hAnsi="Consolas" w:cs="Consolas"/>
          <w:b/>
          <w:sz w:val="24"/>
          <w:szCs w:val="24"/>
        </w:rPr>
        <w:tab/>
      </w:r>
      <w:r w:rsidR="00E6277A">
        <w:rPr>
          <w:rFonts w:ascii="Consolas" w:hAnsi="Consolas" w:cs="Consolas"/>
          <w:b/>
          <w:sz w:val="24"/>
          <w:szCs w:val="24"/>
        </w:rPr>
        <w:tab/>
      </w:r>
      <w:r w:rsidR="00E6277A" w:rsidRPr="00E6277A">
        <w:rPr>
          <w:rFonts w:cstheme="minorHAnsi"/>
          <w:i/>
          <w:sz w:val="24"/>
          <w:szCs w:val="24"/>
        </w:rPr>
        <w:t xml:space="preserve">evaluates to the </w:t>
      </w:r>
      <w:r w:rsidR="00E6277A" w:rsidRPr="00E6277A">
        <w:rPr>
          <w:rFonts w:cstheme="minorHAnsi"/>
          <w:b/>
          <w:i/>
          <w:sz w:val="24"/>
          <w:szCs w:val="24"/>
        </w:rPr>
        <w:t>number</w:t>
      </w:r>
      <w:r w:rsidR="00E6277A">
        <w:rPr>
          <w:rFonts w:ascii="Consolas" w:hAnsi="Consolas" w:cs="Consolas"/>
          <w:b/>
          <w:sz w:val="24"/>
          <w:szCs w:val="24"/>
        </w:rPr>
        <w:tab/>
        <w:t>8</w:t>
      </w:r>
    </w:p>
    <w:p w:rsidR="00E6277A" w:rsidRPr="00E6277A" w:rsidRDefault="00E6277A" w:rsidP="00E6277A">
      <w:pPr>
        <w:pStyle w:val="ListParagraph"/>
        <w:spacing w:before="120" w:after="0" w:line="252" w:lineRule="auto"/>
        <w:ind w:left="1440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7 + 5 + 1</w:t>
      </w:r>
      <w:r>
        <w:rPr>
          <w:rFonts w:ascii="Consolas" w:hAnsi="Consolas" w:cs="Consolas"/>
          <w:b/>
          <w:sz w:val="24"/>
          <w:szCs w:val="24"/>
        </w:rPr>
        <w:tab/>
      </w:r>
      <w:r w:rsidRPr="00E6277A">
        <w:rPr>
          <w:rFonts w:cstheme="minorHAnsi"/>
          <w:i/>
          <w:sz w:val="24"/>
          <w:szCs w:val="24"/>
        </w:rPr>
        <w:t xml:space="preserve">evaluates to the </w:t>
      </w:r>
      <w:r w:rsidRPr="00E6277A">
        <w:rPr>
          <w:rFonts w:cstheme="minorHAnsi"/>
          <w:b/>
          <w:i/>
          <w:sz w:val="24"/>
          <w:szCs w:val="24"/>
        </w:rPr>
        <w:t>number</w:t>
      </w:r>
      <w:r>
        <w:rPr>
          <w:rFonts w:ascii="Consolas" w:hAnsi="Consolas" w:cs="Consolas"/>
          <w:b/>
          <w:sz w:val="24"/>
          <w:szCs w:val="24"/>
        </w:rPr>
        <w:tab/>
        <w:t>13</w:t>
      </w:r>
    </w:p>
    <w:p w:rsidR="000A1445" w:rsidRDefault="000A1445" w:rsidP="000A1445">
      <w:pPr>
        <w:pStyle w:val="ListParagraph"/>
        <w:numPr>
          <w:ilvl w:val="0"/>
          <w:numId w:val="14"/>
        </w:numPr>
        <w:spacing w:before="120" w:after="0" w:line="252" w:lineRule="auto"/>
        <w:contextualSpacing w:val="0"/>
        <w:rPr>
          <w:sz w:val="24"/>
          <w:szCs w:val="24"/>
        </w:rPr>
      </w:pPr>
      <w:r>
        <w:rPr>
          <w:sz w:val="24"/>
          <w:szCs w:val="24"/>
        </w:rPr>
        <w:t xml:space="preserve">When its operands are </w:t>
      </w:r>
      <w:r w:rsidRPr="000A1445">
        <w:rPr>
          <w:i/>
          <w:sz w:val="24"/>
          <w:szCs w:val="24"/>
        </w:rPr>
        <w:t>sequences</w:t>
      </w:r>
      <w:r>
        <w:rPr>
          <w:sz w:val="24"/>
          <w:szCs w:val="24"/>
        </w:rPr>
        <w:t xml:space="preserve">, </w:t>
      </w:r>
      <w:r w:rsidRPr="000A1445">
        <w:rPr>
          <w:rFonts w:ascii="Consolas" w:hAnsi="Consolas" w:cs="Consolas"/>
          <w:b/>
          <w:sz w:val="28"/>
          <w:szCs w:val="24"/>
        </w:rPr>
        <w:t>+</w:t>
      </w:r>
      <w:r>
        <w:rPr>
          <w:sz w:val="24"/>
          <w:szCs w:val="24"/>
        </w:rPr>
        <w:t xml:space="preserve"> means </w:t>
      </w:r>
      <w:r w:rsidRPr="000A1445">
        <w:rPr>
          <w:b/>
          <w:i/>
          <w:sz w:val="24"/>
          <w:szCs w:val="24"/>
        </w:rPr>
        <w:t>concatenation</w:t>
      </w:r>
      <w:r>
        <w:rPr>
          <w:sz w:val="24"/>
          <w:szCs w:val="24"/>
        </w:rPr>
        <w:t>.  For example:</w:t>
      </w:r>
    </w:p>
    <w:p w:rsidR="00D50D7F" w:rsidRDefault="00D50D7F" w:rsidP="00305615">
      <w:pPr>
        <w:pStyle w:val="ListParagraph"/>
        <w:spacing w:before="120" w:after="0" w:line="252" w:lineRule="auto"/>
        <w:ind w:left="1440" w:right="-1008"/>
        <w:contextualSpacing w:val="0"/>
        <w:rPr>
          <w:rFonts w:ascii="Consolas" w:hAnsi="Consolas" w:cs="Consolas"/>
          <w:b/>
          <w:sz w:val="24"/>
          <w:szCs w:val="24"/>
        </w:rPr>
      </w:pPr>
      <w:r w:rsidRPr="00D50D7F">
        <w:rPr>
          <w:rFonts w:ascii="Consolas" w:hAnsi="Consolas" w:cs="Consolas"/>
          <w:b/>
          <w:sz w:val="24"/>
          <w:szCs w:val="24"/>
        </w:rPr>
        <w:t>[4, 3]</w:t>
      </w:r>
      <w:r w:rsidR="00357D7E">
        <w:rPr>
          <w:rFonts w:ascii="Consolas" w:hAnsi="Consolas" w:cs="Consolas"/>
          <w:b/>
          <w:sz w:val="24"/>
          <w:szCs w:val="24"/>
        </w:rPr>
        <w:t xml:space="preserve"> </w:t>
      </w:r>
      <w:r w:rsidRPr="00D50D7F">
        <w:rPr>
          <w:rFonts w:ascii="Consolas" w:hAnsi="Consolas" w:cs="Consolas"/>
          <w:b/>
          <w:sz w:val="24"/>
          <w:szCs w:val="24"/>
        </w:rPr>
        <w:t>+ [1, 7, 2, 4]</w:t>
      </w:r>
      <w:r w:rsidR="00E6277A">
        <w:rPr>
          <w:rFonts w:ascii="Consolas" w:hAnsi="Consolas" w:cs="Consolas"/>
          <w:b/>
          <w:sz w:val="24"/>
          <w:szCs w:val="24"/>
        </w:rPr>
        <w:tab/>
      </w:r>
      <w:r w:rsidR="00E6277A">
        <w:rPr>
          <w:rFonts w:ascii="Consolas" w:hAnsi="Consolas" w:cs="Consolas"/>
          <w:b/>
          <w:sz w:val="24"/>
          <w:szCs w:val="24"/>
        </w:rPr>
        <w:tab/>
      </w:r>
      <w:r w:rsidR="00E6277A" w:rsidRPr="00E6277A">
        <w:rPr>
          <w:rFonts w:cstheme="minorHAnsi"/>
          <w:i/>
          <w:sz w:val="24"/>
          <w:szCs w:val="24"/>
        </w:rPr>
        <w:t xml:space="preserve">evaluates to the </w:t>
      </w:r>
      <w:r w:rsidR="00E6277A">
        <w:rPr>
          <w:rFonts w:cstheme="minorHAnsi"/>
          <w:b/>
          <w:i/>
          <w:sz w:val="24"/>
          <w:szCs w:val="24"/>
        </w:rPr>
        <w:t>list</w:t>
      </w:r>
      <w:r w:rsidR="00E6277A">
        <w:rPr>
          <w:rFonts w:ascii="Consolas" w:hAnsi="Consolas" w:cs="Consolas"/>
          <w:b/>
          <w:sz w:val="24"/>
          <w:szCs w:val="24"/>
        </w:rPr>
        <w:tab/>
      </w:r>
      <w:r w:rsidR="00305615">
        <w:rPr>
          <w:rFonts w:ascii="Consolas" w:hAnsi="Consolas" w:cs="Consolas"/>
          <w:b/>
          <w:sz w:val="24"/>
          <w:szCs w:val="24"/>
        </w:rPr>
        <w:t xml:space="preserve">  </w:t>
      </w:r>
      <w:r w:rsidR="00E6277A">
        <w:rPr>
          <w:rFonts w:ascii="Consolas" w:hAnsi="Consolas" w:cs="Consolas"/>
          <w:b/>
          <w:sz w:val="24"/>
          <w:szCs w:val="24"/>
        </w:rPr>
        <w:t>[4, 3, 1, 7, 2, 4]</w:t>
      </w:r>
    </w:p>
    <w:p w:rsidR="00E6277A" w:rsidRDefault="00E6277A" w:rsidP="00E6277A">
      <w:pPr>
        <w:pStyle w:val="ListParagraph"/>
        <w:spacing w:before="120" w:after="0" w:line="252" w:lineRule="auto"/>
        <w:ind w:left="1440" w:right="-720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(4, 1, 7)</w:t>
      </w:r>
      <w:r>
        <w:rPr>
          <w:rFonts w:ascii="Consolas" w:hAnsi="Consolas" w:cs="Consolas"/>
          <w:b/>
          <w:sz w:val="24"/>
          <w:szCs w:val="24"/>
        </w:rPr>
        <w:t xml:space="preserve"> </w:t>
      </w:r>
      <w:r>
        <w:rPr>
          <w:rFonts w:ascii="Consolas" w:hAnsi="Consolas" w:cs="Consolas"/>
          <w:b/>
          <w:sz w:val="24"/>
          <w:szCs w:val="24"/>
        </w:rPr>
        <w:t>+ (3, 3)</w:t>
      </w:r>
      <w:r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ab/>
      </w:r>
      <w:r w:rsidRPr="00E6277A">
        <w:rPr>
          <w:rFonts w:cstheme="minorHAnsi"/>
          <w:i/>
          <w:sz w:val="24"/>
          <w:szCs w:val="24"/>
        </w:rPr>
        <w:t xml:space="preserve">evaluates to the </w:t>
      </w:r>
      <w:r>
        <w:rPr>
          <w:rFonts w:cstheme="minorHAnsi"/>
          <w:b/>
          <w:i/>
          <w:sz w:val="24"/>
          <w:szCs w:val="24"/>
        </w:rPr>
        <w:t>tuple</w:t>
      </w:r>
      <w:r>
        <w:rPr>
          <w:rFonts w:ascii="Consolas" w:hAnsi="Consolas" w:cs="Consolas"/>
          <w:b/>
          <w:sz w:val="24"/>
          <w:szCs w:val="24"/>
        </w:rPr>
        <w:tab/>
      </w:r>
      <w:r w:rsidR="00305615">
        <w:rPr>
          <w:rFonts w:ascii="Consolas" w:hAnsi="Consolas" w:cs="Consolas"/>
          <w:b/>
          <w:sz w:val="24"/>
          <w:szCs w:val="24"/>
        </w:rPr>
        <w:t xml:space="preserve">  </w:t>
      </w:r>
      <w:r>
        <w:rPr>
          <w:rFonts w:ascii="Consolas" w:hAnsi="Consolas" w:cs="Consolas"/>
          <w:b/>
          <w:sz w:val="24"/>
          <w:szCs w:val="24"/>
        </w:rPr>
        <w:t>(4, 1, 7, 3, 3)</w:t>
      </w:r>
    </w:p>
    <w:p w:rsidR="00E6277A" w:rsidRPr="00440CD6" w:rsidRDefault="00440CD6" w:rsidP="00305615">
      <w:pPr>
        <w:pStyle w:val="ListParagraph"/>
        <w:spacing w:before="120" w:after="0" w:line="252" w:lineRule="auto"/>
        <w:ind w:left="1440" w:right="-1008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‘</w:t>
      </w:r>
      <w:proofErr w:type="gramStart"/>
      <w:r>
        <w:rPr>
          <w:rFonts w:ascii="Consolas" w:hAnsi="Consolas" w:cs="Consolas"/>
          <w:b/>
          <w:sz w:val="24"/>
          <w:szCs w:val="24"/>
        </w:rPr>
        <w:t>hello</w:t>
      </w:r>
      <w:proofErr w:type="gramEnd"/>
      <w:r>
        <w:rPr>
          <w:rFonts w:ascii="Consolas" w:hAnsi="Consolas" w:cs="Consolas"/>
          <w:b/>
          <w:sz w:val="24"/>
          <w:szCs w:val="24"/>
        </w:rPr>
        <w:t>’ + ‘Dave’ + ‘55’ + ‘83’</w:t>
      </w:r>
      <w:r w:rsidR="00305615">
        <w:rPr>
          <w:rFonts w:ascii="Consolas" w:hAnsi="Consolas" w:cs="Consolas"/>
          <w:b/>
          <w:sz w:val="24"/>
          <w:szCs w:val="24"/>
        </w:rPr>
        <w:t xml:space="preserve">  </w:t>
      </w:r>
      <w:r w:rsidR="00E6277A" w:rsidRPr="00E6277A">
        <w:rPr>
          <w:rFonts w:cstheme="minorHAnsi"/>
          <w:i/>
          <w:sz w:val="24"/>
          <w:szCs w:val="24"/>
        </w:rPr>
        <w:t xml:space="preserve">evaluates to the </w:t>
      </w:r>
      <w:r>
        <w:rPr>
          <w:rFonts w:cstheme="minorHAnsi"/>
          <w:b/>
          <w:i/>
          <w:sz w:val="24"/>
          <w:szCs w:val="24"/>
        </w:rPr>
        <w:t>string</w:t>
      </w:r>
      <w:r w:rsidR="00305615">
        <w:rPr>
          <w:rFonts w:ascii="Consolas" w:hAnsi="Consolas" w:cs="Consolas"/>
          <w:b/>
          <w:sz w:val="24"/>
          <w:szCs w:val="24"/>
        </w:rPr>
        <w:t xml:space="preserve">  </w:t>
      </w:r>
      <w:r>
        <w:rPr>
          <w:rFonts w:ascii="Consolas" w:hAnsi="Consolas" w:cs="Consolas"/>
          <w:b/>
          <w:sz w:val="24"/>
          <w:szCs w:val="24"/>
        </w:rPr>
        <w:t>‘helloDave5583’</w:t>
      </w:r>
    </w:p>
    <w:p w:rsidR="00D50D7F" w:rsidRDefault="00305615" w:rsidP="00305615">
      <w:pPr>
        <w:spacing w:before="120" w:after="0" w:line="252" w:lineRule="auto"/>
        <w:rPr>
          <w:sz w:val="24"/>
          <w:szCs w:val="24"/>
        </w:rPr>
      </w:pPr>
      <w:r w:rsidRPr="000A1445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1AEB81FA" wp14:editId="57E62424">
                <wp:simplePos x="0" y="0"/>
                <wp:positionH relativeFrom="column">
                  <wp:posOffset>3476625</wp:posOffset>
                </wp:positionH>
                <wp:positionV relativeFrom="paragraph">
                  <wp:posOffset>106045</wp:posOffset>
                </wp:positionV>
                <wp:extent cx="3143250" cy="1428750"/>
                <wp:effectExtent l="0" t="0" r="19050" b="19050"/>
                <wp:wrapSquare wrapText="bothSides"/>
                <wp:docPr id="1" name="Rounded 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43250" cy="1428750"/>
                        </a:xfrm>
                        <a:prstGeom prst="roundRect">
                          <a:avLst/>
                        </a:prstGeom>
                        <a:solidFill>
                          <a:srgbClr val="FFFF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05615" w:rsidRPr="00E6277A" w:rsidRDefault="00305615" w:rsidP="00305615">
                            <w:pPr>
                              <w:spacing w:before="120" w:after="0" w:line="252" w:lineRule="auto"/>
                              <w:jc w:val="center"/>
                              <w:rPr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b/>
                                <w:i/>
                                <w:color w:val="000000" w:themeColor="text1"/>
                                <w:sz w:val="24"/>
                              </w:rPr>
                              <w:t xml:space="preserve">Overloaded </w:t>
                            </w:r>
                            <w:r w:rsidR="0002401E">
                              <w:rPr>
                                <w:color w:val="000000" w:themeColor="text1"/>
                                <w:sz w:val="24"/>
                              </w:rPr>
                              <w:t xml:space="preserve">means </w:t>
                            </w:r>
                            <w:r w:rsidRPr="00E6277A">
                              <w:rPr>
                                <w:color w:val="000000" w:themeColor="text1"/>
                                <w:sz w:val="24"/>
                              </w:rPr>
                              <w:t>one symbol is “loaded”</w:t>
                            </w:r>
                            <w:r w:rsidR="0002401E">
                              <w:rPr>
                                <w:color w:val="000000" w:themeColor="text1"/>
                                <w:sz w:val="24"/>
                              </w:rPr>
                              <w:t xml:space="preserve"> with more than one meaning.  For example, </w:t>
                            </w:r>
                            <w:proofErr w:type="gramStart"/>
                            <w:r w:rsidR="0002401E">
                              <w:rPr>
                                <w:color w:val="000000" w:themeColor="text1"/>
                                <w:sz w:val="24"/>
                              </w:rPr>
                              <w:t xml:space="preserve">the  </w:t>
                            </w:r>
                            <w:r w:rsidR="0002401E" w:rsidRPr="0002401E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>+</w:t>
                            </w:r>
                            <w:proofErr w:type="gramEnd"/>
                            <w:r w:rsidR="0002401E">
                              <w:rPr>
                                <w:color w:val="000000" w:themeColor="text1"/>
                                <w:sz w:val="24"/>
                              </w:rPr>
                              <w:t xml:space="preserve">  operator means either:</w:t>
                            </w:r>
                          </w:p>
                          <w:p w:rsidR="00305615" w:rsidRPr="00305615" w:rsidRDefault="00305615" w:rsidP="00305615">
                            <w:pPr>
                              <w:spacing w:before="120" w:after="0" w:line="252" w:lineRule="auto"/>
                              <w:jc w:val="center"/>
                              <w:rPr>
                                <w:rFonts w:cstheme="minorHAnsi"/>
                                <w:b/>
                                <w:i/>
                                <w:color w:val="000000" w:themeColor="text1"/>
                                <w:sz w:val="24"/>
                              </w:rPr>
                            </w:pPr>
                            <w:r w:rsidRPr="00E6277A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 xml:space="preserve">44 + 9  </w:t>
                            </w:r>
                            <w:r w:rsidRPr="00E6277A">
                              <w:rPr>
                                <w:b/>
                                <w:color w:val="000000" w:themeColor="text1"/>
                                <w:sz w:val="24"/>
                              </w:rPr>
                              <w:sym w:font="Symbol" w:char="F0AE"/>
                            </w:r>
                            <w:r w:rsidRPr="00E6277A">
                              <w:rPr>
                                <w:b/>
                                <w:color w:val="000000" w:themeColor="text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color w:val="000000" w:themeColor="text1"/>
                                <w:sz w:val="24"/>
                              </w:rPr>
                              <w:t xml:space="preserve"> </w:t>
                            </w:r>
                            <w:r w:rsidRPr="00E6277A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>53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 xml:space="preserve">     </w:t>
                            </w:r>
                            <w:r w:rsidRPr="00305615"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</w:rPr>
                              <w:t>(Addition)</w:t>
                            </w:r>
                          </w:p>
                          <w:p w:rsidR="00305615" w:rsidRPr="00E6277A" w:rsidRDefault="00305615" w:rsidP="00305615">
                            <w:pPr>
                              <w:spacing w:before="120" w:after="0" w:line="252" w:lineRule="auto"/>
                              <w:jc w:val="center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>‘</w:t>
                            </w:r>
                            <w:r w:rsidRPr="00E6277A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>44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>’</w:t>
                            </w:r>
                            <w:r w:rsidRPr="00E6277A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 xml:space="preserve"> +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>‘</w:t>
                            </w:r>
                            <w:r w:rsidRPr="00E6277A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>9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>’</w:t>
                            </w:r>
                            <w:r w:rsidRPr="00E6277A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 xml:space="preserve"> </w:t>
                            </w:r>
                            <w:r w:rsidRPr="00E6277A">
                              <w:rPr>
                                <w:b/>
                                <w:color w:val="000000" w:themeColor="text1"/>
                                <w:sz w:val="24"/>
                              </w:rPr>
                              <w:sym w:font="Symbol" w:char="F0AE"/>
                            </w:r>
                            <w:r>
                              <w:rPr>
                                <w:b/>
                                <w:i/>
                                <w:color w:val="000000" w:themeColor="text1"/>
                                <w:sz w:val="24"/>
                              </w:rPr>
                              <w:t xml:space="preserve">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>‘</w:t>
                            </w:r>
                            <w:r w:rsidRPr="00E6277A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>449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>’</w:t>
                            </w:r>
                            <w:r w:rsidR="0002401E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 xml:space="preserve">  </w:t>
                            </w:r>
                            <w:r w:rsidRPr="00305615"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</w:rPr>
                              <w:t>(</w:t>
                            </w:r>
                            <w:proofErr w:type="gramEnd"/>
                            <w:r w:rsidRPr="00305615">
                              <w:rPr>
                                <w:rFonts w:cstheme="minorHAnsi"/>
                                <w:b/>
                                <w:color w:val="000000" w:themeColor="text1"/>
                                <w:sz w:val="24"/>
                              </w:rPr>
                              <w:t>Concatenation)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1" o:spid="_x0000_s1026" style="position:absolute;margin-left:273.75pt;margin-top:8.35pt;width:247.5pt;height:112.5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" fillcolor="yellow" strokecolor="#243f60 [1604]" strokeweight="2pt">
                <v:textbox inset=",0,,7.2pt">
                  <w:txbxContent>
                    <w:p w:rsidR="00305615" w:rsidRPr="00E6277A" w:rsidRDefault="00305615" w:rsidP="00305615">
                      <w:pPr>
                        <w:spacing w:before="120" w:after="0" w:line="252" w:lineRule="auto"/>
                        <w:jc w:val="center"/>
                        <w:rPr>
                          <w:color w:val="000000" w:themeColor="text1"/>
                          <w:sz w:val="24"/>
                        </w:rPr>
                      </w:pPr>
                      <w:r>
                        <w:rPr>
                          <w:b/>
                          <w:i/>
                          <w:color w:val="000000" w:themeColor="text1"/>
                          <w:sz w:val="24"/>
                        </w:rPr>
                        <w:t xml:space="preserve">Overloaded </w:t>
                      </w:r>
                      <w:r w:rsidR="0002401E">
                        <w:rPr>
                          <w:color w:val="000000" w:themeColor="text1"/>
                          <w:sz w:val="24"/>
                        </w:rPr>
                        <w:t xml:space="preserve">means </w:t>
                      </w:r>
                      <w:r w:rsidRPr="00E6277A">
                        <w:rPr>
                          <w:color w:val="000000" w:themeColor="text1"/>
                          <w:sz w:val="24"/>
                        </w:rPr>
                        <w:t>one symbol is “loaded”</w:t>
                      </w:r>
                      <w:r w:rsidR="0002401E">
                        <w:rPr>
                          <w:color w:val="000000" w:themeColor="text1"/>
                          <w:sz w:val="24"/>
                        </w:rPr>
                        <w:t xml:space="preserve"> with more than one meaning.  For example, </w:t>
                      </w:r>
                      <w:proofErr w:type="gramStart"/>
                      <w:r w:rsidR="0002401E">
                        <w:rPr>
                          <w:color w:val="000000" w:themeColor="text1"/>
                          <w:sz w:val="24"/>
                        </w:rPr>
                        <w:t xml:space="preserve">the  </w:t>
                      </w:r>
                      <w:r w:rsidR="0002401E" w:rsidRPr="0002401E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>+</w:t>
                      </w:r>
                      <w:proofErr w:type="gramEnd"/>
                      <w:r w:rsidR="0002401E">
                        <w:rPr>
                          <w:color w:val="000000" w:themeColor="text1"/>
                          <w:sz w:val="24"/>
                        </w:rPr>
                        <w:t xml:space="preserve">  operator means either:</w:t>
                      </w:r>
                    </w:p>
                    <w:p w:rsidR="00305615" w:rsidRPr="00305615" w:rsidRDefault="00305615" w:rsidP="00305615">
                      <w:pPr>
                        <w:spacing w:before="120" w:after="0" w:line="252" w:lineRule="auto"/>
                        <w:jc w:val="center"/>
                        <w:rPr>
                          <w:rFonts w:cstheme="minorHAnsi"/>
                          <w:b/>
                          <w:i/>
                          <w:color w:val="000000" w:themeColor="text1"/>
                          <w:sz w:val="24"/>
                        </w:rPr>
                      </w:pPr>
                      <w:r w:rsidRPr="00E6277A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 xml:space="preserve">44 + 9  </w:t>
                      </w:r>
                      <w:r w:rsidRPr="00E6277A">
                        <w:rPr>
                          <w:b/>
                          <w:color w:val="000000" w:themeColor="text1"/>
                          <w:sz w:val="24"/>
                        </w:rPr>
                        <w:sym w:font="Symbol" w:char="F0AE"/>
                      </w:r>
                      <w:r w:rsidRPr="00E6277A">
                        <w:rPr>
                          <w:b/>
                          <w:color w:val="000000" w:themeColor="text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i/>
                          <w:color w:val="000000" w:themeColor="text1"/>
                          <w:sz w:val="24"/>
                        </w:rPr>
                        <w:t xml:space="preserve"> </w:t>
                      </w:r>
                      <w:r w:rsidRPr="00E6277A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>53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 xml:space="preserve">     </w:t>
                      </w:r>
                      <w:r w:rsidRPr="00305615">
                        <w:rPr>
                          <w:rFonts w:cstheme="minorHAnsi"/>
                          <w:b/>
                          <w:color w:val="000000" w:themeColor="text1"/>
                          <w:sz w:val="24"/>
                        </w:rPr>
                        <w:t>(Addition)</w:t>
                      </w:r>
                    </w:p>
                    <w:p w:rsidR="00305615" w:rsidRPr="00E6277A" w:rsidRDefault="00305615" w:rsidP="00305615">
                      <w:pPr>
                        <w:spacing w:before="120" w:after="0" w:line="252" w:lineRule="auto"/>
                        <w:jc w:val="center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>‘</w:t>
                      </w:r>
                      <w:r w:rsidRPr="00E6277A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>44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>’</w:t>
                      </w:r>
                      <w:r w:rsidRPr="00E6277A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 xml:space="preserve"> + 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>‘</w:t>
                      </w:r>
                      <w:r w:rsidRPr="00E6277A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>9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>’</w:t>
                      </w:r>
                      <w:r w:rsidRPr="00E6277A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 xml:space="preserve"> </w:t>
                      </w:r>
                      <w:r w:rsidRPr="00E6277A">
                        <w:rPr>
                          <w:b/>
                          <w:color w:val="000000" w:themeColor="text1"/>
                          <w:sz w:val="24"/>
                        </w:rPr>
                        <w:sym w:font="Symbol" w:char="F0AE"/>
                      </w:r>
                      <w:r>
                        <w:rPr>
                          <w:b/>
                          <w:i/>
                          <w:color w:val="000000" w:themeColor="text1"/>
                          <w:sz w:val="24"/>
                        </w:rPr>
                        <w:t xml:space="preserve">  </w:t>
                      </w:r>
                      <w:proofErr w:type="gramStart"/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>‘</w:t>
                      </w:r>
                      <w:r w:rsidRPr="00E6277A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>449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>’</w:t>
                      </w:r>
                      <w:r w:rsidR="0002401E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 xml:space="preserve">  </w:t>
                      </w:r>
                      <w:r w:rsidRPr="00305615">
                        <w:rPr>
                          <w:rFonts w:cstheme="minorHAnsi"/>
                          <w:b/>
                          <w:color w:val="000000" w:themeColor="text1"/>
                          <w:sz w:val="24"/>
                        </w:rPr>
                        <w:t>(</w:t>
                      </w:r>
                      <w:proofErr w:type="gramEnd"/>
                      <w:r w:rsidRPr="00305615">
                        <w:rPr>
                          <w:rFonts w:cstheme="minorHAnsi"/>
                          <w:b/>
                          <w:color w:val="000000" w:themeColor="text1"/>
                          <w:sz w:val="24"/>
                        </w:rPr>
                        <w:t>Concatenation)</w:t>
                      </w:r>
                    </w:p>
                  </w:txbxContent>
                </v:textbox>
                <w10:wrap type="square"/>
              </v:roundrect>
            </w:pict>
          </mc:Fallback>
        </mc:AlternateContent>
      </w:r>
      <w:r w:rsidR="00D50D7F">
        <w:rPr>
          <w:sz w:val="24"/>
          <w:szCs w:val="24"/>
        </w:rPr>
        <w:t xml:space="preserve">That is, for sequences, the plus operator constructs a </w:t>
      </w:r>
      <w:r w:rsidR="00D50D7F" w:rsidRPr="00357D7E">
        <w:rPr>
          <w:b/>
          <w:i/>
          <w:sz w:val="24"/>
          <w:szCs w:val="24"/>
        </w:rPr>
        <w:t>new</w:t>
      </w:r>
      <w:r w:rsidR="00D50D7F">
        <w:rPr>
          <w:sz w:val="24"/>
          <w:szCs w:val="24"/>
        </w:rPr>
        <w:t xml:space="preserve"> sequence that has the elements of the first sequence </w:t>
      </w:r>
      <w:r w:rsidR="00D50D7F" w:rsidRPr="00357D7E">
        <w:rPr>
          <w:b/>
          <w:i/>
          <w:sz w:val="24"/>
          <w:szCs w:val="24"/>
        </w:rPr>
        <w:t>followed by</w:t>
      </w:r>
      <w:r w:rsidR="00D50D7F">
        <w:rPr>
          <w:sz w:val="24"/>
          <w:szCs w:val="24"/>
        </w:rPr>
        <w:t xml:space="preserve"> the elements of the second sequence.</w:t>
      </w:r>
      <w:r w:rsidR="00440CD6">
        <w:rPr>
          <w:sz w:val="24"/>
          <w:szCs w:val="24"/>
        </w:rPr>
        <w:t xml:space="preserve">  </w:t>
      </w:r>
      <w:r>
        <w:rPr>
          <w:sz w:val="24"/>
          <w:szCs w:val="24"/>
        </w:rPr>
        <w:t>If the sequences are lists, the result is a list; if tuples, then a tuple; if strings, then a string, etc.</w:t>
      </w:r>
    </w:p>
    <w:p w:rsidR="0002401E" w:rsidRDefault="0002401E" w:rsidP="00D50D7F">
      <w:pPr>
        <w:spacing w:before="120" w:after="0" w:line="252" w:lineRule="auto"/>
        <w:rPr>
          <w:rFonts w:cstheme="minorHAnsi"/>
          <w:sz w:val="24"/>
          <w:szCs w:val="24"/>
        </w:rPr>
      </w:pPr>
    </w:p>
    <w:p w:rsidR="00D50D7F" w:rsidRDefault="0002401E" w:rsidP="00D50D7F">
      <w:pPr>
        <w:spacing w:before="120" w:after="0" w:line="252" w:lineRule="auto"/>
        <w:rPr>
          <w:rFonts w:cstheme="minorHAnsi"/>
          <w:sz w:val="24"/>
          <w:szCs w:val="24"/>
        </w:rPr>
      </w:pPr>
      <w:r w:rsidRPr="000A1445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7D92E7D6" wp14:editId="07D4ECEA">
                <wp:simplePos x="0" y="0"/>
                <wp:positionH relativeFrom="column">
                  <wp:posOffset>3248025</wp:posOffset>
                </wp:positionH>
                <wp:positionV relativeFrom="paragraph">
                  <wp:posOffset>344170</wp:posOffset>
                </wp:positionV>
                <wp:extent cx="3457575" cy="1362075"/>
                <wp:effectExtent l="0" t="0" r="28575" b="28575"/>
                <wp:wrapSquare wrapText="bothSides"/>
                <wp:docPr id="4" name="Rounded 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57575" cy="1362075"/>
                        </a:xfrm>
                        <a:prstGeom prst="roundRect">
                          <a:avLst/>
                        </a:prstGeom>
                        <a:solidFill>
                          <a:srgbClr val="FFFF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2401E" w:rsidRPr="0002401E" w:rsidRDefault="0002401E" w:rsidP="0002401E">
                            <w:pPr>
                              <w:spacing w:before="120" w:after="0" w:line="252" w:lineRule="auto"/>
                              <w:jc w:val="center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</w:pPr>
                            <w:r w:rsidRPr="0002401E">
                              <w:rPr>
                                <w:color w:val="000000" w:themeColor="text1"/>
                                <w:sz w:val="24"/>
                              </w:rPr>
                              <w:t xml:space="preserve">The built-in   </w:t>
                            </w:r>
                            <w:proofErr w:type="spellStart"/>
                            <w:proofErr w:type="gramStart"/>
                            <w:r w:rsidRPr="0002401E">
                              <w:rPr>
                                <w:rFonts w:ascii="Consolas" w:hAnsi="Consolas" w:cs="Consolas"/>
                                <w:b/>
                                <w:i/>
                                <w:color w:val="000000" w:themeColor="text1"/>
                                <w:sz w:val="24"/>
                              </w:rPr>
                              <w:t>str</w:t>
                            </w:r>
                            <w:proofErr w:type="spellEnd"/>
                            <w:proofErr w:type="gramEnd"/>
                            <w:r w:rsidRPr="0002401E">
                              <w:rPr>
                                <w:color w:val="000000" w:themeColor="text1"/>
                                <w:sz w:val="24"/>
                              </w:rPr>
                              <w:t xml:space="preserve">   function returns a string version of its argument, just like </w:t>
                            </w:r>
                            <w:proofErr w:type="spellStart"/>
                            <w:r w:rsidRPr="0002401E">
                              <w:rPr>
                                <w:rFonts w:ascii="Consolas" w:hAnsi="Consolas" w:cs="Consolas"/>
                                <w:b/>
                                <w:i/>
                                <w:color w:val="000000" w:themeColor="text1"/>
                                <w:sz w:val="24"/>
                              </w:rPr>
                              <w:t>int</w:t>
                            </w:r>
                            <w:proofErr w:type="spellEnd"/>
                            <w:r w:rsidRPr="0002401E">
                              <w:rPr>
                                <w:color w:val="000000" w:themeColor="text1"/>
                                <w:sz w:val="24"/>
                              </w:rPr>
                              <w:t xml:space="preserve"> and </w:t>
                            </w:r>
                            <w:r w:rsidRPr="0002401E">
                              <w:rPr>
                                <w:rFonts w:ascii="Consolas" w:hAnsi="Consolas" w:cs="Consolas"/>
                                <w:b/>
                                <w:i/>
                                <w:color w:val="000000" w:themeColor="text1"/>
                                <w:sz w:val="24"/>
                              </w:rPr>
                              <w:t>float</w:t>
                            </w:r>
                            <w:r w:rsidRPr="0002401E">
                              <w:rPr>
                                <w:color w:val="000000" w:themeColor="text1"/>
                                <w:sz w:val="24"/>
                              </w:rPr>
                              <w:t xml:space="preserve"> return integer and floating-point versions of their string arguments.</w:t>
                            </w:r>
                            <w:r>
                              <w:rPr>
                                <w:color w:val="000000" w:themeColor="text1"/>
                                <w:sz w:val="24"/>
                              </w:rPr>
                              <w:t xml:space="preserve">  Combining </w:t>
                            </w:r>
                            <w:proofErr w:type="spellStart"/>
                            <w:proofErr w:type="gramStart"/>
                            <w:r w:rsidRPr="0002401E">
                              <w:rPr>
                                <w:rFonts w:ascii="Consolas" w:hAnsi="Consolas" w:cs="Consolas"/>
                                <w:b/>
                                <w:i/>
                                <w:color w:val="000000" w:themeColor="text1"/>
                                <w:sz w:val="24"/>
                              </w:rPr>
                              <w:t>str</w:t>
                            </w:r>
                            <w:proofErr w:type="spellEnd"/>
                            <w:proofErr w:type="gramEnd"/>
                            <w:r>
                              <w:rPr>
                                <w:color w:val="000000" w:themeColor="text1"/>
                                <w:sz w:val="24"/>
                              </w:rPr>
                              <w:t xml:space="preserve"> with the </w:t>
                            </w:r>
                            <w:r w:rsidRPr="0002401E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>+</w:t>
                            </w:r>
                            <w:r>
                              <w:rPr>
                                <w:color w:val="000000" w:themeColor="text1"/>
                                <w:sz w:val="24"/>
                              </w:rPr>
                              <w:t xml:space="preserve"> operator (as concatenation) is handy for </w:t>
                            </w:r>
                            <w:r w:rsidRPr="0002401E">
                              <w:rPr>
                                <w:rFonts w:ascii="Consolas" w:hAnsi="Consolas" w:cs="Consolas"/>
                                <w:b/>
                                <w:i/>
                                <w:color w:val="000000" w:themeColor="text1"/>
                                <w:sz w:val="24"/>
                              </w:rPr>
                              <w:t>print</w:t>
                            </w:r>
                            <w:r>
                              <w:rPr>
                                <w:color w:val="000000" w:themeColor="text1"/>
                                <w:sz w:val="24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4" o:spid="_x0000_s1027" style="position:absolute;margin-left:255.75pt;margin-top:27.1pt;width:272.25pt;height:107.2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" fillcolor="yellow" strokecolor="#243f60 [1604]" strokeweight="2pt">
                <v:textbox inset=",0,,7.2pt">
                  <w:txbxContent>
                    <w:p w:rsidR="0002401E" w:rsidRPr="0002401E" w:rsidRDefault="0002401E" w:rsidP="0002401E">
                      <w:pPr>
                        <w:spacing w:before="120" w:after="0" w:line="252" w:lineRule="auto"/>
                        <w:jc w:val="center"/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</w:pPr>
                      <w:r w:rsidRPr="0002401E">
                        <w:rPr>
                          <w:color w:val="000000" w:themeColor="text1"/>
                          <w:sz w:val="24"/>
                        </w:rPr>
                        <w:t xml:space="preserve">The built-in   </w:t>
                      </w:r>
                      <w:proofErr w:type="spellStart"/>
                      <w:proofErr w:type="gramStart"/>
                      <w:r w:rsidRPr="0002401E">
                        <w:rPr>
                          <w:rFonts w:ascii="Consolas" w:hAnsi="Consolas" w:cs="Consolas"/>
                          <w:b/>
                          <w:i/>
                          <w:color w:val="000000" w:themeColor="text1"/>
                          <w:sz w:val="24"/>
                        </w:rPr>
                        <w:t>str</w:t>
                      </w:r>
                      <w:proofErr w:type="spellEnd"/>
                      <w:proofErr w:type="gramEnd"/>
                      <w:r w:rsidRPr="0002401E">
                        <w:rPr>
                          <w:color w:val="000000" w:themeColor="text1"/>
                          <w:sz w:val="24"/>
                        </w:rPr>
                        <w:t xml:space="preserve">   function returns a string version of its argument, just like </w:t>
                      </w:r>
                      <w:proofErr w:type="spellStart"/>
                      <w:r w:rsidRPr="0002401E">
                        <w:rPr>
                          <w:rFonts w:ascii="Consolas" w:hAnsi="Consolas" w:cs="Consolas"/>
                          <w:b/>
                          <w:i/>
                          <w:color w:val="000000" w:themeColor="text1"/>
                          <w:sz w:val="24"/>
                        </w:rPr>
                        <w:t>int</w:t>
                      </w:r>
                      <w:proofErr w:type="spellEnd"/>
                      <w:r w:rsidRPr="0002401E">
                        <w:rPr>
                          <w:color w:val="000000" w:themeColor="text1"/>
                          <w:sz w:val="24"/>
                        </w:rPr>
                        <w:t xml:space="preserve"> and </w:t>
                      </w:r>
                      <w:r w:rsidRPr="0002401E">
                        <w:rPr>
                          <w:rFonts w:ascii="Consolas" w:hAnsi="Consolas" w:cs="Consolas"/>
                          <w:b/>
                          <w:i/>
                          <w:color w:val="000000" w:themeColor="text1"/>
                          <w:sz w:val="24"/>
                        </w:rPr>
                        <w:t>float</w:t>
                      </w:r>
                      <w:r w:rsidRPr="0002401E">
                        <w:rPr>
                          <w:color w:val="000000" w:themeColor="text1"/>
                          <w:sz w:val="24"/>
                        </w:rPr>
                        <w:t xml:space="preserve"> return integer and floating-point versions of their string arguments.</w:t>
                      </w:r>
                      <w:r>
                        <w:rPr>
                          <w:color w:val="000000" w:themeColor="text1"/>
                          <w:sz w:val="24"/>
                        </w:rPr>
                        <w:t xml:space="preserve">  Combining </w:t>
                      </w:r>
                      <w:proofErr w:type="spellStart"/>
                      <w:proofErr w:type="gramStart"/>
                      <w:r w:rsidRPr="0002401E">
                        <w:rPr>
                          <w:rFonts w:ascii="Consolas" w:hAnsi="Consolas" w:cs="Consolas"/>
                          <w:b/>
                          <w:i/>
                          <w:color w:val="000000" w:themeColor="text1"/>
                          <w:sz w:val="24"/>
                        </w:rPr>
                        <w:t>str</w:t>
                      </w:r>
                      <w:proofErr w:type="spellEnd"/>
                      <w:proofErr w:type="gramEnd"/>
                      <w:r>
                        <w:rPr>
                          <w:color w:val="000000" w:themeColor="text1"/>
                          <w:sz w:val="24"/>
                        </w:rPr>
                        <w:t xml:space="preserve"> with the </w:t>
                      </w:r>
                      <w:r w:rsidRPr="0002401E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>+</w:t>
                      </w:r>
                      <w:r>
                        <w:rPr>
                          <w:color w:val="000000" w:themeColor="text1"/>
                          <w:sz w:val="24"/>
                        </w:rPr>
                        <w:t xml:space="preserve"> operator (as concatenation) is handy for </w:t>
                      </w:r>
                      <w:r w:rsidRPr="0002401E">
                        <w:rPr>
                          <w:rFonts w:ascii="Consolas" w:hAnsi="Consolas" w:cs="Consolas"/>
                          <w:b/>
                          <w:i/>
                          <w:color w:val="000000" w:themeColor="text1"/>
                          <w:sz w:val="24"/>
                        </w:rPr>
                        <w:t>print</w:t>
                      </w:r>
                      <w:r>
                        <w:rPr>
                          <w:color w:val="000000" w:themeColor="text1"/>
                          <w:sz w:val="24"/>
                        </w:rPr>
                        <w:t>.</w:t>
                      </w:r>
                    </w:p>
                  </w:txbxContent>
                </v:textbox>
                <w10:wrap type="square"/>
              </v:roundrect>
            </w:pict>
          </mc:Fallback>
        </mc:AlternateContent>
      </w:r>
      <w:r w:rsidR="00D50D7F" w:rsidRPr="00D50D7F">
        <w:rPr>
          <w:rFonts w:cstheme="minorHAnsi"/>
          <w:sz w:val="24"/>
          <w:szCs w:val="24"/>
        </w:rPr>
        <w:t xml:space="preserve">Previously, </w:t>
      </w:r>
      <w:r w:rsidR="00D50D7F">
        <w:rPr>
          <w:rFonts w:cstheme="minorHAnsi"/>
          <w:sz w:val="24"/>
          <w:szCs w:val="24"/>
        </w:rPr>
        <w:t xml:space="preserve">you have seen that you can print several items on a single line by </w:t>
      </w:r>
      <w:r w:rsidR="00F3424B">
        <w:rPr>
          <w:rFonts w:cstheme="minorHAnsi"/>
          <w:sz w:val="24"/>
          <w:szCs w:val="24"/>
        </w:rPr>
        <w:t xml:space="preserve">putting them in a single </w:t>
      </w:r>
      <w:r w:rsidR="00F3424B" w:rsidRPr="00357D7E">
        <w:rPr>
          <w:rFonts w:ascii="Consolas" w:hAnsi="Consolas" w:cs="Consolas"/>
          <w:b/>
          <w:i/>
          <w:sz w:val="24"/>
          <w:szCs w:val="24"/>
        </w:rPr>
        <w:t>print</w:t>
      </w:r>
      <w:r w:rsidR="00F3424B">
        <w:rPr>
          <w:rFonts w:cstheme="minorHAnsi"/>
          <w:sz w:val="24"/>
          <w:szCs w:val="24"/>
        </w:rPr>
        <w:t xml:space="preserve"> statement, and you may have noticed that the </w:t>
      </w:r>
      <w:r w:rsidR="00F3424B" w:rsidRPr="00357D7E">
        <w:rPr>
          <w:rFonts w:ascii="Consolas" w:hAnsi="Consolas" w:cs="Consolas"/>
          <w:b/>
          <w:i/>
          <w:sz w:val="24"/>
          <w:szCs w:val="24"/>
        </w:rPr>
        <w:t>print</w:t>
      </w:r>
      <w:r w:rsidR="00F3424B">
        <w:rPr>
          <w:rFonts w:cstheme="minorHAnsi"/>
          <w:sz w:val="24"/>
          <w:szCs w:val="24"/>
        </w:rPr>
        <w:t xml:space="preserve"> statement puts a space between each item when it prints them.  Here is another way to print several items that allows you more control:</w:t>
      </w:r>
    </w:p>
    <w:p w:rsidR="0002401E" w:rsidRDefault="00357D7E" w:rsidP="0002401E">
      <w:pPr>
        <w:spacing w:before="120" w:after="0" w:line="252" w:lineRule="auto"/>
        <w:ind w:left="720"/>
        <w:rPr>
          <w:rFonts w:ascii="Consolas" w:hAnsi="Consolas" w:cs="Consolas"/>
          <w:b/>
          <w:sz w:val="24"/>
          <w:szCs w:val="24"/>
        </w:rPr>
      </w:pPr>
      <w:r w:rsidRPr="00CF1BC3">
        <w:rPr>
          <w:rFonts w:ascii="Consolas" w:hAnsi="Consolas" w:cs="Consolas"/>
          <w:b/>
          <w:sz w:val="24"/>
          <w:szCs w:val="24"/>
        </w:rPr>
        <w:t>x = 5</w:t>
      </w:r>
      <w:r w:rsidR="0002401E">
        <w:rPr>
          <w:rFonts w:ascii="Consolas" w:hAnsi="Consolas" w:cs="Consolas"/>
          <w:b/>
          <w:sz w:val="24"/>
          <w:szCs w:val="24"/>
        </w:rPr>
        <w:br/>
        <w:t>y = 3</w:t>
      </w:r>
      <w:r w:rsidR="0002401E">
        <w:rPr>
          <w:rFonts w:ascii="Consolas" w:hAnsi="Consolas" w:cs="Consolas"/>
          <w:b/>
          <w:sz w:val="24"/>
          <w:szCs w:val="24"/>
        </w:rPr>
        <w:br/>
        <w:t>z = 88</w:t>
      </w:r>
    </w:p>
    <w:p w:rsidR="00357D7E" w:rsidRPr="00CF1BC3" w:rsidRDefault="00357D7E" w:rsidP="0002401E">
      <w:pPr>
        <w:spacing w:before="120" w:after="0" w:line="252" w:lineRule="auto"/>
        <w:ind w:left="720"/>
        <w:rPr>
          <w:rFonts w:ascii="Consolas" w:hAnsi="Consolas" w:cs="Consolas"/>
          <w:b/>
          <w:sz w:val="24"/>
          <w:szCs w:val="24"/>
        </w:rPr>
      </w:pPr>
      <w:proofErr w:type="gramStart"/>
      <w:r w:rsidRPr="00CF1BC3">
        <w:rPr>
          <w:rFonts w:ascii="Consolas" w:hAnsi="Consolas" w:cs="Consolas"/>
          <w:b/>
          <w:sz w:val="24"/>
          <w:szCs w:val="24"/>
        </w:rPr>
        <w:t>print(</w:t>
      </w:r>
      <w:proofErr w:type="gramEnd"/>
      <w:r w:rsidRPr="00CF1BC3">
        <w:rPr>
          <w:rFonts w:ascii="Consolas" w:hAnsi="Consolas" w:cs="Consolas"/>
          <w:b/>
          <w:sz w:val="24"/>
          <w:szCs w:val="24"/>
        </w:rPr>
        <w:t>x, y, z)</w:t>
      </w:r>
      <w:r w:rsidR="00CF1BC3">
        <w:rPr>
          <w:rFonts w:ascii="Consolas" w:hAnsi="Consolas" w:cs="Consolas"/>
          <w:b/>
          <w:sz w:val="24"/>
          <w:szCs w:val="24"/>
        </w:rPr>
        <w:tab/>
      </w:r>
      <w:r w:rsidR="00CF1BC3">
        <w:rPr>
          <w:rFonts w:ascii="Consolas" w:hAnsi="Consolas" w:cs="Consolas"/>
          <w:b/>
          <w:sz w:val="24"/>
          <w:szCs w:val="24"/>
        </w:rPr>
        <w:tab/>
      </w:r>
      <w:r w:rsidR="00CF1BC3">
        <w:rPr>
          <w:rFonts w:ascii="Consolas" w:hAnsi="Consolas" w:cs="Consolas"/>
          <w:b/>
          <w:sz w:val="24"/>
          <w:szCs w:val="24"/>
        </w:rPr>
        <w:tab/>
      </w:r>
      <w:r w:rsidR="00CF1BC3">
        <w:rPr>
          <w:rFonts w:ascii="Consolas" w:hAnsi="Consolas" w:cs="Consolas"/>
          <w:b/>
          <w:sz w:val="24"/>
          <w:szCs w:val="24"/>
        </w:rPr>
        <w:tab/>
      </w:r>
      <w:r w:rsidR="00CF1BC3" w:rsidRPr="00CF1BC3">
        <w:rPr>
          <w:rFonts w:cstheme="minorHAnsi"/>
          <w:i/>
          <w:sz w:val="24"/>
          <w:szCs w:val="24"/>
        </w:rPr>
        <w:t>prints</w:t>
      </w:r>
      <w:r w:rsidR="00CF1BC3">
        <w:rPr>
          <w:rFonts w:ascii="Consolas" w:hAnsi="Consolas" w:cs="Consolas"/>
          <w:b/>
          <w:sz w:val="24"/>
          <w:szCs w:val="24"/>
        </w:rPr>
        <w:t xml:space="preserve">  5 3 88   </w:t>
      </w:r>
      <w:r w:rsidR="00CF1BC3" w:rsidRPr="00CF1BC3">
        <w:rPr>
          <w:rFonts w:cstheme="minorHAnsi"/>
          <w:sz w:val="24"/>
          <w:szCs w:val="24"/>
        </w:rPr>
        <w:t>(note the spaces)</w:t>
      </w:r>
    </w:p>
    <w:p w:rsidR="00357D7E" w:rsidRPr="00CF1BC3" w:rsidRDefault="00357D7E" w:rsidP="00357D7E">
      <w:pPr>
        <w:spacing w:before="120" w:after="0" w:line="252" w:lineRule="auto"/>
        <w:ind w:left="720"/>
        <w:rPr>
          <w:rFonts w:ascii="Consolas" w:hAnsi="Consolas" w:cs="Consolas"/>
          <w:b/>
          <w:sz w:val="24"/>
          <w:szCs w:val="24"/>
        </w:rPr>
      </w:pPr>
      <w:proofErr w:type="gramStart"/>
      <w:r w:rsidRPr="00CF1BC3">
        <w:rPr>
          <w:rFonts w:ascii="Consolas" w:hAnsi="Consolas" w:cs="Consolas"/>
          <w:b/>
          <w:sz w:val="24"/>
          <w:szCs w:val="24"/>
        </w:rPr>
        <w:t>print(</w:t>
      </w:r>
      <w:proofErr w:type="spellStart"/>
      <w:proofErr w:type="gramEnd"/>
      <w:r w:rsidRPr="00CF1BC3">
        <w:rPr>
          <w:rFonts w:ascii="Consolas" w:hAnsi="Consolas" w:cs="Consolas"/>
          <w:b/>
          <w:sz w:val="24"/>
          <w:szCs w:val="24"/>
        </w:rPr>
        <w:t>str</w:t>
      </w:r>
      <w:proofErr w:type="spellEnd"/>
      <w:r w:rsidRPr="00CF1BC3">
        <w:rPr>
          <w:rFonts w:ascii="Consolas" w:hAnsi="Consolas" w:cs="Consolas"/>
          <w:b/>
          <w:sz w:val="24"/>
          <w:szCs w:val="24"/>
        </w:rPr>
        <w:t xml:space="preserve">(x) + </w:t>
      </w:r>
      <w:proofErr w:type="spellStart"/>
      <w:r w:rsidRPr="00CF1BC3">
        <w:rPr>
          <w:rFonts w:ascii="Consolas" w:hAnsi="Consolas" w:cs="Consolas"/>
          <w:b/>
          <w:sz w:val="24"/>
          <w:szCs w:val="24"/>
        </w:rPr>
        <w:t>str</w:t>
      </w:r>
      <w:proofErr w:type="spellEnd"/>
      <w:r w:rsidRPr="00CF1BC3">
        <w:rPr>
          <w:rFonts w:ascii="Consolas" w:hAnsi="Consolas" w:cs="Consolas"/>
          <w:b/>
          <w:sz w:val="24"/>
          <w:szCs w:val="24"/>
        </w:rPr>
        <w:t xml:space="preserve">(y) + </w:t>
      </w:r>
      <w:proofErr w:type="spellStart"/>
      <w:r w:rsidRPr="00CF1BC3">
        <w:rPr>
          <w:rFonts w:ascii="Consolas" w:hAnsi="Consolas" w:cs="Consolas"/>
          <w:b/>
          <w:sz w:val="24"/>
          <w:szCs w:val="24"/>
        </w:rPr>
        <w:t>str</w:t>
      </w:r>
      <w:proofErr w:type="spellEnd"/>
      <w:r w:rsidRPr="00CF1BC3">
        <w:rPr>
          <w:rFonts w:ascii="Consolas" w:hAnsi="Consolas" w:cs="Consolas"/>
          <w:b/>
          <w:sz w:val="24"/>
          <w:szCs w:val="24"/>
        </w:rPr>
        <w:t>(z)</w:t>
      </w:r>
      <w:r w:rsidR="00CF1BC3">
        <w:rPr>
          <w:rFonts w:ascii="Consolas" w:hAnsi="Consolas" w:cs="Consolas"/>
          <w:b/>
          <w:sz w:val="24"/>
          <w:szCs w:val="24"/>
        </w:rPr>
        <w:tab/>
      </w:r>
      <w:r w:rsidR="00CF1BC3" w:rsidRPr="00CF1BC3">
        <w:rPr>
          <w:rFonts w:cstheme="minorHAnsi"/>
          <w:i/>
          <w:sz w:val="24"/>
          <w:szCs w:val="24"/>
        </w:rPr>
        <w:t>prints</w:t>
      </w:r>
      <w:r w:rsidR="00CF1BC3">
        <w:rPr>
          <w:rFonts w:ascii="Consolas" w:hAnsi="Consolas" w:cs="Consolas"/>
          <w:b/>
          <w:sz w:val="24"/>
          <w:szCs w:val="24"/>
        </w:rPr>
        <w:t xml:space="preserve">  5388</w:t>
      </w:r>
    </w:p>
    <w:p w:rsidR="00171B36" w:rsidRPr="000A1445" w:rsidRDefault="00CF1BC3" w:rsidP="000A1445">
      <w:pPr>
        <w:spacing w:before="120" w:after="0" w:line="252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The built-</w:t>
      </w:r>
      <w:proofErr w:type="gramStart"/>
      <w:r>
        <w:rPr>
          <w:rFonts w:cstheme="minorHAnsi"/>
          <w:sz w:val="24"/>
          <w:szCs w:val="24"/>
        </w:rPr>
        <w:t xml:space="preserve">in </w:t>
      </w:r>
      <w:r w:rsidR="0002401E">
        <w:rPr>
          <w:rFonts w:cstheme="minorHAnsi"/>
          <w:sz w:val="24"/>
          <w:szCs w:val="24"/>
        </w:rPr>
        <w:t xml:space="preserve"> </w:t>
      </w:r>
      <w:proofErr w:type="spellStart"/>
      <w:r w:rsidRPr="00CF1BC3">
        <w:rPr>
          <w:rFonts w:ascii="Consolas" w:hAnsi="Consolas" w:cs="Consolas"/>
          <w:b/>
          <w:sz w:val="24"/>
          <w:szCs w:val="24"/>
        </w:rPr>
        <w:t>str</w:t>
      </w:r>
      <w:proofErr w:type="spellEnd"/>
      <w:proofErr w:type="gramEnd"/>
      <w:r w:rsidR="0002401E">
        <w:rPr>
          <w:rFonts w:ascii="Consolas" w:hAnsi="Consolas" w:cs="Consolas"/>
          <w:b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 xml:space="preserve"> function returns a string version of its argument – for numbers, that means the digits (as characters) stitched into a string (</w:t>
      </w:r>
      <w:r w:rsidR="0002401E">
        <w:rPr>
          <w:rFonts w:cstheme="minorHAnsi"/>
          <w:sz w:val="24"/>
          <w:szCs w:val="24"/>
        </w:rPr>
        <w:t xml:space="preserve">i.e., </w:t>
      </w:r>
      <w:r>
        <w:rPr>
          <w:rFonts w:cstheme="minorHAnsi"/>
          <w:sz w:val="24"/>
          <w:szCs w:val="24"/>
        </w:rPr>
        <w:t>sequence of characters).</w:t>
      </w:r>
      <w:r w:rsidR="00305615">
        <w:rPr>
          <w:rFonts w:cstheme="minorHAnsi"/>
          <w:sz w:val="24"/>
          <w:szCs w:val="24"/>
        </w:rPr>
        <w:t xml:space="preserve">  If the arguments</w:t>
      </w:r>
      <w:r w:rsidR="0002401E">
        <w:rPr>
          <w:rFonts w:cstheme="minorHAnsi"/>
          <w:sz w:val="24"/>
          <w:szCs w:val="24"/>
        </w:rPr>
        <w:t xml:space="preserve"> to </w:t>
      </w:r>
      <w:r w:rsidR="0002401E" w:rsidRPr="0002401E">
        <w:rPr>
          <w:rFonts w:ascii="Consolas" w:hAnsi="Consolas" w:cs="Consolas"/>
          <w:b/>
          <w:i/>
          <w:sz w:val="24"/>
          <w:szCs w:val="24"/>
        </w:rPr>
        <w:t>print</w:t>
      </w:r>
      <w:r w:rsidR="00305615">
        <w:rPr>
          <w:rFonts w:cstheme="minorHAnsi"/>
          <w:sz w:val="24"/>
          <w:szCs w:val="24"/>
        </w:rPr>
        <w:t xml:space="preserve"> are already strings, you don’t have to use   </w:t>
      </w:r>
      <w:proofErr w:type="spellStart"/>
      <w:proofErr w:type="gramStart"/>
      <w:r w:rsidR="00305615" w:rsidRPr="00305615">
        <w:rPr>
          <w:rFonts w:ascii="Consolas" w:hAnsi="Consolas" w:cs="Consolas"/>
          <w:b/>
          <w:sz w:val="24"/>
          <w:szCs w:val="24"/>
        </w:rPr>
        <w:t>str</w:t>
      </w:r>
      <w:proofErr w:type="spellEnd"/>
      <w:proofErr w:type="gramEnd"/>
      <w:r w:rsidR="00305615">
        <w:rPr>
          <w:rFonts w:cstheme="minorHAnsi"/>
          <w:sz w:val="24"/>
          <w:szCs w:val="24"/>
        </w:rPr>
        <w:t xml:space="preserve">   to string-</w:t>
      </w:r>
      <w:proofErr w:type="spellStart"/>
      <w:r w:rsidR="00305615">
        <w:rPr>
          <w:rFonts w:cstheme="minorHAnsi"/>
          <w:sz w:val="24"/>
          <w:szCs w:val="24"/>
        </w:rPr>
        <w:t>ify</w:t>
      </w:r>
      <w:proofErr w:type="spellEnd"/>
      <w:r w:rsidR="00305615">
        <w:rPr>
          <w:rFonts w:cstheme="minorHAnsi"/>
          <w:sz w:val="24"/>
          <w:szCs w:val="24"/>
        </w:rPr>
        <w:t xml:space="preserve"> them, of course.</w:t>
      </w:r>
    </w:p>
    <w:sectPr w:rsidR="00171B36" w:rsidRPr="000A1445" w:rsidSect="007803F9">
      <w:headerReference w:type="default" r:id="rId9"/>
      <w:pgSz w:w="12240" w:h="15840" w:code="1"/>
      <w:pgMar w:top="576" w:right="1440" w:bottom="432" w:left="1440" w:header="288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7D1D" w:rsidRDefault="00847D1D" w:rsidP="0020082A">
      <w:pPr>
        <w:spacing w:after="0" w:line="240" w:lineRule="auto"/>
      </w:pPr>
      <w:r>
        <w:separator/>
      </w:r>
    </w:p>
  </w:endnote>
  <w:endnote w:type="continuationSeparator" w:id="0">
    <w:p w:rsidR="00847D1D" w:rsidRDefault="00847D1D" w:rsidP="002008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w Cen MT">
    <w:altName w:val="Tw Cen"/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7D1D" w:rsidRDefault="00847D1D" w:rsidP="0020082A">
      <w:pPr>
        <w:spacing w:after="0" w:line="240" w:lineRule="auto"/>
      </w:pPr>
      <w:r>
        <w:separator/>
      </w:r>
    </w:p>
  </w:footnote>
  <w:footnote w:type="continuationSeparator" w:id="0">
    <w:p w:rsidR="00847D1D" w:rsidRDefault="00847D1D" w:rsidP="002008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0082A" w:rsidRDefault="0020082A" w:rsidP="0002401E">
    <w:pPr>
      <w:pStyle w:val="Header"/>
    </w:pPr>
  </w:p>
  <w:p w:rsidR="0020082A" w:rsidRDefault="0020082A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375D9"/>
    <w:multiLevelType w:val="hybridMultilevel"/>
    <w:tmpl w:val="A0C898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2B2B63"/>
    <w:multiLevelType w:val="hybridMultilevel"/>
    <w:tmpl w:val="3EFC977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01">
      <w:start w:val="1"/>
      <w:numFmt w:val="bullet"/>
      <w:lvlText w:val=""/>
      <w:lvlJc w:val="left"/>
      <w:pPr>
        <w:ind w:left="180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B3B6765"/>
    <w:multiLevelType w:val="hybridMultilevel"/>
    <w:tmpl w:val="965CC2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F4934C5"/>
    <w:multiLevelType w:val="hybridMultilevel"/>
    <w:tmpl w:val="684456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B64A6B"/>
    <w:multiLevelType w:val="hybridMultilevel"/>
    <w:tmpl w:val="45122F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57657B"/>
    <w:multiLevelType w:val="hybridMultilevel"/>
    <w:tmpl w:val="F162D7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41A17E3A"/>
    <w:multiLevelType w:val="hybridMultilevel"/>
    <w:tmpl w:val="870EB9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649240C"/>
    <w:multiLevelType w:val="hybridMultilevel"/>
    <w:tmpl w:val="44141B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91F605F"/>
    <w:multiLevelType w:val="hybridMultilevel"/>
    <w:tmpl w:val="FD3A3D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64A2EA7"/>
    <w:multiLevelType w:val="hybridMultilevel"/>
    <w:tmpl w:val="CF70B0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91372EB"/>
    <w:multiLevelType w:val="hybridMultilevel"/>
    <w:tmpl w:val="F53A44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B19229E"/>
    <w:multiLevelType w:val="hybridMultilevel"/>
    <w:tmpl w:val="6278F7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E20402B"/>
    <w:multiLevelType w:val="hybridMultilevel"/>
    <w:tmpl w:val="1B062C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05079BB"/>
    <w:multiLevelType w:val="hybridMultilevel"/>
    <w:tmpl w:val="FC22685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ind w:left="180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7D3C3A11"/>
    <w:multiLevelType w:val="hybridMultilevel"/>
    <w:tmpl w:val="CD408C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3"/>
  </w:num>
  <w:num w:numId="3">
    <w:abstractNumId w:val="3"/>
  </w:num>
  <w:num w:numId="4">
    <w:abstractNumId w:val="11"/>
  </w:num>
  <w:num w:numId="5">
    <w:abstractNumId w:val="0"/>
  </w:num>
  <w:num w:numId="6">
    <w:abstractNumId w:val="2"/>
  </w:num>
  <w:num w:numId="7">
    <w:abstractNumId w:val="1"/>
  </w:num>
  <w:num w:numId="8">
    <w:abstractNumId w:val="5"/>
  </w:num>
  <w:num w:numId="9">
    <w:abstractNumId w:val="6"/>
  </w:num>
  <w:num w:numId="10">
    <w:abstractNumId w:val="8"/>
  </w:num>
  <w:num w:numId="11">
    <w:abstractNumId w:val="10"/>
  </w:num>
  <w:num w:numId="12">
    <w:abstractNumId w:val="12"/>
  </w:num>
  <w:num w:numId="13">
    <w:abstractNumId w:val="4"/>
  </w:num>
  <w:num w:numId="14">
    <w:abstractNumId w:val="9"/>
  </w:num>
  <w:num w:numId="1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5C7D"/>
    <w:rsid w:val="000009C2"/>
    <w:rsid w:val="0002401E"/>
    <w:rsid w:val="00050089"/>
    <w:rsid w:val="00092805"/>
    <w:rsid w:val="00093A15"/>
    <w:rsid w:val="000A1445"/>
    <w:rsid w:val="000A5A23"/>
    <w:rsid w:val="000B629D"/>
    <w:rsid w:val="000E2E62"/>
    <w:rsid w:val="00171B36"/>
    <w:rsid w:val="001B22F2"/>
    <w:rsid w:val="001E4851"/>
    <w:rsid w:val="001E54BA"/>
    <w:rsid w:val="0020082A"/>
    <w:rsid w:val="002A77A9"/>
    <w:rsid w:val="002B2347"/>
    <w:rsid w:val="002E68C9"/>
    <w:rsid w:val="00305615"/>
    <w:rsid w:val="00313713"/>
    <w:rsid w:val="00357D7E"/>
    <w:rsid w:val="00375A6B"/>
    <w:rsid w:val="00375F90"/>
    <w:rsid w:val="003860A3"/>
    <w:rsid w:val="00416A3D"/>
    <w:rsid w:val="00417257"/>
    <w:rsid w:val="00427582"/>
    <w:rsid w:val="00440CD6"/>
    <w:rsid w:val="00507FE4"/>
    <w:rsid w:val="0057165B"/>
    <w:rsid w:val="005E68F9"/>
    <w:rsid w:val="00686A8D"/>
    <w:rsid w:val="006946E5"/>
    <w:rsid w:val="00713ADF"/>
    <w:rsid w:val="007803F9"/>
    <w:rsid w:val="0078372D"/>
    <w:rsid w:val="00783D38"/>
    <w:rsid w:val="00791F65"/>
    <w:rsid w:val="00795932"/>
    <w:rsid w:val="00796732"/>
    <w:rsid w:val="007E4F71"/>
    <w:rsid w:val="008369F5"/>
    <w:rsid w:val="00847D1D"/>
    <w:rsid w:val="009152E0"/>
    <w:rsid w:val="00980310"/>
    <w:rsid w:val="00980C36"/>
    <w:rsid w:val="00986B98"/>
    <w:rsid w:val="009C7647"/>
    <w:rsid w:val="00A059B1"/>
    <w:rsid w:val="00A22070"/>
    <w:rsid w:val="00A93FF8"/>
    <w:rsid w:val="00AA38F9"/>
    <w:rsid w:val="00B125DC"/>
    <w:rsid w:val="00B85C7D"/>
    <w:rsid w:val="00B952E0"/>
    <w:rsid w:val="00BC6B9F"/>
    <w:rsid w:val="00BD7F65"/>
    <w:rsid w:val="00C26083"/>
    <w:rsid w:val="00C52324"/>
    <w:rsid w:val="00CF1BC3"/>
    <w:rsid w:val="00D131CF"/>
    <w:rsid w:val="00D24291"/>
    <w:rsid w:val="00D50D7F"/>
    <w:rsid w:val="00DC4921"/>
    <w:rsid w:val="00E205D0"/>
    <w:rsid w:val="00E6277A"/>
    <w:rsid w:val="00E751C7"/>
    <w:rsid w:val="00E76019"/>
    <w:rsid w:val="00E92187"/>
    <w:rsid w:val="00EE5BDC"/>
    <w:rsid w:val="00F3424B"/>
    <w:rsid w:val="00F442ED"/>
    <w:rsid w:val="00F5437E"/>
    <w:rsid w:val="00F73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85C7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760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601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2008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082A"/>
  </w:style>
  <w:style w:type="paragraph" w:styleId="Footer">
    <w:name w:val="footer"/>
    <w:basedOn w:val="Normal"/>
    <w:link w:val="FooterChar"/>
    <w:uiPriority w:val="99"/>
    <w:unhideWhenUsed/>
    <w:rsid w:val="002008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082A"/>
  </w:style>
  <w:style w:type="paragraph" w:customStyle="1" w:styleId="Default">
    <w:name w:val="Default"/>
    <w:rsid w:val="006946E5"/>
    <w:pPr>
      <w:autoSpaceDE w:val="0"/>
      <w:autoSpaceDN w:val="0"/>
      <w:adjustRightInd w:val="0"/>
      <w:spacing w:after="0" w:line="240" w:lineRule="auto"/>
    </w:pPr>
    <w:rPr>
      <w:rFonts w:ascii="Tw Cen MT" w:hAnsi="Tw Cen MT" w:cs="Tw Cen MT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BC6B9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85C7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760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601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2008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082A"/>
  </w:style>
  <w:style w:type="paragraph" w:styleId="Footer">
    <w:name w:val="footer"/>
    <w:basedOn w:val="Normal"/>
    <w:link w:val="FooterChar"/>
    <w:uiPriority w:val="99"/>
    <w:unhideWhenUsed/>
    <w:rsid w:val="002008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082A"/>
  </w:style>
  <w:style w:type="paragraph" w:customStyle="1" w:styleId="Default">
    <w:name w:val="Default"/>
    <w:rsid w:val="006946E5"/>
    <w:pPr>
      <w:autoSpaceDE w:val="0"/>
      <w:autoSpaceDN w:val="0"/>
      <w:adjustRightInd w:val="0"/>
      <w:spacing w:after="0" w:line="240" w:lineRule="auto"/>
    </w:pPr>
    <w:rPr>
      <w:rFonts w:ascii="Tw Cen MT" w:hAnsi="Tw Cen MT" w:cs="Tw Cen MT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BC6B9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25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31462F-5FB3-4E35-B7B5-8305D14118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619</TotalTime>
  <Pages>1</Pages>
  <Words>300</Words>
  <Characters>1713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2009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Mutchler</dc:creator>
  <cp:lastModifiedBy>Mutchler, David</cp:lastModifiedBy>
  <cp:revision>13</cp:revision>
  <cp:lastPrinted>2011-09-05T16:51:00Z</cp:lastPrinted>
  <dcterms:created xsi:type="dcterms:W3CDTF">2011-12-01T15:33:00Z</dcterms:created>
  <dcterms:modified xsi:type="dcterms:W3CDTF">2012-09-16T23:50:00Z</dcterms:modified>
</cp:coreProperties>
</file>