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2F" w:rsidRDefault="00CE692F" w:rsidP="00CE692F">
      <w:pPr>
        <w:pStyle w:val="Title"/>
      </w:pPr>
      <w:r>
        <w:t>Physics I</w:t>
      </w:r>
      <w:r w:rsidR="00833613">
        <w:t>I</w:t>
      </w:r>
    </w:p>
    <w:p w:rsidR="00CE692F" w:rsidRDefault="00CE692F" w:rsidP="00CE692F">
      <w:pPr>
        <w:jc w:val="center"/>
      </w:pPr>
    </w:p>
    <w:p w:rsidR="00CE692F" w:rsidRPr="00031ACA" w:rsidRDefault="00FB4F24" w:rsidP="00CE692F">
      <w:r w:rsidRPr="00031ACA">
        <w:t xml:space="preserve">Homework </w:t>
      </w:r>
      <w:r w:rsidR="00D3235D">
        <w:t>V</w:t>
      </w:r>
      <w:r w:rsidR="005A38A4">
        <w:t>I</w:t>
      </w:r>
      <w:r w:rsidR="00CE692F" w:rsidRPr="00031ACA">
        <w:t xml:space="preserve">                                                                                   </w:t>
      </w:r>
      <w:r w:rsidR="00DD6C1D" w:rsidRPr="00031ACA">
        <w:t xml:space="preserve">                              </w:t>
      </w:r>
      <w:r w:rsidR="00066D9E" w:rsidRPr="00031ACA">
        <w:t>CJ</w:t>
      </w:r>
      <w:r w:rsidR="0048238F">
        <w:br/>
      </w:r>
    </w:p>
    <w:p w:rsidR="004A736F" w:rsidRDefault="00D3235D" w:rsidP="004A736F">
      <w:pPr>
        <w:pStyle w:val="QNUM"/>
        <w:rPr>
          <w:sz w:val="24"/>
          <w:szCs w:val="24"/>
        </w:rPr>
      </w:pPr>
      <w:r>
        <w:rPr>
          <w:sz w:val="24"/>
          <w:szCs w:val="24"/>
        </w:rPr>
        <w:t>Chapt</w:t>
      </w:r>
      <w:r w:rsidR="005A38A4">
        <w:rPr>
          <w:sz w:val="24"/>
          <w:szCs w:val="24"/>
        </w:rPr>
        <w:t>er 21; 84, 90</w:t>
      </w:r>
    </w:p>
    <w:p w:rsidR="0048238F" w:rsidRDefault="0048238F" w:rsidP="004A736F">
      <w:pPr>
        <w:pStyle w:val="QNUM"/>
        <w:rPr>
          <w:sz w:val="24"/>
          <w:szCs w:val="24"/>
        </w:rPr>
      </w:pPr>
      <w:r>
        <w:rPr>
          <w:sz w:val="24"/>
          <w:szCs w:val="24"/>
        </w:rPr>
        <w:t>Chapt</w:t>
      </w:r>
      <w:r w:rsidR="005A38A4">
        <w:rPr>
          <w:sz w:val="24"/>
          <w:szCs w:val="24"/>
        </w:rPr>
        <w:t>er 22; 4, 8, 12, 23, 30, 44</w:t>
      </w:r>
    </w:p>
    <w:p w:rsidR="005A38A4" w:rsidRDefault="005A38A4" w:rsidP="004A736F">
      <w:pPr>
        <w:pStyle w:val="QNUM"/>
        <w:rPr>
          <w:sz w:val="24"/>
          <w:szCs w:val="24"/>
        </w:rPr>
      </w:pPr>
    </w:p>
    <w:p w:rsidR="005A38A4" w:rsidRPr="003A238E" w:rsidRDefault="005A38A4" w:rsidP="005A38A4">
      <w:pPr>
        <w:pStyle w:val="QNUM"/>
        <w:rPr>
          <w:sz w:val="24"/>
          <w:szCs w:val="24"/>
        </w:rPr>
      </w:pPr>
      <w:r w:rsidRPr="003A238E">
        <w:rPr>
          <w:rStyle w:val="NUM"/>
          <w:sz w:val="24"/>
          <w:szCs w:val="24"/>
        </w:rPr>
        <w:t>21.84.</w:t>
      </w:r>
      <w:r w:rsidRPr="003A238E">
        <w:rPr>
          <w:rStyle w:val="NUM"/>
          <w:sz w:val="24"/>
          <w:szCs w:val="24"/>
        </w:rPr>
        <w:tab/>
      </w:r>
      <w:r w:rsidRPr="003A238E">
        <w:rPr>
          <w:b/>
          <w:smallCaps/>
          <w:sz w:val="24"/>
          <w:szCs w:val="24"/>
        </w:rPr>
        <w:t>Identify:</w:t>
      </w:r>
      <w:r w:rsidRPr="003A238E">
        <w:rPr>
          <w:rFonts w:ascii="Arial Unicode MS" w:eastAsia="Arial Unicode MS" w:hAnsi="Arial Unicode MS" w:hint="eastAsia"/>
          <w:smallCaps/>
          <w:sz w:val="24"/>
          <w:szCs w:val="24"/>
        </w:rPr>
        <w:t> </w:t>
      </w:r>
      <w:r w:rsidRPr="003A238E">
        <w:rPr>
          <w:sz w:val="24"/>
          <w:szCs w:val="24"/>
        </w:rPr>
        <w:t>The electric field exerts equal and opposite forces on the two balls, causing them to swing away from each other. When the balls hang stationary, they are in equilibrium so the forces on them (electrical, gravitational, and tension in the strings) must balance.</w:t>
      </w:r>
    </w:p>
    <w:p w:rsidR="003A238E" w:rsidRDefault="003A238E" w:rsidP="005A38A4">
      <w:pPr>
        <w:pStyle w:val="Q"/>
        <w:rPr>
          <w:b/>
          <w:smallCaps/>
          <w:sz w:val="24"/>
          <w:szCs w:val="24"/>
        </w:rPr>
      </w:pPr>
    </w:p>
    <w:p w:rsidR="003A238E" w:rsidRDefault="005A38A4" w:rsidP="005A38A4">
      <w:pPr>
        <w:pStyle w:val="Q"/>
        <w:rPr>
          <w:rFonts w:ascii="Arial Unicode MS" w:eastAsia="Arial Unicode MS" w:hAnsi="Arial Unicode MS"/>
          <w:smallCaps/>
          <w:sz w:val="24"/>
          <w:szCs w:val="24"/>
        </w:rPr>
      </w:pPr>
      <w:r w:rsidRPr="003A238E">
        <w:rPr>
          <w:b/>
          <w:smallCaps/>
          <w:sz w:val="24"/>
          <w:szCs w:val="24"/>
        </w:rPr>
        <w:t>Set Up:</w:t>
      </w:r>
      <w:r w:rsidRPr="003A238E">
        <w:rPr>
          <w:rFonts w:ascii="Arial Unicode MS" w:eastAsia="Arial Unicode MS" w:hAnsi="Arial Unicode MS" w:hint="eastAsia"/>
          <w:smallCaps/>
          <w:sz w:val="24"/>
          <w:szCs w:val="24"/>
        </w:rPr>
        <w:t> </w:t>
      </w:r>
    </w:p>
    <w:p w:rsidR="005A38A4" w:rsidRPr="003A238E" w:rsidRDefault="005A38A4" w:rsidP="005A38A4">
      <w:pPr>
        <w:pStyle w:val="Q"/>
        <w:rPr>
          <w:sz w:val="24"/>
          <w:szCs w:val="24"/>
        </w:rPr>
      </w:pPr>
      <w:r w:rsidRPr="003A238E">
        <w:rPr>
          <w:sz w:val="24"/>
          <w:szCs w:val="24"/>
        </w:rPr>
        <w:t>(a) The force on the left ball is in the direction of the electric field, so it must be positive, while the force on the right ball is opposite to the electric field, so it must be negative.</w:t>
      </w:r>
    </w:p>
    <w:p w:rsidR="003A238E" w:rsidRDefault="003A238E" w:rsidP="005A38A4">
      <w:pPr>
        <w:pStyle w:val="Q"/>
        <w:rPr>
          <w:b/>
          <w:sz w:val="24"/>
          <w:szCs w:val="24"/>
        </w:rPr>
      </w:pPr>
    </w:p>
    <w:p w:rsidR="005A38A4" w:rsidRPr="003A238E" w:rsidRDefault="005A38A4" w:rsidP="005A38A4">
      <w:pPr>
        <w:pStyle w:val="Q"/>
        <w:rPr>
          <w:sz w:val="24"/>
          <w:szCs w:val="24"/>
        </w:rPr>
      </w:pPr>
      <w:r w:rsidRPr="003A238E">
        <w:rPr>
          <w:b/>
          <w:sz w:val="24"/>
          <w:szCs w:val="24"/>
        </w:rPr>
        <w:t>(b)</w:t>
      </w:r>
      <w:r w:rsidRPr="003A238E">
        <w:rPr>
          <w:sz w:val="24"/>
          <w:szCs w:val="24"/>
        </w:rPr>
        <w:t xml:space="preserve"> Balancing horizontal and vertical forces gives </w:t>
      </w:r>
      <w:proofErr w:type="spellStart"/>
      <w:r w:rsidRPr="003A238E">
        <w:rPr>
          <w:i/>
          <w:sz w:val="24"/>
          <w:szCs w:val="24"/>
        </w:rPr>
        <w:t>qE</w:t>
      </w:r>
      <w:proofErr w:type="spellEnd"/>
      <w:r w:rsidRPr="003A238E">
        <w:rPr>
          <w:i/>
          <w:sz w:val="24"/>
          <w:szCs w:val="24"/>
        </w:rPr>
        <w:t xml:space="preserve"> = T </w:t>
      </w:r>
      <w:r w:rsidRPr="003A238E">
        <w:rPr>
          <w:sz w:val="24"/>
          <w:szCs w:val="24"/>
        </w:rPr>
        <w:t xml:space="preserve">sin </w:t>
      </w:r>
      <w:r w:rsidRPr="003A238E">
        <w:rPr>
          <w:i/>
          <w:sz w:val="24"/>
          <w:szCs w:val="24"/>
        </w:rPr>
        <w:sym w:font="Symbol" w:char="F071"/>
      </w:r>
      <w:r w:rsidRPr="003A238E">
        <w:rPr>
          <w:sz w:val="24"/>
          <w:szCs w:val="24"/>
        </w:rPr>
        <w:t xml:space="preserve">/2 and </w:t>
      </w:r>
      <w:r w:rsidRPr="003A238E">
        <w:rPr>
          <w:i/>
          <w:sz w:val="24"/>
          <w:szCs w:val="24"/>
        </w:rPr>
        <w:t xml:space="preserve">mg = T </w:t>
      </w:r>
      <w:proofErr w:type="spellStart"/>
      <w:r w:rsidRPr="003A238E">
        <w:rPr>
          <w:sz w:val="24"/>
          <w:szCs w:val="24"/>
        </w:rPr>
        <w:t>cos</w:t>
      </w:r>
      <w:proofErr w:type="spellEnd"/>
      <w:r w:rsidRPr="003A238E">
        <w:rPr>
          <w:sz w:val="24"/>
          <w:szCs w:val="24"/>
        </w:rPr>
        <w:t xml:space="preserve"> </w:t>
      </w:r>
      <w:r w:rsidRPr="003A238E">
        <w:rPr>
          <w:i/>
          <w:sz w:val="24"/>
          <w:szCs w:val="24"/>
        </w:rPr>
        <w:sym w:font="Symbol" w:char="F071"/>
      </w:r>
      <w:r w:rsidRPr="003A238E">
        <w:rPr>
          <w:sz w:val="24"/>
          <w:szCs w:val="24"/>
        </w:rPr>
        <w:t>/2.</w:t>
      </w:r>
    </w:p>
    <w:p w:rsidR="003A238E" w:rsidRDefault="003A238E" w:rsidP="005A38A4">
      <w:pPr>
        <w:pStyle w:val="Q"/>
        <w:rPr>
          <w:b/>
          <w:smallCaps/>
          <w:sz w:val="24"/>
          <w:szCs w:val="24"/>
        </w:rPr>
      </w:pPr>
    </w:p>
    <w:p w:rsidR="005A38A4" w:rsidRPr="003A238E" w:rsidRDefault="005A38A4" w:rsidP="005A38A4">
      <w:pPr>
        <w:pStyle w:val="Q"/>
        <w:rPr>
          <w:sz w:val="24"/>
          <w:szCs w:val="24"/>
        </w:rPr>
      </w:pPr>
      <w:r w:rsidRPr="003A238E">
        <w:rPr>
          <w:b/>
          <w:smallCaps/>
          <w:sz w:val="24"/>
          <w:szCs w:val="24"/>
        </w:rPr>
        <w:t>Execute:</w:t>
      </w:r>
      <w:r w:rsidRPr="003A238E">
        <w:rPr>
          <w:rFonts w:ascii="Arial Unicode MS" w:eastAsia="Arial Unicode MS" w:hAnsi="Arial Unicode MS" w:hint="eastAsia"/>
          <w:smallCaps/>
          <w:sz w:val="24"/>
          <w:szCs w:val="24"/>
        </w:rPr>
        <w:t> </w:t>
      </w:r>
      <w:r w:rsidRPr="003A238E">
        <w:rPr>
          <w:sz w:val="24"/>
          <w:szCs w:val="24"/>
        </w:rPr>
        <w:t xml:space="preserve">Solving for the angle </w:t>
      </w:r>
      <w:r w:rsidRPr="003A238E">
        <w:rPr>
          <w:i/>
          <w:sz w:val="24"/>
          <w:szCs w:val="24"/>
        </w:rPr>
        <w:sym w:font="Symbol" w:char="F071"/>
      </w:r>
      <w:r w:rsidRPr="003A238E">
        <w:rPr>
          <w:sz w:val="24"/>
          <w:szCs w:val="24"/>
        </w:rPr>
        <w:t xml:space="preserve"> gives: </w:t>
      </w:r>
      <w:r w:rsidRPr="003A238E">
        <w:rPr>
          <w:i/>
          <w:sz w:val="24"/>
          <w:szCs w:val="24"/>
        </w:rPr>
        <w:sym w:font="Symbol" w:char="F071"/>
      </w:r>
      <w:r w:rsidRPr="003A238E">
        <w:rPr>
          <w:sz w:val="24"/>
          <w:szCs w:val="24"/>
        </w:rPr>
        <w:t xml:space="preserve"> = 2 </w:t>
      </w:r>
      <w:proofErr w:type="spellStart"/>
      <w:proofErr w:type="gramStart"/>
      <w:r w:rsidRPr="003A238E">
        <w:rPr>
          <w:sz w:val="24"/>
          <w:szCs w:val="24"/>
        </w:rPr>
        <w:t>arctan</w:t>
      </w:r>
      <w:proofErr w:type="spellEnd"/>
      <w:r w:rsidRPr="003A238E">
        <w:rPr>
          <w:sz w:val="24"/>
          <w:szCs w:val="24"/>
        </w:rPr>
        <w:t>(</w:t>
      </w:r>
      <w:proofErr w:type="spellStart"/>
      <w:proofErr w:type="gramEnd"/>
      <w:r w:rsidRPr="003A238E">
        <w:rPr>
          <w:i/>
          <w:sz w:val="24"/>
          <w:szCs w:val="24"/>
        </w:rPr>
        <w:t>qE</w:t>
      </w:r>
      <w:proofErr w:type="spellEnd"/>
      <w:r w:rsidRPr="003A238E">
        <w:rPr>
          <w:i/>
          <w:sz w:val="24"/>
          <w:szCs w:val="24"/>
        </w:rPr>
        <w:t>/mg</w:t>
      </w:r>
      <w:r w:rsidRPr="003A238E">
        <w:rPr>
          <w:sz w:val="24"/>
          <w:szCs w:val="24"/>
        </w:rPr>
        <w:t>).</w:t>
      </w:r>
    </w:p>
    <w:p w:rsidR="003A238E" w:rsidRDefault="003A238E" w:rsidP="005A38A4">
      <w:pPr>
        <w:pStyle w:val="Q"/>
        <w:rPr>
          <w:b/>
          <w:sz w:val="24"/>
          <w:szCs w:val="24"/>
        </w:rPr>
      </w:pPr>
    </w:p>
    <w:p w:rsidR="005A38A4" w:rsidRPr="003A238E" w:rsidRDefault="005A38A4" w:rsidP="005A38A4">
      <w:pPr>
        <w:pStyle w:val="Q"/>
        <w:rPr>
          <w:sz w:val="24"/>
          <w:szCs w:val="24"/>
        </w:rPr>
      </w:pPr>
      <w:r w:rsidRPr="003A238E">
        <w:rPr>
          <w:b/>
          <w:sz w:val="24"/>
          <w:szCs w:val="24"/>
        </w:rPr>
        <w:t>(c)</w:t>
      </w:r>
      <w:r w:rsidRPr="003A238E">
        <w:rPr>
          <w:sz w:val="24"/>
          <w:szCs w:val="24"/>
        </w:rPr>
        <w:t xml:space="preserve"> As </w:t>
      </w:r>
      <w:r w:rsidRPr="003A238E">
        <w:rPr>
          <w:i/>
          <w:sz w:val="24"/>
          <w:szCs w:val="24"/>
        </w:rPr>
        <w:t>E</w:t>
      </w:r>
      <w:r w:rsidRPr="003A238E">
        <w:rPr>
          <w:sz w:val="24"/>
          <w:szCs w:val="24"/>
        </w:rPr>
        <w:t xml:space="preserve"> </w:t>
      </w:r>
      <w:r w:rsidRPr="003A238E">
        <w:rPr>
          <w:sz w:val="24"/>
          <w:szCs w:val="24"/>
        </w:rPr>
        <w:sym w:font="Symbol" w:char="F0AE"/>
      </w:r>
      <w:r w:rsidRPr="003A238E">
        <w:rPr>
          <w:sz w:val="24"/>
          <w:szCs w:val="24"/>
        </w:rPr>
        <w:t xml:space="preserve"> ∞, </w:t>
      </w:r>
      <w:r w:rsidRPr="003A238E">
        <w:rPr>
          <w:i/>
          <w:sz w:val="24"/>
          <w:szCs w:val="24"/>
        </w:rPr>
        <w:sym w:font="Symbol" w:char="F071"/>
      </w:r>
      <w:r w:rsidRPr="003A238E">
        <w:rPr>
          <w:i/>
          <w:sz w:val="24"/>
          <w:szCs w:val="24"/>
        </w:rPr>
        <w:t xml:space="preserve"> </w:t>
      </w:r>
      <w:r w:rsidRPr="003A238E">
        <w:rPr>
          <w:sz w:val="24"/>
          <w:szCs w:val="24"/>
        </w:rPr>
        <w:sym w:font="Symbol" w:char="F0AE"/>
      </w:r>
      <w:r w:rsidRPr="003A238E">
        <w:rPr>
          <w:sz w:val="24"/>
          <w:szCs w:val="24"/>
        </w:rPr>
        <w:t xml:space="preserve"> 2 </w:t>
      </w:r>
      <w:proofErr w:type="spellStart"/>
      <w:proofErr w:type="gramStart"/>
      <w:r w:rsidRPr="003A238E">
        <w:rPr>
          <w:sz w:val="24"/>
          <w:szCs w:val="24"/>
        </w:rPr>
        <w:t>arctan</w:t>
      </w:r>
      <w:proofErr w:type="spellEnd"/>
      <w:r w:rsidRPr="003A238E">
        <w:rPr>
          <w:sz w:val="24"/>
          <w:szCs w:val="24"/>
        </w:rPr>
        <w:t>(</w:t>
      </w:r>
      <w:proofErr w:type="gramEnd"/>
      <w:r w:rsidRPr="003A238E">
        <w:rPr>
          <w:sz w:val="24"/>
          <w:szCs w:val="24"/>
        </w:rPr>
        <w:t>∞) = 2 (π/2) = π = 180°</w:t>
      </w:r>
    </w:p>
    <w:p w:rsidR="003A238E" w:rsidRDefault="003A238E" w:rsidP="005A38A4">
      <w:pPr>
        <w:pStyle w:val="Q"/>
        <w:rPr>
          <w:b/>
          <w:smallCaps/>
          <w:sz w:val="24"/>
          <w:szCs w:val="24"/>
        </w:rPr>
      </w:pPr>
    </w:p>
    <w:p w:rsidR="005A38A4" w:rsidRPr="003A238E" w:rsidRDefault="005A38A4" w:rsidP="005A38A4">
      <w:pPr>
        <w:pStyle w:val="Q"/>
        <w:rPr>
          <w:sz w:val="24"/>
          <w:szCs w:val="24"/>
        </w:rPr>
      </w:pPr>
      <w:r w:rsidRPr="003A238E">
        <w:rPr>
          <w:b/>
          <w:smallCaps/>
          <w:sz w:val="24"/>
          <w:szCs w:val="24"/>
        </w:rPr>
        <w:t>Evaluate:</w:t>
      </w:r>
      <w:r w:rsidRPr="003A238E">
        <w:rPr>
          <w:rFonts w:ascii="Arial Unicode MS" w:eastAsia="Arial Unicode MS" w:hAnsi="Arial Unicode MS" w:hint="eastAsia"/>
          <w:smallCaps/>
          <w:sz w:val="24"/>
          <w:szCs w:val="24"/>
        </w:rPr>
        <w:t> </w:t>
      </w:r>
      <w:r w:rsidRPr="003A238E">
        <w:rPr>
          <w:sz w:val="24"/>
          <w:szCs w:val="24"/>
        </w:rPr>
        <w:t>If the field were large enough, the gravitational force would not be important, so the strings would be horizontal.</w:t>
      </w:r>
    </w:p>
    <w:p w:rsidR="005A38A4" w:rsidRPr="003A238E" w:rsidRDefault="005A38A4" w:rsidP="005A38A4">
      <w:pPr>
        <w:pStyle w:val="Q"/>
        <w:ind w:left="0"/>
        <w:rPr>
          <w:sz w:val="24"/>
          <w:szCs w:val="24"/>
        </w:rPr>
      </w:pPr>
    </w:p>
    <w:p w:rsidR="005A38A4" w:rsidRPr="003A238E" w:rsidRDefault="005A38A4" w:rsidP="005A38A4">
      <w:pPr>
        <w:pStyle w:val="Q"/>
        <w:ind w:left="0"/>
        <w:rPr>
          <w:sz w:val="24"/>
          <w:szCs w:val="24"/>
        </w:rPr>
      </w:pPr>
    </w:p>
    <w:p w:rsidR="005A38A4" w:rsidRPr="003A238E" w:rsidRDefault="005A38A4" w:rsidP="005A38A4">
      <w:pPr>
        <w:pStyle w:val="QNUM"/>
        <w:rPr>
          <w:sz w:val="24"/>
          <w:szCs w:val="24"/>
        </w:rPr>
      </w:pPr>
      <w:r w:rsidRPr="003A238E">
        <w:rPr>
          <w:rStyle w:val="NUM"/>
          <w:sz w:val="24"/>
          <w:szCs w:val="24"/>
        </w:rPr>
        <w:t>21.90.</w:t>
      </w:r>
      <w:r w:rsidRPr="003A238E">
        <w:rPr>
          <w:rStyle w:val="NUM"/>
          <w:sz w:val="24"/>
          <w:szCs w:val="24"/>
        </w:rPr>
        <w:tab/>
      </w:r>
      <w:r w:rsidRPr="003A238E">
        <w:rPr>
          <w:b/>
          <w:smallCaps/>
          <w:sz w:val="24"/>
          <w:szCs w:val="24"/>
        </w:rPr>
        <w:t>Identify</w:t>
      </w:r>
      <w:proofErr w:type="gramStart"/>
      <w:r w:rsidRPr="003A238E">
        <w:rPr>
          <w:b/>
          <w:sz w:val="24"/>
          <w:szCs w:val="24"/>
        </w:rPr>
        <w:t>:</w:t>
      </w:r>
      <w:proofErr w:type="gramEnd"/>
      <w:r w:rsidRPr="003A238E">
        <w:rPr>
          <w:rFonts w:ascii="Arial Unicode MS" w:eastAsia="Arial Unicode MS" w:hAnsi="Arial Unicode MS" w:cs="Arial Unicode MS" w:hint="eastAsia"/>
          <w:sz w:val="24"/>
          <w:szCs w:val="24"/>
        </w:rPr>
        <w:t> </w:t>
      </w:r>
      <w:r w:rsidRPr="003A238E">
        <w:rPr>
          <w:sz w:val="24"/>
          <w:szCs w:val="24"/>
        </w:rPr>
        <w:t xml:space="preserve">Use Eq. (21.7) to calculate the electric field due to a small slice of the line of charge and integrate as in Example 21.11. Use Eq. (21.3) to calculate </w:t>
      </w:r>
      <w:r w:rsidRPr="003A238E">
        <w:rPr>
          <w:position w:val="-6"/>
          <w:sz w:val="24"/>
          <w:szCs w:val="24"/>
        </w:rPr>
        <w:object w:dxaOrig="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4.25pt" o:ole="">
            <v:imagedata r:id="rId5" o:title=""/>
          </v:shape>
          <o:OLEObject Type="Embed" ProgID="Equation.DSMT4" ShapeID="_x0000_i1025" DrawAspect="Content" ObjectID="_1263283286" r:id="rId6"/>
        </w:object>
      </w:r>
    </w:p>
    <w:p w:rsidR="003A238E" w:rsidRDefault="003A238E" w:rsidP="005A38A4">
      <w:pPr>
        <w:pStyle w:val="Q"/>
        <w:keepNext/>
        <w:rPr>
          <w:b/>
          <w:smallCaps/>
          <w:sz w:val="24"/>
          <w:szCs w:val="24"/>
        </w:rPr>
      </w:pPr>
    </w:p>
    <w:p w:rsidR="005A38A4" w:rsidRPr="003A238E" w:rsidRDefault="005A38A4" w:rsidP="005A38A4">
      <w:pPr>
        <w:pStyle w:val="Q"/>
        <w:keepNext/>
        <w:rPr>
          <w:sz w:val="24"/>
          <w:szCs w:val="24"/>
        </w:rPr>
      </w:pPr>
      <w:r w:rsidRPr="003A238E">
        <w:rPr>
          <w:b/>
          <w:smallCaps/>
          <w:sz w:val="24"/>
          <w:szCs w:val="24"/>
        </w:rPr>
        <w:t>Set Up</w:t>
      </w:r>
      <w:proofErr w:type="gramStart"/>
      <w:r w:rsidRPr="003A238E">
        <w:rPr>
          <w:b/>
          <w:smallCaps/>
          <w:sz w:val="24"/>
          <w:szCs w:val="24"/>
        </w:rPr>
        <w:t>:</w:t>
      </w:r>
      <w:proofErr w:type="gramEnd"/>
      <w:r w:rsidRPr="003A238E">
        <w:rPr>
          <w:rFonts w:ascii="Arial Unicode MS" w:eastAsia="Arial Unicode MS" w:hAnsi="Arial Unicode MS" w:cs="Arial Unicode MS" w:hint="eastAsia"/>
          <w:smallCaps/>
          <w:sz w:val="24"/>
          <w:szCs w:val="24"/>
        </w:rPr>
        <w:t> </w:t>
      </w:r>
      <w:r w:rsidRPr="003A238E">
        <w:rPr>
          <w:sz w:val="24"/>
          <w:szCs w:val="24"/>
        </w:rPr>
        <w:t>The electric field due to an infinitesimal segment of the line of charge is sketched in Figure 21.90.</w:t>
      </w:r>
    </w:p>
    <w:tbl>
      <w:tblPr>
        <w:tblW w:w="0" w:type="auto"/>
        <w:jc w:val="center"/>
        <w:tblLook w:val="00BF"/>
      </w:tblPr>
      <w:tblGrid>
        <w:gridCol w:w="3246"/>
        <w:gridCol w:w="2295"/>
      </w:tblGrid>
      <w:tr w:rsidR="005A38A4" w:rsidRPr="003A238E" w:rsidTr="00A118A2">
        <w:tblPrEx>
          <w:tblCellMar>
            <w:top w:w="0" w:type="dxa"/>
            <w:bottom w:w="0" w:type="dxa"/>
          </w:tblCellMar>
        </w:tblPrEx>
        <w:trPr>
          <w:trHeight w:val="2574"/>
          <w:jc w:val="center"/>
        </w:trPr>
        <w:tc>
          <w:tcPr>
            <w:tcW w:w="2967" w:type="dxa"/>
            <w:vAlign w:val="center"/>
          </w:tcPr>
          <w:p w:rsidR="005A38A4" w:rsidRPr="003A238E" w:rsidRDefault="005A38A4" w:rsidP="00A118A2">
            <w:pPr>
              <w:pStyle w:val="Q"/>
              <w:ind w:left="0"/>
              <w:rPr>
                <w:b/>
                <w:sz w:val="24"/>
                <w:szCs w:val="24"/>
              </w:rPr>
            </w:pPr>
            <w:r w:rsidRPr="003A238E">
              <w:rPr>
                <w:noProof/>
                <w:sz w:val="24"/>
                <w:szCs w:val="24"/>
              </w:rPr>
              <w:drawing>
                <wp:inline distT="0" distB="0" distL="0" distR="0">
                  <wp:extent cx="1905000" cy="1685925"/>
                  <wp:effectExtent l="19050" t="0" r="0" b="0"/>
                  <wp:docPr id="190" name="Picture 190" descr="FIG21-09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FIG21-090.tif"/>
                          <pic:cNvPicPr>
                            <a:picLocks noChangeAspect="1" noChangeArrowheads="1"/>
                          </pic:cNvPicPr>
                        </pic:nvPicPr>
                        <pic:blipFill>
                          <a:blip r:embed="rId7" r:link="rId8"/>
                          <a:srcRect/>
                          <a:stretch>
                            <a:fillRect/>
                          </a:stretch>
                        </pic:blipFill>
                        <pic:spPr bwMode="auto">
                          <a:xfrm>
                            <a:off x="0" y="0"/>
                            <a:ext cx="1905000" cy="1685925"/>
                          </a:xfrm>
                          <a:prstGeom prst="rect">
                            <a:avLst/>
                          </a:prstGeom>
                          <a:noFill/>
                          <a:ln w="9525">
                            <a:noFill/>
                            <a:miter lim="800000"/>
                            <a:headEnd/>
                            <a:tailEnd/>
                          </a:ln>
                        </pic:spPr>
                      </pic:pic>
                    </a:graphicData>
                  </a:graphic>
                </wp:inline>
              </w:drawing>
            </w:r>
          </w:p>
        </w:tc>
        <w:tc>
          <w:tcPr>
            <w:tcW w:w="2229" w:type="dxa"/>
            <w:vAlign w:val="center"/>
          </w:tcPr>
          <w:p w:rsidR="005A38A4" w:rsidRPr="003A238E" w:rsidRDefault="005A38A4" w:rsidP="00A118A2">
            <w:pPr>
              <w:pStyle w:val="Q"/>
              <w:rPr>
                <w:sz w:val="24"/>
                <w:szCs w:val="24"/>
              </w:rPr>
            </w:pPr>
            <w:r w:rsidRPr="003A238E">
              <w:rPr>
                <w:position w:val="-30"/>
                <w:sz w:val="24"/>
                <w:szCs w:val="24"/>
              </w:rPr>
              <w:object w:dxaOrig="1320" w:dyaOrig="620">
                <v:shape id="_x0000_i1026" type="#_x0000_t75" style="width:66pt;height:30.75pt" o:ole="">
                  <v:imagedata r:id="rId9" o:title=""/>
                </v:shape>
                <o:OLEObject Type="Embed" ProgID="Equation.DSMT4" ShapeID="_x0000_i1026" DrawAspect="Content" ObjectID="_1263283287" r:id="rId10"/>
              </w:object>
            </w:r>
          </w:p>
          <w:p w:rsidR="005A38A4" w:rsidRPr="003A238E" w:rsidRDefault="005A38A4" w:rsidP="00A118A2">
            <w:pPr>
              <w:pStyle w:val="Q"/>
              <w:rPr>
                <w:sz w:val="24"/>
                <w:szCs w:val="24"/>
              </w:rPr>
            </w:pPr>
            <w:r w:rsidRPr="003A238E">
              <w:rPr>
                <w:position w:val="-30"/>
                <w:sz w:val="24"/>
                <w:szCs w:val="24"/>
              </w:rPr>
              <w:object w:dxaOrig="1359" w:dyaOrig="620">
                <v:shape id="_x0000_i1027" type="#_x0000_t75" style="width:68.25pt;height:30.75pt" o:ole="">
                  <v:imagedata r:id="rId11" o:title=""/>
                </v:shape>
                <o:OLEObject Type="Embed" ProgID="Equation.DSMT4" ShapeID="_x0000_i1027" DrawAspect="Content" ObjectID="_1263283288" r:id="rId12"/>
              </w:object>
            </w:r>
          </w:p>
        </w:tc>
      </w:tr>
      <w:tr w:rsidR="005A38A4" w:rsidRPr="003A238E" w:rsidTr="00A118A2">
        <w:tblPrEx>
          <w:tblCellMar>
            <w:top w:w="0" w:type="dxa"/>
            <w:bottom w:w="0" w:type="dxa"/>
          </w:tblCellMar>
        </w:tblPrEx>
        <w:trPr>
          <w:jc w:val="center"/>
        </w:trPr>
        <w:tc>
          <w:tcPr>
            <w:tcW w:w="2967" w:type="dxa"/>
            <w:vAlign w:val="center"/>
          </w:tcPr>
          <w:p w:rsidR="005A38A4" w:rsidRPr="003A238E" w:rsidRDefault="005A38A4" w:rsidP="00A118A2">
            <w:pPr>
              <w:pStyle w:val="FGN2"/>
              <w:rPr>
                <w:sz w:val="24"/>
                <w:szCs w:val="24"/>
              </w:rPr>
            </w:pPr>
            <w:r w:rsidRPr="003A238E">
              <w:rPr>
                <w:sz w:val="24"/>
                <w:szCs w:val="24"/>
              </w:rPr>
              <w:t>Figure 21.90</w:t>
            </w:r>
          </w:p>
        </w:tc>
        <w:tc>
          <w:tcPr>
            <w:tcW w:w="2229" w:type="dxa"/>
            <w:vAlign w:val="center"/>
          </w:tcPr>
          <w:p w:rsidR="005A38A4" w:rsidRPr="003A238E" w:rsidRDefault="005A38A4" w:rsidP="00A118A2">
            <w:pPr>
              <w:pStyle w:val="Q"/>
              <w:rPr>
                <w:b/>
                <w:smallCaps/>
                <w:sz w:val="24"/>
                <w:szCs w:val="24"/>
              </w:rPr>
            </w:pPr>
          </w:p>
        </w:tc>
      </w:tr>
    </w:tbl>
    <w:p w:rsidR="005A38A4" w:rsidRPr="003A238E" w:rsidRDefault="005A38A4" w:rsidP="005A38A4">
      <w:pPr>
        <w:pStyle w:val="Q"/>
        <w:ind w:right="-126"/>
        <w:rPr>
          <w:sz w:val="24"/>
          <w:szCs w:val="24"/>
        </w:rPr>
      </w:pPr>
      <w:r w:rsidRPr="003A238E">
        <w:rPr>
          <w:sz w:val="24"/>
          <w:szCs w:val="24"/>
        </w:rPr>
        <w:t xml:space="preserve">Slice the charge distribution up into small pieces of length </w:t>
      </w:r>
      <w:proofErr w:type="gramStart"/>
      <w:r w:rsidRPr="003A238E">
        <w:rPr>
          <w:i/>
          <w:sz w:val="24"/>
          <w:szCs w:val="24"/>
        </w:rPr>
        <w:t>dy</w:t>
      </w:r>
      <w:proofErr w:type="gramEnd"/>
      <w:r w:rsidRPr="003A238E">
        <w:rPr>
          <w:sz w:val="24"/>
          <w:szCs w:val="24"/>
        </w:rPr>
        <w:t xml:space="preserve">. The charge </w:t>
      </w:r>
      <w:proofErr w:type="spellStart"/>
      <w:r w:rsidRPr="003A238E">
        <w:rPr>
          <w:i/>
          <w:sz w:val="24"/>
          <w:szCs w:val="24"/>
        </w:rPr>
        <w:t>dQ</w:t>
      </w:r>
      <w:proofErr w:type="spellEnd"/>
      <w:r w:rsidRPr="003A238E">
        <w:rPr>
          <w:sz w:val="24"/>
          <w:szCs w:val="24"/>
        </w:rPr>
        <w:t xml:space="preserve"> in each slice is </w:t>
      </w:r>
      <w:r w:rsidRPr="003A238E">
        <w:rPr>
          <w:position w:val="-10"/>
          <w:sz w:val="24"/>
          <w:szCs w:val="24"/>
        </w:rPr>
        <w:object w:dxaOrig="1140" w:dyaOrig="279">
          <v:shape id="_x0000_i1028" type="#_x0000_t75" style="width:57pt;height:14.25pt" o:ole="">
            <v:imagedata r:id="rId13" o:title=""/>
          </v:shape>
          <o:OLEObject Type="Embed" ProgID="Equation.DSMT4" ShapeID="_x0000_i1028" DrawAspect="Content" ObjectID="_1263283289" r:id="rId14"/>
        </w:object>
      </w:r>
      <w:r w:rsidRPr="003A238E">
        <w:rPr>
          <w:sz w:val="24"/>
          <w:szCs w:val="24"/>
        </w:rPr>
        <w:t xml:space="preserve"> </w:t>
      </w:r>
      <w:proofErr w:type="gramStart"/>
      <w:r w:rsidRPr="003A238E">
        <w:rPr>
          <w:sz w:val="24"/>
          <w:szCs w:val="24"/>
        </w:rPr>
        <w:t>The</w:t>
      </w:r>
      <w:proofErr w:type="gramEnd"/>
      <w:r w:rsidRPr="003A238E">
        <w:rPr>
          <w:sz w:val="24"/>
          <w:szCs w:val="24"/>
        </w:rPr>
        <w:t xml:space="preserve"> electric field this produces at a distance </w:t>
      </w:r>
      <w:r w:rsidRPr="003A238E">
        <w:rPr>
          <w:i/>
          <w:sz w:val="24"/>
          <w:szCs w:val="24"/>
        </w:rPr>
        <w:t>x</w:t>
      </w:r>
      <w:r w:rsidRPr="003A238E">
        <w:rPr>
          <w:sz w:val="24"/>
          <w:szCs w:val="24"/>
        </w:rPr>
        <w:t xml:space="preserve"> along the </w:t>
      </w:r>
      <w:r w:rsidRPr="003A238E">
        <w:rPr>
          <w:i/>
          <w:sz w:val="24"/>
          <w:szCs w:val="24"/>
        </w:rPr>
        <w:t>x</w:t>
      </w:r>
      <w:r w:rsidRPr="003A238E">
        <w:rPr>
          <w:sz w:val="24"/>
          <w:szCs w:val="24"/>
        </w:rPr>
        <w:t xml:space="preserve">-axis is </w:t>
      </w:r>
      <w:proofErr w:type="spellStart"/>
      <w:r w:rsidRPr="003A238E">
        <w:rPr>
          <w:i/>
          <w:sz w:val="24"/>
          <w:szCs w:val="24"/>
        </w:rPr>
        <w:t>dE</w:t>
      </w:r>
      <w:proofErr w:type="spellEnd"/>
      <w:r w:rsidRPr="003A238E">
        <w:rPr>
          <w:i/>
          <w:sz w:val="24"/>
          <w:szCs w:val="24"/>
        </w:rPr>
        <w:t>.</w:t>
      </w:r>
      <w:r w:rsidRPr="003A238E">
        <w:rPr>
          <w:sz w:val="24"/>
          <w:szCs w:val="24"/>
        </w:rPr>
        <w:t xml:space="preserve"> Calculate the components of </w:t>
      </w:r>
      <w:r w:rsidRPr="003A238E">
        <w:rPr>
          <w:position w:val="-6"/>
          <w:sz w:val="24"/>
          <w:szCs w:val="24"/>
        </w:rPr>
        <w:object w:dxaOrig="320" w:dyaOrig="279">
          <v:shape id="_x0000_i1029" type="#_x0000_t75" style="width:15.75pt;height:14.25pt" o:ole="">
            <v:imagedata r:id="rId15" o:title=""/>
          </v:shape>
          <o:OLEObject Type="Embed" ProgID="Equation.DSMT4" ShapeID="_x0000_i1029" DrawAspect="Content" ObjectID="_1263283290" r:id="rId16"/>
        </w:object>
      </w:r>
      <w:r w:rsidRPr="003A238E">
        <w:rPr>
          <w:sz w:val="24"/>
          <w:szCs w:val="24"/>
        </w:rPr>
        <w:t xml:space="preserve"> and then integrate over the charge distribution to find the components of the total field.</w:t>
      </w:r>
    </w:p>
    <w:p w:rsidR="005A38A4" w:rsidRPr="003A238E" w:rsidRDefault="005A38A4" w:rsidP="005A38A4">
      <w:pPr>
        <w:pStyle w:val="Q"/>
        <w:keepNext/>
        <w:rPr>
          <w:b/>
          <w:sz w:val="24"/>
          <w:szCs w:val="24"/>
        </w:rPr>
      </w:pPr>
      <w:r w:rsidRPr="003A238E">
        <w:rPr>
          <w:b/>
          <w:smallCaps/>
          <w:sz w:val="24"/>
          <w:szCs w:val="24"/>
        </w:rPr>
        <w:lastRenderedPageBreak/>
        <w:t>Execute</w:t>
      </w:r>
      <w:r w:rsidRPr="003A238E">
        <w:rPr>
          <w:b/>
          <w:sz w:val="24"/>
          <w:szCs w:val="24"/>
        </w:rPr>
        <w:t>:</w:t>
      </w:r>
      <w:r w:rsidRPr="003A238E">
        <w:rPr>
          <w:rFonts w:ascii="Arial Unicode MS" w:eastAsia="Arial Unicode MS" w:hAnsi="Arial Unicode MS" w:cs="Arial Unicode MS" w:hint="eastAsia"/>
          <w:sz w:val="24"/>
          <w:szCs w:val="24"/>
        </w:rPr>
        <w:t> </w:t>
      </w:r>
      <w:r w:rsidRPr="003A238E">
        <w:rPr>
          <w:b/>
          <w:position w:val="-26"/>
          <w:sz w:val="24"/>
          <w:szCs w:val="24"/>
        </w:rPr>
        <w:object w:dxaOrig="3080" w:dyaOrig="620">
          <v:shape id="_x0000_i1030" type="#_x0000_t75" style="width:153.75pt;height:30pt" o:ole="">
            <v:imagedata r:id="rId17" o:title="" croptop="3046f"/>
          </v:shape>
          <o:OLEObject Type="Embed" ProgID="Equation.DSMT4" ShapeID="_x0000_i1030" DrawAspect="Content" ObjectID="_1263283291" r:id="rId18"/>
        </w:object>
      </w:r>
    </w:p>
    <w:p w:rsidR="005A38A4" w:rsidRPr="003A238E" w:rsidRDefault="005A38A4" w:rsidP="005A38A4">
      <w:pPr>
        <w:pStyle w:val="Q"/>
        <w:keepNext/>
        <w:rPr>
          <w:b/>
          <w:sz w:val="24"/>
          <w:szCs w:val="24"/>
        </w:rPr>
      </w:pPr>
      <w:r w:rsidRPr="003A238E">
        <w:rPr>
          <w:b/>
          <w:position w:val="-36"/>
          <w:sz w:val="24"/>
          <w:szCs w:val="24"/>
        </w:rPr>
        <w:object w:dxaOrig="2940" w:dyaOrig="700">
          <v:shape id="_x0000_i1031" type="#_x0000_t75" style="width:147pt;height:33.75pt" o:ole="">
            <v:imagedata r:id="rId19" o:title="" croptop="2698f"/>
          </v:shape>
          <o:OLEObject Type="Embed" ProgID="Equation.DSMT4" ShapeID="_x0000_i1031" DrawAspect="Content" ObjectID="_1263283292" r:id="rId20"/>
        </w:object>
      </w:r>
    </w:p>
    <w:p w:rsidR="005A38A4" w:rsidRPr="003A238E" w:rsidRDefault="005A38A4" w:rsidP="005A38A4">
      <w:pPr>
        <w:pStyle w:val="Q"/>
        <w:rPr>
          <w:b/>
          <w:sz w:val="24"/>
          <w:szCs w:val="24"/>
        </w:rPr>
      </w:pPr>
      <w:r w:rsidRPr="003A238E">
        <w:rPr>
          <w:b/>
          <w:position w:val="-36"/>
          <w:sz w:val="24"/>
          <w:szCs w:val="24"/>
        </w:rPr>
        <w:object w:dxaOrig="3159" w:dyaOrig="700">
          <v:shape id="_x0000_i1032" type="#_x0000_t75" style="width:157.5pt;height:33.75pt" o:ole="">
            <v:imagedata r:id="rId21" o:title="" croptop="2698f"/>
          </v:shape>
          <o:OLEObject Type="Embed" ProgID="Equation.DSMT4" ShapeID="_x0000_i1032" DrawAspect="Content" ObjectID="_1263283293" r:id="rId22"/>
        </w:object>
      </w:r>
    </w:p>
    <w:p w:rsidR="005A38A4" w:rsidRPr="003A238E" w:rsidRDefault="005A38A4" w:rsidP="005A38A4">
      <w:pPr>
        <w:pStyle w:val="Q"/>
        <w:rPr>
          <w:b/>
          <w:sz w:val="24"/>
          <w:szCs w:val="24"/>
        </w:rPr>
      </w:pPr>
      <w:r w:rsidRPr="003A238E">
        <w:rPr>
          <w:b/>
          <w:position w:val="-24"/>
          <w:sz w:val="24"/>
          <w:szCs w:val="24"/>
        </w:rPr>
        <w:object w:dxaOrig="2880" w:dyaOrig="560">
          <v:shape id="_x0000_i1033" type="#_x0000_t75" style="width:2in;height:27pt" o:ole="">
            <v:imagedata r:id="rId23" o:title="" croptop="3373f"/>
          </v:shape>
          <o:OLEObject Type="Embed" ProgID="Equation.DSMT4" ShapeID="_x0000_i1033" DrawAspect="Content" ObjectID="_1263283294" r:id="rId24"/>
        </w:object>
      </w:r>
      <w:r w:rsidRPr="003A238E">
        <w:rPr>
          <w:b/>
          <w:position w:val="-32"/>
          <w:sz w:val="24"/>
          <w:szCs w:val="24"/>
        </w:rPr>
        <w:object w:dxaOrig="3140" w:dyaOrig="680">
          <v:shape id="_x0000_i1034" type="#_x0000_t75" style="width:157.5pt;height:32.25pt" o:ole="">
            <v:imagedata r:id="rId25" o:title="" croptop="2777f"/>
          </v:shape>
          <o:OLEObject Type="Embed" ProgID="Equation.DSMT4" ShapeID="_x0000_i1034" DrawAspect="Content" ObjectID="_1263283295" r:id="rId26"/>
        </w:object>
      </w:r>
    </w:p>
    <w:p w:rsidR="005A38A4" w:rsidRPr="003A238E" w:rsidRDefault="005A38A4" w:rsidP="005A38A4">
      <w:pPr>
        <w:pStyle w:val="Q"/>
        <w:rPr>
          <w:b/>
          <w:sz w:val="24"/>
          <w:szCs w:val="24"/>
        </w:rPr>
      </w:pPr>
      <w:r w:rsidRPr="003A238E">
        <w:rPr>
          <w:b/>
          <w:position w:val="-24"/>
          <w:sz w:val="24"/>
          <w:szCs w:val="24"/>
        </w:rPr>
        <w:object w:dxaOrig="2900" w:dyaOrig="560">
          <v:shape id="_x0000_i1035" type="#_x0000_t75" style="width:145.5pt;height:27pt" o:ole="">
            <v:imagedata r:id="rId27" o:title="" croptop="3373f"/>
          </v:shape>
          <o:OLEObject Type="Embed" ProgID="Equation.DSMT4" ShapeID="_x0000_i1035" DrawAspect="Content" ObjectID="_1263283296" r:id="rId28"/>
        </w:object>
      </w:r>
      <w:r w:rsidRPr="003A238E">
        <w:rPr>
          <w:b/>
          <w:position w:val="-32"/>
          <w:sz w:val="24"/>
          <w:szCs w:val="24"/>
        </w:rPr>
        <w:object w:dxaOrig="3780" w:dyaOrig="680">
          <v:shape id="_x0000_i1036" type="#_x0000_t75" style="width:189pt;height:32.25pt" o:ole="">
            <v:imagedata r:id="rId29" o:title="" croptop="2777f"/>
          </v:shape>
          <o:OLEObject Type="Embed" ProgID="Equation.DSMT4" ShapeID="_x0000_i1036" DrawAspect="Content" ObjectID="_1263283297" r:id="rId30"/>
        </w:object>
      </w:r>
    </w:p>
    <w:p w:rsidR="005A38A4" w:rsidRPr="003A238E" w:rsidRDefault="005A38A4" w:rsidP="005A38A4">
      <w:pPr>
        <w:pStyle w:val="Q"/>
        <w:rPr>
          <w:sz w:val="24"/>
          <w:szCs w:val="24"/>
        </w:rPr>
      </w:pPr>
      <w:r w:rsidRPr="003A238E">
        <w:rPr>
          <w:b/>
          <w:sz w:val="24"/>
          <w:szCs w:val="24"/>
        </w:rPr>
        <w:t xml:space="preserve">(b) </w:t>
      </w:r>
      <w:r w:rsidRPr="003A238E">
        <w:rPr>
          <w:b/>
          <w:position w:val="-10"/>
          <w:sz w:val="24"/>
          <w:szCs w:val="24"/>
        </w:rPr>
        <w:object w:dxaOrig="720" w:dyaOrig="320">
          <v:shape id="_x0000_i1037" type="#_x0000_t75" style="width:36pt;height:15pt" o:ole="">
            <v:imagedata r:id="rId31" o:title="" croptop="5903f"/>
          </v:shape>
          <o:OLEObject Type="Embed" ProgID="Equation.DSMT4" ShapeID="_x0000_i1037" DrawAspect="Content" ObjectID="_1263283298" r:id="rId32"/>
        </w:object>
      </w:r>
    </w:p>
    <w:p w:rsidR="005A38A4" w:rsidRPr="003A238E" w:rsidRDefault="005A38A4" w:rsidP="005A38A4">
      <w:pPr>
        <w:pStyle w:val="Q"/>
        <w:rPr>
          <w:sz w:val="24"/>
          <w:szCs w:val="24"/>
        </w:rPr>
      </w:pPr>
      <w:r w:rsidRPr="003A238E">
        <w:rPr>
          <w:position w:val="-26"/>
          <w:sz w:val="24"/>
          <w:szCs w:val="24"/>
        </w:rPr>
        <w:object w:dxaOrig="4980" w:dyaOrig="600">
          <v:shape id="_x0000_i1038" type="#_x0000_t75" style="width:249pt;height:28.5pt" o:ole="">
            <v:imagedata r:id="rId33" o:title="" croptop="3046f"/>
          </v:shape>
          <o:OLEObject Type="Embed" ProgID="Equation.DSMT4" ShapeID="_x0000_i1038" DrawAspect="Content" ObjectID="_1263283299" r:id="rId34"/>
        </w:object>
      </w:r>
    </w:p>
    <w:p w:rsidR="005A38A4" w:rsidRPr="003A238E" w:rsidRDefault="005A38A4" w:rsidP="005A38A4">
      <w:pPr>
        <w:pStyle w:val="Q"/>
        <w:rPr>
          <w:sz w:val="24"/>
          <w:szCs w:val="24"/>
        </w:rPr>
      </w:pPr>
      <w:r w:rsidRPr="003A238E">
        <w:rPr>
          <w:b/>
          <w:sz w:val="24"/>
          <w:szCs w:val="24"/>
        </w:rPr>
        <w:t>(c)</w:t>
      </w:r>
      <w:r w:rsidRPr="003A238E">
        <w:rPr>
          <w:sz w:val="24"/>
          <w:szCs w:val="24"/>
        </w:rPr>
        <w:t xml:space="preserve"> For </w:t>
      </w:r>
      <w:r w:rsidRPr="003A238E">
        <w:rPr>
          <w:i/>
          <w:sz w:val="24"/>
          <w:szCs w:val="24"/>
        </w:rPr>
        <w:t>x &gt;&gt; a</w:t>
      </w:r>
      <w:r w:rsidRPr="003A238E">
        <w:rPr>
          <w:sz w:val="24"/>
          <w:szCs w:val="24"/>
        </w:rPr>
        <w:t xml:space="preserve">, </w:t>
      </w:r>
      <w:r w:rsidRPr="003A238E">
        <w:rPr>
          <w:position w:val="-26"/>
          <w:sz w:val="24"/>
          <w:szCs w:val="24"/>
        </w:rPr>
        <w:object w:dxaOrig="3840" w:dyaOrig="660">
          <v:shape id="_x0000_i1039" type="#_x0000_t75" style="width:192pt;height:30.75pt" o:ole="">
            <v:imagedata r:id="rId35" o:title="" croptop="2860f"/>
          </v:shape>
          <o:OLEObject Type="Embed" ProgID="Equation.DSMT4" ShapeID="_x0000_i1039" DrawAspect="Content" ObjectID="_1263283300" r:id="rId36"/>
        </w:object>
      </w:r>
    </w:p>
    <w:p w:rsidR="005A38A4" w:rsidRPr="003A238E" w:rsidRDefault="005A38A4" w:rsidP="005A38A4">
      <w:pPr>
        <w:pStyle w:val="Q"/>
        <w:rPr>
          <w:sz w:val="24"/>
          <w:szCs w:val="24"/>
        </w:rPr>
      </w:pPr>
      <w:r w:rsidRPr="003A238E">
        <w:rPr>
          <w:position w:val="-24"/>
          <w:sz w:val="24"/>
          <w:szCs w:val="24"/>
        </w:rPr>
        <w:object w:dxaOrig="3900" w:dyaOrig="600">
          <v:shape id="_x0000_i1040" type="#_x0000_t75" style="width:195pt;height:29.25pt" o:ole="">
            <v:imagedata r:id="rId37" o:title="" croptop="3046f"/>
          </v:shape>
          <o:OLEObject Type="Embed" ProgID="Equation.DSMT4" ShapeID="_x0000_i1040" DrawAspect="Content" ObjectID="_1263283301" r:id="rId38"/>
        </w:object>
      </w:r>
    </w:p>
    <w:p w:rsidR="003A238E" w:rsidRDefault="003A238E" w:rsidP="005A38A4">
      <w:pPr>
        <w:pStyle w:val="Q"/>
        <w:rPr>
          <w:b/>
          <w:smallCaps/>
          <w:sz w:val="24"/>
          <w:szCs w:val="24"/>
        </w:rPr>
      </w:pPr>
    </w:p>
    <w:p w:rsidR="005A38A4" w:rsidRPr="003A238E" w:rsidRDefault="005A38A4" w:rsidP="005A38A4">
      <w:pPr>
        <w:pStyle w:val="Q"/>
        <w:rPr>
          <w:rStyle w:val="NUM"/>
          <w:b w:val="0"/>
          <w:sz w:val="24"/>
          <w:szCs w:val="24"/>
        </w:rPr>
      </w:pPr>
      <w:r w:rsidRPr="003A238E">
        <w:rPr>
          <w:b/>
          <w:smallCaps/>
          <w:sz w:val="24"/>
          <w:szCs w:val="24"/>
        </w:rPr>
        <w:t>Evaluate</w:t>
      </w:r>
      <w:proofErr w:type="gramStart"/>
      <w:r w:rsidRPr="003A238E">
        <w:rPr>
          <w:b/>
          <w:smallCaps/>
          <w:sz w:val="24"/>
          <w:szCs w:val="24"/>
        </w:rPr>
        <w:t>:</w:t>
      </w:r>
      <w:proofErr w:type="gramEnd"/>
      <w:r w:rsidRPr="003A238E">
        <w:rPr>
          <w:rFonts w:ascii="Arial Unicode MS" w:eastAsia="Arial Unicode MS" w:hAnsi="Arial Unicode MS" w:cs="Arial Unicode MS" w:hint="eastAsia"/>
          <w:smallCaps/>
          <w:sz w:val="24"/>
          <w:szCs w:val="24"/>
        </w:rPr>
        <w:t> </w:t>
      </w:r>
      <w:r w:rsidRPr="003A238E">
        <w:rPr>
          <w:sz w:val="24"/>
          <w:szCs w:val="24"/>
        </w:rPr>
        <w:t xml:space="preserve">For </w:t>
      </w:r>
      <w:r w:rsidRPr="003A238E">
        <w:rPr>
          <w:position w:val="-12"/>
          <w:sz w:val="24"/>
          <w:szCs w:val="24"/>
        </w:rPr>
        <w:object w:dxaOrig="1320" w:dyaOrig="320">
          <v:shape id="_x0000_i1041" type="#_x0000_t75" style="width:66pt;height:15.75pt" o:ole="">
            <v:imagedata r:id="rId39" o:title=""/>
          </v:shape>
          <o:OLEObject Type="Embed" ProgID="Equation.DSMT4" ShapeID="_x0000_i1041" DrawAspect="Content" ObjectID="_1263283302" r:id="rId40"/>
        </w:object>
      </w:r>
      <w:r w:rsidRPr="003A238E">
        <w:rPr>
          <w:sz w:val="24"/>
          <w:szCs w:val="24"/>
        </w:rPr>
        <w:t xml:space="preserve"> and </w:t>
      </w:r>
      <w:r w:rsidRPr="003A238E">
        <w:rPr>
          <w:position w:val="-24"/>
          <w:sz w:val="24"/>
          <w:szCs w:val="24"/>
        </w:rPr>
        <w:object w:dxaOrig="1380" w:dyaOrig="560">
          <v:shape id="_x0000_i1042" type="#_x0000_t75" style="width:69pt;height:27.75pt" o:ole="">
            <v:imagedata r:id="rId41" o:title=""/>
          </v:shape>
          <o:OLEObject Type="Embed" ProgID="Equation.DSMT4" ShapeID="_x0000_i1042" DrawAspect="Content" ObjectID="_1263283303" r:id="rId42"/>
        </w:object>
      </w:r>
      <w:r w:rsidRPr="003A238E">
        <w:rPr>
          <w:sz w:val="24"/>
          <w:szCs w:val="24"/>
        </w:rPr>
        <w:t xml:space="preserve"> and </w:t>
      </w:r>
      <w:r w:rsidRPr="003A238E">
        <w:rPr>
          <w:position w:val="-4"/>
          <w:sz w:val="24"/>
          <w:szCs w:val="24"/>
        </w:rPr>
        <w:object w:dxaOrig="240" w:dyaOrig="260">
          <v:shape id="_x0000_i1043" type="#_x0000_t75" style="width:12pt;height:12.75pt" o:ole="">
            <v:imagedata r:id="rId43" o:title=""/>
          </v:shape>
          <o:OLEObject Type="Embed" ProgID="Equation.DSMT4" ShapeID="_x0000_i1043" DrawAspect="Content" ObjectID="_1263283304" r:id="rId44"/>
        </w:object>
      </w:r>
      <w:r w:rsidRPr="003A238E">
        <w:rPr>
          <w:sz w:val="24"/>
          <w:szCs w:val="24"/>
        </w:rPr>
        <w:t xml:space="preserve"> is in the</w:t>
      </w:r>
      <w:r w:rsidRPr="003A238E">
        <w:rPr>
          <w:spacing w:val="20"/>
          <w:sz w:val="24"/>
          <w:szCs w:val="24"/>
        </w:rPr>
        <w:t xml:space="preserve"> </w:t>
      </w:r>
      <w:r w:rsidRPr="003A238E">
        <w:rPr>
          <w:sz w:val="24"/>
          <w:szCs w:val="24"/>
        </w:rPr>
        <w:t>–</w:t>
      </w:r>
      <w:r w:rsidRPr="003A238E">
        <w:rPr>
          <w:i/>
          <w:sz w:val="24"/>
          <w:szCs w:val="24"/>
        </w:rPr>
        <w:t>x</w:t>
      </w:r>
      <w:r w:rsidRPr="003A238E">
        <w:rPr>
          <w:sz w:val="24"/>
          <w:szCs w:val="24"/>
        </w:rPr>
        <w:t xml:space="preserve">-direction. For </w:t>
      </w:r>
      <w:r w:rsidRPr="003A238E">
        <w:rPr>
          <w:i/>
          <w:sz w:val="24"/>
          <w:szCs w:val="24"/>
        </w:rPr>
        <w:t xml:space="preserve">x </w:t>
      </w:r>
      <w:r w:rsidRPr="003A238E">
        <w:rPr>
          <w:sz w:val="24"/>
          <w:szCs w:val="24"/>
        </w:rPr>
        <w:t xml:space="preserve">&gt;&gt; </w:t>
      </w:r>
      <w:proofErr w:type="gramStart"/>
      <w:r w:rsidRPr="003A238E">
        <w:rPr>
          <w:i/>
          <w:sz w:val="24"/>
          <w:szCs w:val="24"/>
        </w:rPr>
        <w:t>a</w:t>
      </w:r>
      <w:r w:rsidRPr="003A238E">
        <w:rPr>
          <w:sz w:val="24"/>
          <w:szCs w:val="24"/>
        </w:rPr>
        <w:t xml:space="preserve"> the</w:t>
      </w:r>
      <w:proofErr w:type="gramEnd"/>
      <w:r w:rsidRPr="003A238E">
        <w:rPr>
          <w:sz w:val="24"/>
          <w:szCs w:val="24"/>
        </w:rPr>
        <w:t xml:space="preserve"> charge distribution </w:t>
      </w:r>
      <w:r w:rsidRPr="003A238E">
        <w:rPr>
          <w:i/>
          <w:sz w:val="24"/>
          <w:szCs w:val="24"/>
        </w:rPr>
        <w:t>Q</w:t>
      </w:r>
      <w:r w:rsidRPr="003A238E">
        <w:rPr>
          <w:sz w:val="24"/>
          <w:szCs w:val="24"/>
        </w:rPr>
        <w:t xml:space="preserve"> acts like a point charge.</w:t>
      </w:r>
    </w:p>
    <w:p w:rsidR="005A38A4" w:rsidRPr="003A238E" w:rsidRDefault="005A38A4" w:rsidP="004A736F">
      <w:pPr>
        <w:pStyle w:val="QNUM"/>
        <w:rPr>
          <w:sz w:val="24"/>
          <w:szCs w:val="24"/>
        </w:rPr>
      </w:pPr>
    </w:p>
    <w:p w:rsidR="003A238E" w:rsidRPr="003A238E" w:rsidRDefault="003A238E" w:rsidP="003A238E">
      <w:pPr>
        <w:pStyle w:val="QNUM"/>
        <w:rPr>
          <w:spacing w:val="-2"/>
          <w:sz w:val="24"/>
          <w:szCs w:val="24"/>
        </w:rPr>
      </w:pPr>
      <w:r w:rsidRPr="003A238E">
        <w:rPr>
          <w:rStyle w:val="NUM"/>
          <w:sz w:val="24"/>
          <w:szCs w:val="24"/>
        </w:rPr>
        <w:t>22.4.</w:t>
      </w:r>
      <w:r w:rsidRPr="003A238E">
        <w:rPr>
          <w:rStyle w:val="NUM"/>
          <w:sz w:val="24"/>
          <w:szCs w:val="24"/>
        </w:rPr>
        <w:tab/>
      </w:r>
      <w:r w:rsidRPr="003A238E">
        <w:rPr>
          <w:b/>
          <w:smallCaps/>
          <w:sz w:val="24"/>
          <w:szCs w:val="24"/>
        </w:rPr>
        <w:t>Identify</w:t>
      </w:r>
      <w:proofErr w:type="gramStart"/>
      <w:r w:rsidRPr="003A238E">
        <w:rPr>
          <w:b/>
          <w:smallCaps/>
          <w:sz w:val="24"/>
          <w:szCs w:val="24"/>
        </w:rPr>
        <w:t>:</w:t>
      </w:r>
      <w:proofErr w:type="gramEnd"/>
      <w:r w:rsidRPr="003A238E">
        <w:rPr>
          <w:b/>
          <w:smallCaps/>
          <w:sz w:val="24"/>
          <w:szCs w:val="24"/>
        </w:rPr>
        <w:t> </w:t>
      </w:r>
      <w:r w:rsidRPr="003A238E">
        <w:rPr>
          <w:spacing w:val="-2"/>
          <w:sz w:val="24"/>
          <w:szCs w:val="24"/>
        </w:rPr>
        <w:t>Use Eq.(22.3) to calculate the flux for each surface. Use Eq</w:t>
      </w:r>
      <w:proofErr w:type="gramStart"/>
      <w:r w:rsidRPr="003A238E">
        <w:rPr>
          <w:spacing w:val="-2"/>
          <w:sz w:val="24"/>
          <w:szCs w:val="24"/>
        </w:rPr>
        <w:t>.(</w:t>
      </w:r>
      <w:proofErr w:type="gramEnd"/>
      <w:r w:rsidRPr="003A238E">
        <w:rPr>
          <w:spacing w:val="-2"/>
          <w:sz w:val="24"/>
          <w:szCs w:val="24"/>
        </w:rPr>
        <w:t>22.8) to calculate the total enclosed charge.</w:t>
      </w:r>
    </w:p>
    <w:p w:rsidR="003A238E" w:rsidRDefault="003A238E" w:rsidP="003A238E">
      <w:pPr>
        <w:pStyle w:val="Q"/>
        <w:rPr>
          <w:b/>
          <w:smallCaps/>
          <w:sz w:val="24"/>
          <w:szCs w:val="24"/>
        </w:rPr>
      </w:pPr>
    </w:p>
    <w:p w:rsidR="003A238E" w:rsidRPr="003A238E" w:rsidRDefault="003A238E" w:rsidP="003A238E">
      <w:pPr>
        <w:pStyle w:val="Q"/>
        <w:rPr>
          <w:sz w:val="24"/>
          <w:szCs w:val="24"/>
        </w:rPr>
      </w:pPr>
      <w:r w:rsidRPr="003A238E">
        <w:rPr>
          <w:b/>
          <w:smallCaps/>
          <w:sz w:val="24"/>
          <w:szCs w:val="24"/>
        </w:rPr>
        <w:t>Set Up</w:t>
      </w:r>
      <w:proofErr w:type="gramStart"/>
      <w:r w:rsidRPr="003A238E">
        <w:rPr>
          <w:b/>
          <w:smallCaps/>
          <w:sz w:val="24"/>
          <w:szCs w:val="24"/>
        </w:rPr>
        <w:t>:</w:t>
      </w:r>
      <w:r w:rsidRPr="003A238E">
        <w:rPr>
          <w:b/>
          <w:smallCaps/>
          <w:sz w:val="24"/>
          <w:szCs w:val="24"/>
        </w:rPr>
        <w:t> </w:t>
      </w:r>
      <w:r w:rsidRPr="003A238E">
        <w:rPr>
          <w:b/>
          <w:position w:val="-10"/>
          <w:sz w:val="24"/>
          <w:szCs w:val="24"/>
        </w:rPr>
        <w:object w:dxaOrig="3260" w:dyaOrig="340">
          <v:shape id="_x0000_i1044" type="#_x0000_t75" style="width:162.75pt;height:15.75pt" o:ole="">
            <v:imagedata r:id="rId45" o:title="" croptop="5558f"/>
          </v:shape>
          <o:OLEObject Type="Embed" ProgID="Equation.DSMT4" ShapeID="_x0000_i1044" DrawAspect="Content" ObjectID="_1263283305" r:id="rId46"/>
        </w:object>
      </w:r>
      <w:r w:rsidRPr="003A238E">
        <w:rPr>
          <w:sz w:val="24"/>
          <w:szCs w:val="24"/>
        </w:rPr>
        <w:t>.</w:t>
      </w:r>
      <w:proofErr w:type="gramEnd"/>
      <w:r w:rsidRPr="003A238E">
        <w:rPr>
          <w:sz w:val="24"/>
          <w:szCs w:val="24"/>
        </w:rPr>
        <w:t xml:space="preserve"> The area of each face </w:t>
      </w:r>
      <w:proofErr w:type="gramStart"/>
      <w:r w:rsidRPr="003A238E">
        <w:rPr>
          <w:sz w:val="24"/>
          <w:szCs w:val="24"/>
        </w:rPr>
        <w:t xml:space="preserve">is </w:t>
      </w:r>
      <w:proofErr w:type="gramEnd"/>
      <w:r w:rsidRPr="003A238E">
        <w:rPr>
          <w:position w:val="-4"/>
          <w:sz w:val="24"/>
          <w:szCs w:val="24"/>
        </w:rPr>
        <w:object w:dxaOrig="240" w:dyaOrig="260">
          <v:shape id="_x0000_i1045" type="#_x0000_t75" style="width:12pt;height:12.75pt" o:ole="">
            <v:imagedata r:id="rId47" o:title=""/>
          </v:shape>
          <o:OLEObject Type="Embed" ProgID="Equation.DSMT4" ShapeID="_x0000_i1045" DrawAspect="Content" ObjectID="_1263283306" r:id="rId48"/>
        </w:object>
      </w:r>
      <w:r w:rsidRPr="003A238E">
        <w:rPr>
          <w:sz w:val="24"/>
          <w:szCs w:val="24"/>
        </w:rPr>
        <w:t xml:space="preserve">, where </w:t>
      </w:r>
      <w:r w:rsidRPr="003A238E">
        <w:rPr>
          <w:position w:val="-10"/>
          <w:sz w:val="24"/>
          <w:szCs w:val="24"/>
        </w:rPr>
        <w:object w:dxaOrig="999" w:dyaOrig="279">
          <v:shape id="_x0000_i1046" type="#_x0000_t75" style="width:50.25pt;height:14.25pt" o:ole="">
            <v:imagedata r:id="rId49" o:title=""/>
          </v:shape>
          <o:OLEObject Type="Embed" ProgID="Equation.DSMT4" ShapeID="_x0000_i1046" DrawAspect="Content" ObjectID="_1263283307" r:id="rId50"/>
        </w:object>
      </w:r>
      <w:r w:rsidRPr="003A238E">
        <w:rPr>
          <w:sz w:val="24"/>
          <w:szCs w:val="24"/>
        </w:rPr>
        <w:t>.</w:t>
      </w:r>
    </w:p>
    <w:p w:rsidR="003A238E" w:rsidRDefault="003A238E" w:rsidP="003A238E">
      <w:pPr>
        <w:pStyle w:val="Q"/>
        <w:rPr>
          <w:b/>
          <w:smallCaps/>
          <w:sz w:val="24"/>
          <w:szCs w:val="24"/>
        </w:rPr>
      </w:pPr>
    </w:p>
    <w:p w:rsidR="003A238E" w:rsidRPr="003A238E" w:rsidRDefault="003A238E" w:rsidP="003A238E">
      <w:pPr>
        <w:pStyle w:val="Q"/>
        <w:rPr>
          <w:sz w:val="24"/>
          <w:szCs w:val="24"/>
        </w:rPr>
      </w:pPr>
      <w:r w:rsidRPr="003A238E">
        <w:rPr>
          <w:b/>
          <w:smallCaps/>
          <w:sz w:val="24"/>
          <w:szCs w:val="24"/>
        </w:rPr>
        <w:t>Execute</w:t>
      </w:r>
      <w:proofErr w:type="gramStart"/>
      <w:r w:rsidRPr="003A238E">
        <w:rPr>
          <w:b/>
          <w:smallCaps/>
          <w:sz w:val="24"/>
          <w:szCs w:val="24"/>
        </w:rPr>
        <w:t>:</w:t>
      </w:r>
      <w:r w:rsidRPr="003A238E">
        <w:rPr>
          <w:b/>
          <w:smallCaps/>
          <w:sz w:val="24"/>
          <w:szCs w:val="24"/>
        </w:rPr>
        <w:t> </w:t>
      </w:r>
      <w:r w:rsidRPr="003A238E">
        <w:rPr>
          <w:b/>
          <w:position w:val="-12"/>
          <w:sz w:val="24"/>
          <w:szCs w:val="24"/>
        </w:rPr>
        <w:object w:dxaOrig="2240" w:dyaOrig="360">
          <v:shape id="_x0000_i1047" type="#_x0000_t75" style="width:111.75pt;height:16.5pt" o:ole="">
            <v:imagedata r:id="rId51" o:title="" croptop="5243f"/>
          </v:shape>
          <o:OLEObject Type="Embed" ProgID="Equation.DSMT4" ShapeID="_x0000_i1047" DrawAspect="Content" ObjectID="_1263283308" r:id="rId52"/>
        </w:object>
      </w:r>
      <w:r w:rsidRPr="003A238E">
        <w:rPr>
          <w:sz w:val="24"/>
          <w:szCs w:val="24"/>
        </w:rPr>
        <w:t>.</w:t>
      </w:r>
      <w:proofErr w:type="gramEnd"/>
    </w:p>
    <w:p w:rsidR="003A238E" w:rsidRPr="003A238E" w:rsidRDefault="003A238E" w:rsidP="003A238E">
      <w:pPr>
        <w:pStyle w:val="Q"/>
        <w:rPr>
          <w:sz w:val="24"/>
          <w:szCs w:val="24"/>
        </w:rPr>
      </w:pPr>
      <w:r w:rsidRPr="003A238E">
        <w:rPr>
          <w:position w:val="-12"/>
          <w:sz w:val="24"/>
          <w:szCs w:val="24"/>
        </w:rPr>
        <w:object w:dxaOrig="5820" w:dyaOrig="360">
          <v:shape id="_x0000_i1048" type="#_x0000_t75" style="width:291pt;height:16.5pt" o:ole="">
            <v:imagedata r:id="rId53" o:title="" croptop="5243f"/>
          </v:shape>
          <o:OLEObject Type="Embed" ProgID="Equation.DSMT4" ShapeID="_x0000_i1048" DrawAspect="Content" ObjectID="_1263283309" r:id="rId54"/>
        </w:object>
      </w:r>
      <w:r w:rsidRPr="003A238E">
        <w:rPr>
          <w:sz w:val="24"/>
          <w:szCs w:val="24"/>
        </w:rPr>
        <w:t xml:space="preserve">. </w:t>
      </w:r>
      <w:r w:rsidRPr="003A238E">
        <w:rPr>
          <w:position w:val="-10"/>
          <w:sz w:val="24"/>
          <w:szCs w:val="24"/>
        </w:rPr>
        <w:object w:dxaOrig="3820" w:dyaOrig="320">
          <v:shape id="_x0000_i1049" type="#_x0000_t75" style="width:190.5pt;height:15pt" o:ole="">
            <v:imagedata r:id="rId55" o:title="" croptop="5903f"/>
          </v:shape>
          <o:OLEObject Type="Embed" ProgID="Equation.DSMT4" ShapeID="_x0000_i1049" DrawAspect="Content" ObjectID="_1263283310" r:id="rId56"/>
        </w:object>
      </w:r>
      <w:r w:rsidRPr="003A238E">
        <w:rPr>
          <w:sz w:val="24"/>
          <w:szCs w:val="24"/>
        </w:rPr>
        <w:t>.</w:t>
      </w:r>
    </w:p>
    <w:p w:rsidR="003A238E" w:rsidRPr="003A238E" w:rsidRDefault="003A238E" w:rsidP="003A238E">
      <w:pPr>
        <w:pStyle w:val="Q"/>
        <w:rPr>
          <w:sz w:val="24"/>
          <w:szCs w:val="24"/>
        </w:rPr>
      </w:pPr>
      <w:r w:rsidRPr="003A238E">
        <w:rPr>
          <w:position w:val="-12"/>
          <w:sz w:val="24"/>
          <w:szCs w:val="24"/>
        </w:rPr>
        <w:object w:dxaOrig="2260" w:dyaOrig="360">
          <v:shape id="_x0000_i1050" type="#_x0000_t75" style="width:113.25pt;height:16.5pt" o:ole="">
            <v:imagedata r:id="rId57" o:title="" croptop="5243f"/>
          </v:shape>
          <o:OLEObject Type="Embed" ProgID="Equation.DSMT4" ShapeID="_x0000_i1050" DrawAspect="Content" ObjectID="_1263283311" r:id="rId58"/>
        </w:object>
      </w:r>
      <w:r w:rsidRPr="003A238E">
        <w:rPr>
          <w:sz w:val="24"/>
          <w:szCs w:val="24"/>
        </w:rPr>
        <w:t>.</w:t>
      </w:r>
    </w:p>
    <w:p w:rsidR="003A238E" w:rsidRPr="003A238E" w:rsidRDefault="003A238E" w:rsidP="003A238E">
      <w:pPr>
        <w:pStyle w:val="Q"/>
        <w:rPr>
          <w:sz w:val="24"/>
          <w:szCs w:val="24"/>
        </w:rPr>
      </w:pPr>
      <w:r w:rsidRPr="003A238E">
        <w:rPr>
          <w:position w:val="-12"/>
          <w:sz w:val="24"/>
          <w:szCs w:val="24"/>
        </w:rPr>
        <w:object w:dxaOrig="4940" w:dyaOrig="360">
          <v:shape id="_x0000_i1051" type="#_x0000_t75" style="width:246.75pt;height:16.5pt" o:ole="">
            <v:imagedata r:id="rId59" o:title="" croptop="5243f"/>
          </v:shape>
          <o:OLEObject Type="Embed" ProgID="Equation.DSMT4" ShapeID="_x0000_i1051" DrawAspect="Content" ObjectID="_1263283312" r:id="rId60"/>
        </w:object>
      </w:r>
    </w:p>
    <w:p w:rsidR="003A238E" w:rsidRPr="003A238E" w:rsidRDefault="003A238E" w:rsidP="003A238E">
      <w:pPr>
        <w:pStyle w:val="Q"/>
        <w:rPr>
          <w:sz w:val="24"/>
          <w:szCs w:val="24"/>
        </w:rPr>
      </w:pPr>
      <w:r w:rsidRPr="003A238E">
        <w:rPr>
          <w:position w:val="-12"/>
          <w:sz w:val="24"/>
          <w:szCs w:val="24"/>
        </w:rPr>
        <w:object w:dxaOrig="5940" w:dyaOrig="360">
          <v:shape id="_x0000_i1052" type="#_x0000_t75" style="width:297pt;height:16.5pt" o:ole="">
            <v:imagedata r:id="rId61" o:title="" croptop="5243f"/>
          </v:shape>
          <o:OLEObject Type="Embed" ProgID="Equation.DSMT4" ShapeID="_x0000_i1052" DrawAspect="Content" ObjectID="_1263283313" r:id="rId62"/>
        </w:object>
      </w:r>
    </w:p>
    <w:p w:rsidR="003A238E" w:rsidRPr="003A238E" w:rsidRDefault="003A238E" w:rsidP="003A238E">
      <w:pPr>
        <w:pStyle w:val="Q"/>
        <w:rPr>
          <w:sz w:val="24"/>
          <w:szCs w:val="24"/>
        </w:rPr>
      </w:pPr>
      <w:r w:rsidRPr="003A238E">
        <w:rPr>
          <w:position w:val="-10"/>
          <w:sz w:val="24"/>
          <w:szCs w:val="24"/>
        </w:rPr>
        <w:object w:dxaOrig="4320" w:dyaOrig="320">
          <v:shape id="_x0000_i1053" type="#_x0000_t75" style="width:3in;height:15pt" o:ole="">
            <v:imagedata r:id="rId63" o:title="" croptop="5903f"/>
          </v:shape>
          <o:OLEObject Type="Embed" ProgID="Equation.DSMT4" ShapeID="_x0000_i1053" DrawAspect="Content" ObjectID="_1263283314" r:id="rId64"/>
        </w:object>
      </w:r>
    </w:p>
    <w:p w:rsidR="003A238E" w:rsidRPr="003A238E" w:rsidRDefault="003A238E" w:rsidP="003A238E">
      <w:pPr>
        <w:pStyle w:val="Q"/>
        <w:rPr>
          <w:sz w:val="24"/>
          <w:szCs w:val="24"/>
        </w:rPr>
      </w:pPr>
      <w:r w:rsidRPr="003A238E">
        <w:rPr>
          <w:position w:val="-12"/>
          <w:sz w:val="24"/>
          <w:szCs w:val="24"/>
        </w:rPr>
        <w:object w:dxaOrig="4920" w:dyaOrig="360">
          <v:shape id="_x0000_i1054" type="#_x0000_t75" style="width:246pt;height:16.5pt" o:ole="">
            <v:imagedata r:id="rId65" o:title="" croptop="5243f"/>
          </v:shape>
          <o:OLEObject Type="Embed" ProgID="Equation.DSMT4" ShapeID="_x0000_i1054" DrawAspect="Content" ObjectID="_1263283315" r:id="rId66"/>
        </w:object>
      </w:r>
    </w:p>
    <w:p w:rsidR="003A238E" w:rsidRDefault="003A238E" w:rsidP="003A238E">
      <w:pPr>
        <w:pStyle w:val="Q"/>
        <w:rPr>
          <w:b/>
          <w:sz w:val="24"/>
          <w:szCs w:val="24"/>
        </w:rPr>
      </w:pPr>
    </w:p>
    <w:p w:rsidR="003A238E" w:rsidRPr="003A238E" w:rsidRDefault="003A238E" w:rsidP="003A238E">
      <w:pPr>
        <w:pStyle w:val="Q"/>
        <w:rPr>
          <w:sz w:val="24"/>
          <w:szCs w:val="24"/>
        </w:rPr>
      </w:pPr>
      <w:r w:rsidRPr="003A238E">
        <w:rPr>
          <w:b/>
          <w:sz w:val="24"/>
          <w:szCs w:val="24"/>
        </w:rPr>
        <w:t>(b)</w:t>
      </w:r>
      <w:r w:rsidRPr="003A238E">
        <w:rPr>
          <w:sz w:val="24"/>
          <w:szCs w:val="24"/>
        </w:rPr>
        <w:t>Total flux:</w:t>
      </w:r>
      <w:r w:rsidRPr="003A238E">
        <w:rPr>
          <w:rFonts w:ascii="Arial Unicode MS" w:eastAsia="Arial Unicode MS" w:hAnsi="Arial Unicode MS" w:cs="Arial Unicode MS" w:hint="eastAsia"/>
          <w:sz w:val="24"/>
          <w:szCs w:val="24"/>
        </w:rPr>
        <w:t> </w:t>
      </w:r>
      <w:r w:rsidRPr="003A238E">
        <w:rPr>
          <w:sz w:val="24"/>
          <w:szCs w:val="24"/>
        </w:rPr>
        <w:t xml:space="preserve"> </w:t>
      </w:r>
      <w:r w:rsidRPr="003A238E">
        <w:rPr>
          <w:position w:val="-10"/>
          <w:sz w:val="24"/>
          <w:szCs w:val="24"/>
        </w:rPr>
        <w:object w:dxaOrig="4599" w:dyaOrig="320">
          <v:shape id="_x0000_i1055" type="#_x0000_t75" style="width:230.25pt;height:15pt" o:ole="">
            <v:imagedata r:id="rId67" o:title="" croptop="5903f"/>
          </v:shape>
          <o:OLEObject Type="Embed" ProgID="Equation.DSMT4" ShapeID="_x0000_i1055" DrawAspect="Content" ObjectID="_1263283316" r:id="rId68"/>
        </w:object>
      </w:r>
      <w:r w:rsidRPr="003A238E">
        <w:rPr>
          <w:sz w:val="24"/>
          <w:szCs w:val="24"/>
        </w:rPr>
        <w:t xml:space="preserve"> Therefore, </w:t>
      </w:r>
      <w:r w:rsidRPr="003A238E">
        <w:rPr>
          <w:position w:val="-10"/>
          <w:sz w:val="24"/>
          <w:szCs w:val="24"/>
        </w:rPr>
        <w:object w:dxaOrig="2000" w:dyaOrig="320">
          <v:shape id="_x0000_i1056" type="#_x0000_t75" style="width:100.5pt;height:15pt" o:ole="">
            <v:imagedata r:id="rId69" o:title="" croptop="5903f"/>
          </v:shape>
          <o:OLEObject Type="Embed" ProgID="Equation.DSMT4" ShapeID="_x0000_i1056" DrawAspect="Content" ObjectID="_1263283317" r:id="rId70"/>
        </w:object>
      </w:r>
    </w:p>
    <w:p w:rsidR="003A238E" w:rsidRDefault="003A238E" w:rsidP="003A238E">
      <w:pPr>
        <w:pStyle w:val="Q"/>
        <w:rPr>
          <w:b/>
          <w:smallCaps/>
          <w:sz w:val="24"/>
          <w:szCs w:val="24"/>
        </w:rPr>
      </w:pPr>
    </w:p>
    <w:p w:rsidR="003A238E" w:rsidRPr="003A238E" w:rsidRDefault="003A238E" w:rsidP="003A238E">
      <w:pPr>
        <w:pStyle w:val="Q"/>
        <w:rPr>
          <w:sz w:val="24"/>
          <w:szCs w:val="24"/>
        </w:rPr>
      </w:pPr>
      <w:r w:rsidRPr="003A238E">
        <w:rPr>
          <w:b/>
          <w:smallCaps/>
          <w:sz w:val="24"/>
          <w:szCs w:val="24"/>
        </w:rPr>
        <w:t>Evaluate</w:t>
      </w:r>
      <w:proofErr w:type="gramStart"/>
      <w:r w:rsidRPr="003A238E">
        <w:rPr>
          <w:b/>
          <w:smallCaps/>
          <w:sz w:val="24"/>
          <w:szCs w:val="24"/>
        </w:rPr>
        <w:t>:</w:t>
      </w:r>
      <w:proofErr w:type="gramEnd"/>
      <w:r w:rsidRPr="003A238E">
        <w:rPr>
          <w:b/>
          <w:smallCaps/>
          <w:sz w:val="24"/>
          <w:szCs w:val="24"/>
        </w:rPr>
        <w:t> </w:t>
      </w:r>
      <w:r w:rsidRPr="003A238E">
        <w:rPr>
          <w:sz w:val="24"/>
          <w:szCs w:val="24"/>
        </w:rPr>
        <w:t xml:space="preserve">Flux is positive when </w:t>
      </w:r>
      <w:r w:rsidRPr="003A238E">
        <w:rPr>
          <w:position w:val="-4"/>
          <w:sz w:val="24"/>
          <w:szCs w:val="24"/>
        </w:rPr>
        <w:object w:dxaOrig="220" w:dyaOrig="260">
          <v:shape id="_x0000_i1057" type="#_x0000_t75" style="width:11.25pt;height:12.75pt" o:ole="">
            <v:imagedata r:id="rId71" o:title=""/>
          </v:shape>
          <o:OLEObject Type="Embed" ProgID="Equation.DSMT4" ShapeID="_x0000_i1057" DrawAspect="Content" ObjectID="_1263283318" r:id="rId72"/>
        </w:object>
      </w:r>
      <w:r w:rsidRPr="003A238E">
        <w:rPr>
          <w:sz w:val="24"/>
          <w:szCs w:val="24"/>
        </w:rPr>
        <w:t>is directed out of the volume and negative when it is directed into the volume.</w:t>
      </w:r>
    </w:p>
    <w:p w:rsidR="003A238E" w:rsidRPr="003A238E" w:rsidRDefault="003A238E" w:rsidP="003A238E">
      <w:pPr>
        <w:pStyle w:val="Q"/>
        <w:ind w:left="0"/>
        <w:rPr>
          <w:b/>
          <w:smallCaps/>
          <w:sz w:val="24"/>
          <w:szCs w:val="24"/>
        </w:rPr>
      </w:pPr>
    </w:p>
    <w:p w:rsidR="003A238E" w:rsidRPr="003A238E" w:rsidRDefault="003A238E" w:rsidP="003A238E">
      <w:pPr>
        <w:pStyle w:val="QNUM"/>
        <w:rPr>
          <w:sz w:val="24"/>
          <w:szCs w:val="24"/>
        </w:rPr>
      </w:pPr>
      <w:r w:rsidRPr="003A238E">
        <w:rPr>
          <w:rStyle w:val="NUM"/>
          <w:sz w:val="24"/>
          <w:szCs w:val="24"/>
        </w:rPr>
        <w:t>22.8.</w:t>
      </w:r>
      <w:r w:rsidRPr="003A238E">
        <w:rPr>
          <w:rStyle w:val="NUM"/>
          <w:sz w:val="24"/>
          <w:szCs w:val="24"/>
        </w:rPr>
        <w:tab/>
      </w:r>
      <w:r w:rsidRPr="003A238E">
        <w:rPr>
          <w:b/>
          <w:smallCaps/>
          <w:sz w:val="24"/>
          <w:szCs w:val="24"/>
        </w:rPr>
        <w:t>Identify:</w:t>
      </w:r>
      <w:r w:rsidRPr="003A238E">
        <w:rPr>
          <w:rFonts w:ascii="Arial Unicode MS" w:eastAsia="Arial Unicode MS" w:hAnsi="Arial Unicode MS" w:cs="Arial Unicode MS" w:hint="eastAsia"/>
          <w:sz w:val="24"/>
          <w:szCs w:val="24"/>
        </w:rPr>
        <w:t> </w:t>
      </w:r>
      <w:r w:rsidRPr="003A238E">
        <w:rPr>
          <w:sz w:val="24"/>
          <w:szCs w:val="24"/>
        </w:rPr>
        <w:t>Apply Gauss’s law to each surface.</w:t>
      </w:r>
    </w:p>
    <w:p w:rsidR="003A238E" w:rsidRDefault="003A238E" w:rsidP="003A238E">
      <w:pPr>
        <w:pStyle w:val="Q"/>
        <w:rPr>
          <w:b/>
          <w:smallCaps/>
          <w:sz w:val="24"/>
          <w:szCs w:val="24"/>
        </w:rPr>
      </w:pPr>
    </w:p>
    <w:p w:rsidR="003A238E" w:rsidRPr="003A238E" w:rsidRDefault="003A238E" w:rsidP="003A238E">
      <w:pPr>
        <w:pStyle w:val="Q"/>
        <w:rPr>
          <w:sz w:val="24"/>
          <w:szCs w:val="24"/>
        </w:rPr>
      </w:pPr>
      <w:r w:rsidRPr="003A238E">
        <w:rPr>
          <w:b/>
          <w:smallCaps/>
          <w:sz w:val="24"/>
          <w:szCs w:val="24"/>
        </w:rPr>
        <w:t>Set Up:</w:t>
      </w:r>
      <w:r w:rsidRPr="003A238E">
        <w:rPr>
          <w:rFonts w:ascii="Arial Unicode MS" w:eastAsia="Arial Unicode MS" w:hAnsi="Arial Unicode MS" w:cs="Arial Unicode MS" w:hint="eastAsia"/>
          <w:sz w:val="24"/>
          <w:szCs w:val="24"/>
        </w:rPr>
        <w:t> </w:t>
      </w:r>
      <w:r w:rsidRPr="003A238E">
        <w:rPr>
          <w:position w:val="-10"/>
          <w:sz w:val="24"/>
          <w:szCs w:val="24"/>
        </w:rPr>
        <w:object w:dxaOrig="380" w:dyaOrig="300">
          <v:shape id="_x0000_i1058" type="#_x0000_t75" style="width:18.75pt;height:15pt" o:ole="">
            <v:imagedata r:id="rId73" o:title=""/>
          </v:shape>
          <o:OLEObject Type="Embed" ProgID="Equation.DSMT4" ShapeID="_x0000_i1058" DrawAspect="Content" ObjectID="_1263283319" r:id="rId74"/>
        </w:object>
      </w:r>
      <w:r w:rsidRPr="003A238E">
        <w:rPr>
          <w:sz w:val="24"/>
          <w:szCs w:val="24"/>
        </w:rPr>
        <w:t>is the algebraic sum of the charges enclosed by each surface. Flux out of the volume is positive and flux into the enclosed volume is negative.</w:t>
      </w:r>
    </w:p>
    <w:p w:rsidR="003A238E" w:rsidRDefault="003A238E" w:rsidP="003A238E">
      <w:pPr>
        <w:pStyle w:val="Q"/>
        <w:rPr>
          <w:b/>
          <w:smallCaps/>
          <w:sz w:val="24"/>
          <w:szCs w:val="24"/>
        </w:rPr>
      </w:pPr>
    </w:p>
    <w:p w:rsidR="003A238E" w:rsidRDefault="003A238E" w:rsidP="003A238E">
      <w:pPr>
        <w:pStyle w:val="Q"/>
        <w:rPr>
          <w:rFonts w:ascii="Arial Unicode MS" w:eastAsia="Arial Unicode MS" w:hAnsi="Arial Unicode MS" w:cs="Arial Unicode MS"/>
          <w:sz w:val="24"/>
          <w:szCs w:val="24"/>
        </w:rPr>
      </w:pPr>
      <w:r w:rsidRPr="003A238E">
        <w:rPr>
          <w:b/>
          <w:smallCaps/>
          <w:sz w:val="24"/>
          <w:szCs w:val="24"/>
        </w:rPr>
        <w:lastRenderedPageBreak/>
        <w:t>Execute:</w:t>
      </w:r>
      <w:r w:rsidRPr="003A238E">
        <w:rPr>
          <w:rFonts w:ascii="Arial Unicode MS" w:eastAsia="Arial Unicode MS" w:hAnsi="Arial Unicode MS" w:cs="Arial Unicode MS" w:hint="eastAsia"/>
          <w:sz w:val="24"/>
          <w:szCs w:val="24"/>
        </w:rPr>
        <w:t> </w:t>
      </w:r>
    </w:p>
    <w:p w:rsidR="003A238E" w:rsidRPr="003A238E" w:rsidRDefault="003A238E" w:rsidP="003A238E">
      <w:pPr>
        <w:pStyle w:val="Q"/>
        <w:rPr>
          <w:sz w:val="24"/>
          <w:szCs w:val="24"/>
        </w:rPr>
      </w:pPr>
      <w:r w:rsidRPr="003A238E">
        <w:rPr>
          <w:b/>
          <w:sz w:val="24"/>
          <w:szCs w:val="24"/>
        </w:rPr>
        <w:t>(a)</w:t>
      </w:r>
      <w:r w:rsidRPr="003A238E">
        <w:rPr>
          <w:sz w:val="24"/>
          <w:szCs w:val="24"/>
        </w:rPr>
        <w:t xml:space="preserve"> </w:t>
      </w:r>
      <w:r w:rsidRPr="003A238E">
        <w:rPr>
          <w:b/>
          <w:position w:val="-12"/>
          <w:sz w:val="24"/>
          <w:szCs w:val="24"/>
        </w:rPr>
        <w:object w:dxaOrig="3560" w:dyaOrig="340">
          <v:shape id="_x0000_i1059" type="#_x0000_t75" style="width:177.75pt;height:17.25pt" o:ole="">
            <v:imagedata r:id="rId75" o:title=""/>
          </v:shape>
          <o:OLEObject Type="Embed" ProgID="Equation.DSMT4" ShapeID="_x0000_i1059" DrawAspect="Content" ObjectID="_1263283320" r:id="rId76"/>
        </w:object>
      </w:r>
    </w:p>
    <w:p w:rsidR="003A238E" w:rsidRDefault="003A238E" w:rsidP="003A238E">
      <w:pPr>
        <w:pStyle w:val="Q"/>
        <w:rPr>
          <w:b/>
          <w:sz w:val="24"/>
          <w:szCs w:val="24"/>
        </w:rPr>
      </w:pPr>
    </w:p>
    <w:p w:rsidR="003A238E" w:rsidRPr="003A238E" w:rsidRDefault="003A238E" w:rsidP="003A238E">
      <w:pPr>
        <w:pStyle w:val="Q"/>
        <w:rPr>
          <w:sz w:val="24"/>
          <w:szCs w:val="24"/>
        </w:rPr>
      </w:pPr>
      <w:r w:rsidRPr="003A238E">
        <w:rPr>
          <w:b/>
          <w:sz w:val="24"/>
          <w:szCs w:val="24"/>
        </w:rPr>
        <w:t>(b)</w:t>
      </w:r>
      <w:r w:rsidRPr="003A238E">
        <w:rPr>
          <w:sz w:val="24"/>
          <w:szCs w:val="24"/>
        </w:rPr>
        <w:t xml:space="preserve"> </w:t>
      </w:r>
      <w:r w:rsidRPr="003A238E">
        <w:rPr>
          <w:b/>
          <w:position w:val="-12"/>
          <w:sz w:val="24"/>
          <w:szCs w:val="24"/>
        </w:rPr>
        <w:object w:dxaOrig="3800" w:dyaOrig="340">
          <v:shape id="_x0000_i1060" type="#_x0000_t75" style="width:189.75pt;height:17.25pt" o:ole="">
            <v:imagedata r:id="rId77" o:title=""/>
          </v:shape>
          <o:OLEObject Type="Embed" ProgID="Equation.DSMT4" ShapeID="_x0000_i1060" DrawAspect="Content" ObjectID="_1263283321" r:id="rId78"/>
        </w:object>
      </w:r>
    </w:p>
    <w:p w:rsidR="003A238E" w:rsidRDefault="003A238E" w:rsidP="003A238E">
      <w:pPr>
        <w:pStyle w:val="Q"/>
        <w:rPr>
          <w:b/>
          <w:sz w:val="24"/>
          <w:szCs w:val="24"/>
        </w:rPr>
      </w:pPr>
    </w:p>
    <w:p w:rsidR="003A238E" w:rsidRPr="003A238E" w:rsidRDefault="003A238E" w:rsidP="003A238E">
      <w:pPr>
        <w:pStyle w:val="Q"/>
        <w:rPr>
          <w:sz w:val="24"/>
          <w:szCs w:val="24"/>
        </w:rPr>
      </w:pPr>
      <w:r w:rsidRPr="003A238E">
        <w:rPr>
          <w:b/>
          <w:sz w:val="24"/>
          <w:szCs w:val="24"/>
        </w:rPr>
        <w:t>(c)</w:t>
      </w:r>
      <w:r w:rsidRPr="003A238E">
        <w:rPr>
          <w:sz w:val="24"/>
          <w:szCs w:val="24"/>
        </w:rPr>
        <w:t xml:space="preserve"> </w:t>
      </w:r>
      <w:r w:rsidRPr="003A238E">
        <w:rPr>
          <w:b/>
          <w:position w:val="-12"/>
          <w:sz w:val="24"/>
          <w:szCs w:val="24"/>
        </w:rPr>
        <w:object w:dxaOrig="4800" w:dyaOrig="340">
          <v:shape id="_x0000_i1061" type="#_x0000_t75" style="width:240pt;height:17.25pt" o:ole="">
            <v:imagedata r:id="rId79" o:title=""/>
          </v:shape>
          <o:OLEObject Type="Embed" ProgID="Equation.DSMT4" ShapeID="_x0000_i1061" DrawAspect="Content" ObjectID="_1263283322" r:id="rId80"/>
        </w:object>
      </w:r>
    </w:p>
    <w:p w:rsidR="003A238E" w:rsidRDefault="003A238E" w:rsidP="003A238E">
      <w:pPr>
        <w:pStyle w:val="Q"/>
        <w:rPr>
          <w:b/>
          <w:sz w:val="24"/>
          <w:szCs w:val="24"/>
        </w:rPr>
      </w:pPr>
    </w:p>
    <w:p w:rsidR="003A238E" w:rsidRPr="003A238E" w:rsidRDefault="003A238E" w:rsidP="003A238E">
      <w:pPr>
        <w:pStyle w:val="Q"/>
        <w:rPr>
          <w:sz w:val="24"/>
          <w:szCs w:val="24"/>
        </w:rPr>
      </w:pPr>
      <w:r w:rsidRPr="003A238E">
        <w:rPr>
          <w:b/>
          <w:sz w:val="24"/>
          <w:szCs w:val="24"/>
        </w:rPr>
        <w:t>(d)</w:t>
      </w:r>
      <w:r w:rsidRPr="003A238E">
        <w:rPr>
          <w:sz w:val="24"/>
          <w:szCs w:val="24"/>
        </w:rPr>
        <w:t xml:space="preserve"> </w:t>
      </w:r>
      <w:r w:rsidRPr="003A238E">
        <w:rPr>
          <w:b/>
          <w:position w:val="-12"/>
          <w:sz w:val="24"/>
          <w:szCs w:val="24"/>
        </w:rPr>
        <w:object w:dxaOrig="4680" w:dyaOrig="340">
          <v:shape id="_x0000_i1062" type="#_x0000_t75" style="width:234pt;height:17.25pt" o:ole="">
            <v:imagedata r:id="rId81" o:title=""/>
          </v:shape>
          <o:OLEObject Type="Embed" ProgID="Equation.DSMT4" ShapeID="_x0000_i1062" DrawAspect="Content" ObjectID="_1263283323" r:id="rId82"/>
        </w:object>
      </w:r>
    </w:p>
    <w:p w:rsidR="003A238E" w:rsidRDefault="003A238E" w:rsidP="003A238E">
      <w:pPr>
        <w:pStyle w:val="Q"/>
        <w:rPr>
          <w:b/>
          <w:sz w:val="24"/>
          <w:szCs w:val="24"/>
        </w:rPr>
      </w:pPr>
    </w:p>
    <w:p w:rsidR="003A238E" w:rsidRPr="003A238E" w:rsidRDefault="003A238E" w:rsidP="003A238E">
      <w:pPr>
        <w:pStyle w:val="Q"/>
        <w:rPr>
          <w:sz w:val="24"/>
          <w:szCs w:val="24"/>
        </w:rPr>
      </w:pPr>
      <w:r w:rsidRPr="003A238E">
        <w:rPr>
          <w:b/>
          <w:sz w:val="24"/>
          <w:szCs w:val="24"/>
        </w:rPr>
        <w:t>(e)</w:t>
      </w:r>
      <w:r w:rsidRPr="003A238E">
        <w:rPr>
          <w:sz w:val="24"/>
          <w:szCs w:val="24"/>
        </w:rPr>
        <w:t xml:space="preserve"> </w:t>
      </w:r>
      <w:r w:rsidRPr="003A238E">
        <w:rPr>
          <w:b/>
          <w:position w:val="-12"/>
          <w:sz w:val="24"/>
          <w:szCs w:val="24"/>
        </w:rPr>
        <w:object w:dxaOrig="5640" w:dyaOrig="340">
          <v:shape id="_x0000_i1063" type="#_x0000_t75" style="width:282pt;height:17.25pt" o:ole="">
            <v:imagedata r:id="rId83" o:title=""/>
          </v:shape>
          <o:OLEObject Type="Embed" ProgID="Equation.DSMT4" ShapeID="_x0000_i1063" DrawAspect="Content" ObjectID="_1263283324" r:id="rId84"/>
        </w:object>
      </w:r>
    </w:p>
    <w:p w:rsidR="003A238E" w:rsidRDefault="003A238E" w:rsidP="003A238E">
      <w:pPr>
        <w:pStyle w:val="Q"/>
        <w:rPr>
          <w:b/>
          <w:smallCaps/>
          <w:sz w:val="24"/>
          <w:szCs w:val="24"/>
        </w:rPr>
      </w:pPr>
    </w:p>
    <w:p w:rsidR="003A238E" w:rsidRDefault="003A238E" w:rsidP="003A238E">
      <w:pPr>
        <w:pStyle w:val="Q"/>
        <w:rPr>
          <w:rFonts w:ascii="Arial Unicode MS" w:eastAsia="Arial Unicode MS" w:hAnsi="Arial Unicode MS" w:cs="Arial Unicode MS"/>
          <w:sz w:val="24"/>
          <w:szCs w:val="24"/>
        </w:rPr>
      </w:pPr>
      <w:r w:rsidRPr="003A238E">
        <w:rPr>
          <w:b/>
          <w:smallCaps/>
          <w:sz w:val="24"/>
          <w:szCs w:val="24"/>
        </w:rPr>
        <w:t>Evaluate:</w:t>
      </w:r>
      <w:r w:rsidRPr="003A238E">
        <w:rPr>
          <w:rFonts w:ascii="Arial Unicode MS" w:eastAsia="Arial Unicode MS" w:hAnsi="Arial Unicode MS" w:cs="Arial Unicode MS" w:hint="eastAsia"/>
          <w:sz w:val="24"/>
          <w:szCs w:val="24"/>
        </w:rPr>
        <w:t> </w:t>
      </w:r>
    </w:p>
    <w:p w:rsidR="003A238E" w:rsidRPr="003A238E" w:rsidRDefault="003A238E" w:rsidP="003A238E">
      <w:pPr>
        <w:pStyle w:val="Q"/>
        <w:rPr>
          <w:sz w:val="24"/>
          <w:szCs w:val="24"/>
        </w:rPr>
      </w:pPr>
      <w:r w:rsidRPr="003A238E">
        <w:rPr>
          <w:b/>
          <w:sz w:val="24"/>
          <w:szCs w:val="24"/>
        </w:rPr>
        <w:t>(</w:t>
      </w:r>
      <w:r w:rsidRPr="003A238E">
        <w:rPr>
          <w:b/>
          <w:spacing w:val="40"/>
          <w:sz w:val="24"/>
          <w:szCs w:val="24"/>
        </w:rPr>
        <w:t>f)</w:t>
      </w:r>
      <w:r w:rsidRPr="003A238E">
        <w:rPr>
          <w:sz w:val="24"/>
          <w:szCs w:val="24"/>
        </w:rPr>
        <w:t xml:space="preserve"> All that matters for Gauss’s law is the total amount of charge enclosed by the surface, not its distribution within the surface.</w:t>
      </w:r>
    </w:p>
    <w:p w:rsidR="003A238E" w:rsidRPr="003A238E" w:rsidRDefault="003A238E" w:rsidP="003A238E">
      <w:pPr>
        <w:pStyle w:val="Q"/>
        <w:ind w:left="0"/>
        <w:rPr>
          <w:b/>
          <w:smallCaps/>
          <w:sz w:val="24"/>
          <w:szCs w:val="24"/>
        </w:rPr>
      </w:pPr>
    </w:p>
    <w:p w:rsidR="003A238E" w:rsidRPr="003A238E" w:rsidRDefault="003A238E" w:rsidP="003A238E">
      <w:pPr>
        <w:pStyle w:val="Q"/>
        <w:ind w:left="0"/>
        <w:rPr>
          <w:sz w:val="24"/>
          <w:szCs w:val="24"/>
        </w:rPr>
      </w:pPr>
    </w:p>
    <w:p w:rsidR="003A238E" w:rsidRPr="003A238E" w:rsidRDefault="003A238E" w:rsidP="003A238E">
      <w:pPr>
        <w:pStyle w:val="QNUM"/>
        <w:rPr>
          <w:sz w:val="24"/>
          <w:szCs w:val="24"/>
        </w:rPr>
      </w:pPr>
      <w:r w:rsidRPr="003A238E">
        <w:rPr>
          <w:rStyle w:val="NUM"/>
          <w:sz w:val="24"/>
          <w:szCs w:val="24"/>
        </w:rPr>
        <w:t>22.12.</w:t>
      </w:r>
      <w:r w:rsidRPr="003A238E">
        <w:rPr>
          <w:rStyle w:val="NUM"/>
          <w:sz w:val="24"/>
          <w:szCs w:val="24"/>
        </w:rPr>
        <w:tab/>
      </w:r>
      <w:r w:rsidRPr="003A238E">
        <w:rPr>
          <w:b/>
          <w:smallCaps/>
          <w:sz w:val="24"/>
          <w:szCs w:val="24"/>
        </w:rPr>
        <w:t>Identify:</w:t>
      </w:r>
      <w:r w:rsidRPr="003A238E">
        <w:rPr>
          <w:rFonts w:ascii="Arial Unicode MS" w:eastAsia="Arial Unicode MS" w:hAnsi="Arial Unicode MS" w:cs="Arial Unicode MS" w:hint="eastAsia"/>
          <w:sz w:val="24"/>
          <w:szCs w:val="24"/>
        </w:rPr>
        <w:t> </w:t>
      </w:r>
      <w:r w:rsidRPr="003A238E">
        <w:rPr>
          <w:sz w:val="24"/>
          <w:szCs w:val="24"/>
        </w:rPr>
        <w:t>Apply Gauss’s law.</w:t>
      </w:r>
    </w:p>
    <w:p w:rsidR="003A238E" w:rsidRDefault="003A238E" w:rsidP="003A238E">
      <w:pPr>
        <w:pStyle w:val="Q"/>
        <w:rPr>
          <w:b/>
          <w:smallCaps/>
          <w:sz w:val="24"/>
          <w:szCs w:val="24"/>
        </w:rPr>
      </w:pPr>
    </w:p>
    <w:p w:rsidR="003A238E" w:rsidRPr="003A238E" w:rsidRDefault="003A238E" w:rsidP="003A238E">
      <w:pPr>
        <w:pStyle w:val="Q"/>
        <w:rPr>
          <w:sz w:val="24"/>
          <w:szCs w:val="24"/>
        </w:rPr>
      </w:pPr>
      <w:r w:rsidRPr="003A238E">
        <w:rPr>
          <w:b/>
          <w:smallCaps/>
          <w:sz w:val="24"/>
          <w:szCs w:val="24"/>
        </w:rPr>
        <w:t>Set Up:</w:t>
      </w:r>
      <w:r w:rsidRPr="003A238E">
        <w:rPr>
          <w:rFonts w:ascii="Arial Unicode MS" w:eastAsia="Arial Unicode MS" w:hAnsi="Arial Unicode MS" w:cs="Arial Unicode MS" w:hint="eastAsia"/>
          <w:sz w:val="24"/>
          <w:szCs w:val="24"/>
        </w:rPr>
        <w:t> </w:t>
      </w:r>
      <w:r w:rsidRPr="003A238E">
        <w:rPr>
          <w:sz w:val="24"/>
          <w:szCs w:val="24"/>
        </w:rPr>
        <w:t>Use a small Gaussian surface located in the region of question.</w:t>
      </w:r>
    </w:p>
    <w:p w:rsidR="003A238E" w:rsidRDefault="003A238E" w:rsidP="003A238E">
      <w:pPr>
        <w:pStyle w:val="Q"/>
        <w:rPr>
          <w:b/>
          <w:smallCaps/>
          <w:sz w:val="24"/>
          <w:szCs w:val="24"/>
        </w:rPr>
      </w:pPr>
    </w:p>
    <w:p w:rsidR="003A238E" w:rsidRDefault="003A238E" w:rsidP="003A238E">
      <w:pPr>
        <w:pStyle w:val="Q"/>
        <w:rPr>
          <w:rFonts w:ascii="Arial Unicode MS" w:eastAsia="Arial Unicode MS" w:hAnsi="Arial Unicode MS" w:cs="Arial Unicode MS"/>
          <w:sz w:val="24"/>
          <w:szCs w:val="24"/>
        </w:rPr>
      </w:pPr>
      <w:r w:rsidRPr="003A238E">
        <w:rPr>
          <w:b/>
          <w:smallCaps/>
          <w:sz w:val="24"/>
          <w:szCs w:val="24"/>
        </w:rPr>
        <w:t>Execute:</w:t>
      </w:r>
      <w:r w:rsidRPr="003A238E">
        <w:rPr>
          <w:rFonts w:ascii="Arial Unicode MS" w:eastAsia="Arial Unicode MS" w:hAnsi="Arial Unicode MS" w:cs="Arial Unicode MS" w:hint="eastAsia"/>
          <w:sz w:val="24"/>
          <w:szCs w:val="24"/>
        </w:rPr>
        <w:t> </w:t>
      </w:r>
    </w:p>
    <w:p w:rsidR="003A238E" w:rsidRPr="003A238E" w:rsidRDefault="003A238E" w:rsidP="003A238E">
      <w:pPr>
        <w:pStyle w:val="Q"/>
        <w:rPr>
          <w:sz w:val="24"/>
          <w:szCs w:val="24"/>
        </w:rPr>
      </w:pPr>
      <w:r w:rsidRPr="003A238E">
        <w:rPr>
          <w:b/>
          <w:sz w:val="24"/>
          <w:szCs w:val="24"/>
        </w:rPr>
        <w:t xml:space="preserve">(a) </w:t>
      </w:r>
      <w:r w:rsidRPr="003A238E">
        <w:rPr>
          <w:sz w:val="24"/>
          <w:szCs w:val="24"/>
        </w:rPr>
        <w:t xml:space="preserve">If </w:t>
      </w:r>
      <w:r w:rsidRPr="003A238E">
        <w:rPr>
          <w:position w:val="-10"/>
          <w:sz w:val="24"/>
          <w:szCs w:val="24"/>
        </w:rPr>
        <w:object w:dxaOrig="460" w:dyaOrig="279">
          <v:shape id="_x0000_i1064" type="#_x0000_t75" style="width:23.25pt;height:14.25pt" o:ole="">
            <v:imagedata r:id="rId85" o:title=""/>
          </v:shape>
          <o:OLEObject Type="Embed" ProgID="Equation.DSMT4" ShapeID="_x0000_i1064" DrawAspect="Content" ObjectID="_1263283325" r:id="rId86"/>
        </w:object>
      </w:r>
      <w:r w:rsidRPr="003A238E">
        <w:rPr>
          <w:sz w:val="24"/>
          <w:szCs w:val="24"/>
        </w:rPr>
        <w:t xml:space="preserve"> and uniform, then </w:t>
      </w:r>
      <w:r w:rsidRPr="003A238E">
        <w:rPr>
          <w:position w:val="-10"/>
          <w:sz w:val="24"/>
          <w:szCs w:val="24"/>
        </w:rPr>
        <w:object w:dxaOrig="180" w:dyaOrig="240">
          <v:shape id="_x0000_i1065" type="#_x0000_t75" style="width:9pt;height:12pt" o:ole="">
            <v:imagedata r:id="rId87" o:title=""/>
          </v:shape>
          <o:OLEObject Type="Embed" ProgID="Equation.DSMT4" ShapeID="_x0000_i1065" DrawAspect="Content" ObjectID="_1263283326" r:id="rId88"/>
        </w:object>
      </w:r>
      <w:r w:rsidRPr="003A238E">
        <w:rPr>
          <w:sz w:val="24"/>
          <w:szCs w:val="24"/>
        </w:rPr>
        <w:t xml:space="preserve">inside any closed surface is greater than zero. This </w:t>
      </w:r>
      <w:proofErr w:type="gramStart"/>
      <w:r w:rsidRPr="003A238E">
        <w:rPr>
          <w:sz w:val="24"/>
          <w:szCs w:val="24"/>
        </w:rPr>
        <w:t xml:space="preserve">implies </w:t>
      </w:r>
      <w:proofErr w:type="gramEnd"/>
      <w:r w:rsidRPr="003A238E">
        <w:rPr>
          <w:position w:val="-6"/>
          <w:sz w:val="24"/>
          <w:szCs w:val="24"/>
        </w:rPr>
        <w:object w:dxaOrig="499" w:dyaOrig="240">
          <v:shape id="_x0000_i1066" type="#_x0000_t75" style="width:24.75pt;height:12pt" o:ole="">
            <v:imagedata r:id="rId89" o:title=""/>
          </v:shape>
          <o:OLEObject Type="Embed" ProgID="Equation.DSMT4" ShapeID="_x0000_i1066" DrawAspect="Content" ObjectID="_1263283327" r:id="rId90"/>
        </w:object>
      </w:r>
      <w:r w:rsidRPr="003A238E">
        <w:rPr>
          <w:sz w:val="24"/>
          <w:szCs w:val="24"/>
        </w:rPr>
        <w:t xml:space="preserve">, so </w:t>
      </w:r>
      <w:r w:rsidRPr="003A238E">
        <w:rPr>
          <w:position w:val="-14"/>
          <w:sz w:val="24"/>
          <w:szCs w:val="24"/>
        </w:rPr>
        <w:object w:dxaOrig="940" w:dyaOrig="400">
          <v:shape id="_x0000_i1067" type="#_x0000_t75" style="width:47.25pt;height:20.25pt" o:ole="">
            <v:imagedata r:id="rId91" o:title=""/>
          </v:shape>
          <o:OLEObject Type="Embed" ProgID="Equation.DSMT4" ShapeID="_x0000_i1067" DrawAspect="Content" ObjectID="_1263283328" r:id="rId92"/>
        </w:object>
      </w:r>
      <w:r w:rsidRPr="003A238E">
        <w:rPr>
          <w:sz w:val="24"/>
          <w:szCs w:val="24"/>
        </w:rPr>
        <w:t xml:space="preserve"> and so the electric field cannot be uniform. That is, since an arbitrary surface of our choice encloses a non-zero amount of charge, </w:t>
      </w:r>
      <w:r w:rsidRPr="003A238E">
        <w:rPr>
          <w:position w:val="-4"/>
          <w:sz w:val="24"/>
          <w:szCs w:val="24"/>
        </w:rPr>
        <w:object w:dxaOrig="220" w:dyaOrig="220">
          <v:shape id="_x0000_i1068" type="#_x0000_t75" style="width:11.25pt;height:11.25pt" o:ole="">
            <v:imagedata r:id="rId93" o:title=""/>
          </v:shape>
          <o:OLEObject Type="Embed" ProgID="Equation.DSMT4" ShapeID="_x0000_i1068" DrawAspect="Content" ObjectID="_1263283329" r:id="rId94"/>
        </w:object>
      </w:r>
      <w:r w:rsidRPr="003A238E">
        <w:rPr>
          <w:sz w:val="24"/>
          <w:szCs w:val="24"/>
        </w:rPr>
        <w:t xml:space="preserve"> must depend on position.</w:t>
      </w:r>
    </w:p>
    <w:p w:rsidR="003A238E" w:rsidRDefault="003A238E" w:rsidP="003A238E">
      <w:pPr>
        <w:pStyle w:val="Q"/>
        <w:rPr>
          <w:b/>
          <w:sz w:val="24"/>
          <w:szCs w:val="24"/>
        </w:rPr>
      </w:pPr>
    </w:p>
    <w:p w:rsidR="003A238E" w:rsidRPr="003A238E" w:rsidRDefault="003A238E" w:rsidP="003A238E">
      <w:pPr>
        <w:pStyle w:val="Q"/>
        <w:rPr>
          <w:sz w:val="24"/>
          <w:szCs w:val="24"/>
        </w:rPr>
      </w:pPr>
      <w:r w:rsidRPr="003A238E">
        <w:rPr>
          <w:b/>
          <w:sz w:val="24"/>
          <w:szCs w:val="24"/>
        </w:rPr>
        <w:t xml:space="preserve">(b) </w:t>
      </w:r>
      <w:r w:rsidRPr="003A238E">
        <w:rPr>
          <w:sz w:val="24"/>
          <w:szCs w:val="24"/>
        </w:rPr>
        <w:t xml:space="preserve">However, inside a small bubble of zero charge density within the material with </w:t>
      </w:r>
      <w:proofErr w:type="gramStart"/>
      <w:r w:rsidRPr="003A238E">
        <w:rPr>
          <w:sz w:val="24"/>
          <w:szCs w:val="24"/>
        </w:rPr>
        <w:t xml:space="preserve">density </w:t>
      </w:r>
      <w:proofErr w:type="gramEnd"/>
      <w:r w:rsidRPr="003A238E">
        <w:rPr>
          <w:position w:val="-10"/>
          <w:sz w:val="24"/>
          <w:szCs w:val="24"/>
        </w:rPr>
        <w:object w:dxaOrig="180" w:dyaOrig="240">
          <v:shape id="_x0000_i1069" type="#_x0000_t75" style="width:9pt;height:12pt" o:ole="">
            <v:imagedata r:id="rId95" o:title=""/>
          </v:shape>
          <o:OLEObject Type="Embed" ProgID="Equation.DSMT4" ShapeID="_x0000_i1069" DrawAspect="Content" ObjectID="_1263283330" r:id="rId96"/>
        </w:object>
      </w:r>
      <w:r w:rsidRPr="003A238E">
        <w:rPr>
          <w:sz w:val="24"/>
          <w:szCs w:val="24"/>
        </w:rPr>
        <w:t xml:space="preserve">, the field can be uniform. All that is important is that there </w:t>
      </w:r>
      <w:proofErr w:type="gramStart"/>
      <w:r w:rsidRPr="003A238E">
        <w:rPr>
          <w:sz w:val="24"/>
          <w:szCs w:val="24"/>
        </w:rPr>
        <w:t>be</w:t>
      </w:r>
      <w:proofErr w:type="gramEnd"/>
      <w:r w:rsidRPr="003A238E">
        <w:rPr>
          <w:sz w:val="24"/>
          <w:szCs w:val="24"/>
        </w:rPr>
        <w:t xml:space="preserve"> zero flux through the surface of the bubble (since it encloses no charge). </w:t>
      </w:r>
      <w:proofErr w:type="gramStart"/>
      <w:r w:rsidRPr="003A238E">
        <w:rPr>
          <w:sz w:val="24"/>
          <w:szCs w:val="24"/>
        </w:rPr>
        <w:t>(See Problem 22.61.)</w:t>
      </w:r>
      <w:proofErr w:type="gramEnd"/>
    </w:p>
    <w:p w:rsidR="003A238E" w:rsidRDefault="003A238E" w:rsidP="003A238E">
      <w:pPr>
        <w:pStyle w:val="Q"/>
        <w:rPr>
          <w:b/>
          <w:smallCaps/>
          <w:sz w:val="24"/>
          <w:szCs w:val="24"/>
        </w:rPr>
      </w:pPr>
    </w:p>
    <w:p w:rsidR="003A238E" w:rsidRPr="003A238E" w:rsidRDefault="003A238E" w:rsidP="003A238E">
      <w:pPr>
        <w:pStyle w:val="Q"/>
        <w:rPr>
          <w:sz w:val="24"/>
          <w:szCs w:val="24"/>
        </w:rPr>
      </w:pPr>
      <w:r w:rsidRPr="003A238E">
        <w:rPr>
          <w:b/>
          <w:smallCaps/>
          <w:sz w:val="24"/>
          <w:szCs w:val="24"/>
        </w:rPr>
        <w:t>Evaluate:</w:t>
      </w:r>
      <w:r w:rsidRPr="003A238E">
        <w:rPr>
          <w:rFonts w:ascii="Arial Unicode MS" w:eastAsia="Arial Unicode MS" w:hAnsi="Arial Unicode MS" w:cs="Arial Unicode MS" w:hint="eastAsia"/>
          <w:sz w:val="24"/>
          <w:szCs w:val="24"/>
        </w:rPr>
        <w:t> </w:t>
      </w:r>
      <w:r w:rsidRPr="003A238E">
        <w:rPr>
          <w:sz w:val="24"/>
          <w:szCs w:val="24"/>
        </w:rPr>
        <w:t>In a region of uniform field, the flux through any closed surface is zero.</w:t>
      </w:r>
    </w:p>
    <w:p w:rsidR="003A238E" w:rsidRPr="003A238E" w:rsidRDefault="003A238E" w:rsidP="003A238E">
      <w:pPr>
        <w:pStyle w:val="Q"/>
        <w:ind w:left="0"/>
        <w:rPr>
          <w:rStyle w:val="NUM"/>
          <w:sz w:val="24"/>
          <w:szCs w:val="24"/>
        </w:rPr>
      </w:pPr>
    </w:p>
    <w:p w:rsidR="003A238E" w:rsidRPr="003A238E" w:rsidRDefault="003A238E" w:rsidP="003A238E">
      <w:pPr>
        <w:pStyle w:val="Q"/>
        <w:ind w:left="0"/>
        <w:rPr>
          <w:sz w:val="24"/>
          <w:szCs w:val="24"/>
        </w:rPr>
      </w:pPr>
    </w:p>
    <w:p w:rsidR="003A238E" w:rsidRPr="003A238E" w:rsidRDefault="003A238E" w:rsidP="003A238E">
      <w:pPr>
        <w:pStyle w:val="QNUM"/>
        <w:rPr>
          <w:sz w:val="24"/>
          <w:szCs w:val="24"/>
        </w:rPr>
      </w:pPr>
      <w:r w:rsidRPr="003A238E">
        <w:rPr>
          <w:rStyle w:val="NUM"/>
          <w:sz w:val="24"/>
          <w:szCs w:val="24"/>
        </w:rPr>
        <w:t>22.23.</w:t>
      </w:r>
      <w:r w:rsidRPr="003A238E">
        <w:rPr>
          <w:rStyle w:val="NUM"/>
          <w:sz w:val="24"/>
          <w:szCs w:val="24"/>
        </w:rPr>
        <w:tab/>
      </w:r>
      <w:r w:rsidRPr="003A238E">
        <w:rPr>
          <w:b/>
          <w:smallCaps/>
          <w:sz w:val="24"/>
          <w:szCs w:val="24"/>
        </w:rPr>
        <w:t>Identify:</w:t>
      </w:r>
      <w:r w:rsidRPr="003A238E">
        <w:rPr>
          <w:rFonts w:ascii="Arial Unicode MS" w:eastAsia="Arial Unicode MS" w:hAnsi="Arial Unicode MS" w:cs="Arial Unicode MS" w:hint="eastAsia"/>
          <w:sz w:val="24"/>
          <w:szCs w:val="24"/>
        </w:rPr>
        <w:t> </w:t>
      </w:r>
      <w:r w:rsidRPr="003A238E">
        <w:rPr>
          <w:sz w:val="24"/>
          <w:szCs w:val="24"/>
        </w:rPr>
        <w:t>The electric field inside the conductor is zero, and all of its initial charge lies on its outer surface. The introduction of charge into the cavity induces charge onto the surface of the cavity, which induces an equal but opposite charge on the outer surface of the conductor. The net charge on the outer surface of the conductor is the sum of the positive charge initially there and the additional negative charge due to the introduction of the negative charge into the cavity.</w:t>
      </w:r>
    </w:p>
    <w:p w:rsidR="003A238E" w:rsidRDefault="003A238E" w:rsidP="003A238E">
      <w:pPr>
        <w:pStyle w:val="Q"/>
        <w:rPr>
          <w:b/>
          <w:sz w:val="24"/>
          <w:szCs w:val="24"/>
        </w:rPr>
      </w:pPr>
    </w:p>
    <w:p w:rsidR="003A238E" w:rsidRPr="003A238E" w:rsidRDefault="003A238E" w:rsidP="003A238E">
      <w:pPr>
        <w:pStyle w:val="Q"/>
        <w:rPr>
          <w:sz w:val="24"/>
          <w:szCs w:val="24"/>
        </w:rPr>
      </w:pPr>
      <w:r w:rsidRPr="003A238E">
        <w:rPr>
          <w:b/>
          <w:sz w:val="24"/>
          <w:szCs w:val="24"/>
        </w:rPr>
        <w:t>(a)</w:t>
      </w:r>
      <w:r w:rsidRPr="003A238E">
        <w:rPr>
          <w:sz w:val="24"/>
          <w:szCs w:val="24"/>
        </w:rPr>
        <w:t xml:space="preserve"> </w:t>
      </w:r>
      <w:r w:rsidRPr="003A238E">
        <w:rPr>
          <w:b/>
          <w:smallCaps/>
          <w:sz w:val="24"/>
          <w:szCs w:val="24"/>
        </w:rPr>
        <w:t>Set Up:</w:t>
      </w:r>
      <w:r w:rsidRPr="003A238E">
        <w:rPr>
          <w:rFonts w:ascii="Arial Unicode MS" w:eastAsia="Arial Unicode MS" w:hAnsi="Arial Unicode MS" w:cs="Arial Unicode MS" w:hint="eastAsia"/>
          <w:sz w:val="24"/>
          <w:szCs w:val="24"/>
        </w:rPr>
        <w:t> </w:t>
      </w:r>
      <w:r w:rsidRPr="003A238E">
        <w:rPr>
          <w:sz w:val="24"/>
          <w:szCs w:val="24"/>
        </w:rPr>
        <w:t xml:space="preserve">First find the initial positive charge on the outer surface of the conductor using </w:t>
      </w:r>
      <w:r w:rsidRPr="003A238E">
        <w:rPr>
          <w:position w:val="-10"/>
          <w:sz w:val="24"/>
          <w:szCs w:val="24"/>
        </w:rPr>
        <w:object w:dxaOrig="720" w:dyaOrig="300">
          <v:shape id="_x0000_i1070" type="#_x0000_t75" style="width:36pt;height:15pt" o:ole="">
            <v:imagedata r:id="rId97" o:title=""/>
          </v:shape>
          <o:OLEObject Type="Embed" ProgID="Equation.DSMT4" ShapeID="_x0000_i1070" DrawAspect="Content" ObjectID="_1263283331" r:id="rId98"/>
        </w:object>
      </w:r>
      <w:r w:rsidRPr="003A238E">
        <w:rPr>
          <w:sz w:val="24"/>
          <w:szCs w:val="24"/>
        </w:rPr>
        <w:t xml:space="preserve">where </w:t>
      </w:r>
      <w:r w:rsidRPr="003A238E">
        <w:rPr>
          <w:i/>
          <w:sz w:val="24"/>
          <w:szCs w:val="24"/>
        </w:rPr>
        <w:t>A</w:t>
      </w:r>
      <w:r w:rsidRPr="003A238E">
        <w:rPr>
          <w:sz w:val="24"/>
          <w:szCs w:val="24"/>
        </w:rPr>
        <w:t xml:space="preserve"> is the area of its outer surface. Then find the net charge on the surface after the negative charge has been introduced into the cavity. Finally use the definition of surface charge density.</w:t>
      </w:r>
    </w:p>
    <w:p w:rsidR="003A238E" w:rsidRDefault="003A238E" w:rsidP="003A238E">
      <w:pPr>
        <w:pStyle w:val="Q"/>
        <w:rPr>
          <w:b/>
          <w:smallCaps/>
          <w:sz w:val="24"/>
          <w:szCs w:val="24"/>
        </w:rPr>
      </w:pPr>
    </w:p>
    <w:p w:rsidR="003A238E" w:rsidRPr="003A238E" w:rsidRDefault="003A238E" w:rsidP="003A238E">
      <w:pPr>
        <w:pStyle w:val="Q"/>
        <w:rPr>
          <w:sz w:val="24"/>
          <w:szCs w:val="24"/>
        </w:rPr>
      </w:pPr>
      <w:r w:rsidRPr="003A238E">
        <w:rPr>
          <w:b/>
          <w:smallCaps/>
          <w:sz w:val="24"/>
          <w:szCs w:val="24"/>
        </w:rPr>
        <w:t>Execute:</w:t>
      </w:r>
      <w:r w:rsidRPr="003A238E">
        <w:rPr>
          <w:rFonts w:ascii="Arial Unicode MS" w:eastAsia="Arial Unicode MS" w:hAnsi="Arial Unicode MS" w:cs="Arial Unicode MS" w:hint="eastAsia"/>
          <w:sz w:val="24"/>
          <w:szCs w:val="24"/>
        </w:rPr>
        <w:t> </w:t>
      </w:r>
      <w:r w:rsidRPr="003A238E">
        <w:rPr>
          <w:sz w:val="24"/>
          <w:szCs w:val="24"/>
        </w:rPr>
        <w:t>The original positive charge on the outer surface is</w:t>
      </w:r>
    </w:p>
    <w:p w:rsidR="003A238E" w:rsidRPr="003A238E" w:rsidRDefault="003A238E" w:rsidP="003A238E">
      <w:pPr>
        <w:pStyle w:val="EQ"/>
        <w:spacing w:before="40" w:after="40"/>
        <w:rPr>
          <w:sz w:val="24"/>
          <w:szCs w:val="24"/>
          <w:u w:val="double"/>
        </w:rPr>
      </w:pPr>
      <w:r w:rsidRPr="003A238E">
        <w:rPr>
          <w:position w:val="-10"/>
          <w:sz w:val="24"/>
          <w:szCs w:val="24"/>
        </w:rPr>
        <w:object w:dxaOrig="5560" w:dyaOrig="320">
          <v:shape id="_x0000_i1071" type="#_x0000_t75" style="width:278.25pt;height:15pt" o:ole="">
            <v:imagedata r:id="rId99" o:title="" croptop="4969f"/>
          </v:shape>
          <o:OLEObject Type="Embed" ProgID="Equation.DSMT4" ShapeID="_x0000_i1071" DrawAspect="Content" ObjectID="_1263283332" r:id="rId100"/>
        </w:object>
      </w:r>
    </w:p>
    <w:p w:rsidR="003A238E" w:rsidRPr="003A238E" w:rsidRDefault="003A238E" w:rsidP="003A238E">
      <w:pPr>
        <w:pStyle w:val="Q"/>
        <w:rPr>
          <w:sz w:val="24"/>
          <w:szCs w:val="24"/>
        </w:rPr>
      </w:pPr>
      <w:r w:rsidRPr="003A238E">
        <w:rPr>
          <w:sz w:val="24"/>
          <w:szCs w:val="24"/>
        </w:rPr>
        <w:t xml:space="preserve">After the introduction of </w:t>
      </w:r>
      <w:r w:rsidRPr="003A238E">
        <w:rPr>
          <w:position w:val="-8"/>
          <w:sz w:val="24"/>
          <w:szCs w:val="24"/>
        </w:rPr>
        <w:object w:dxaOrig="900" w:dyaOrig="260">
          <v:shape id="_x0000_i1072" type="#_x0000_t75" style="width:45pt;height:12.75pt" o:ole="">
            <v:imagedata r:id="rId101" o:title=""/>
          </v:shape>
          <o:OLEObject Type="Embed" ProgID="Equation.DSMT4" ShapeID="_x0000_i1072" DrawAspect="Content" ObjectID="_1263283333" r:id="rId102"/>
        </w:object>
      </w:r>
      <w:r w:rsidRPr="003A238E">
        <w:rPr>
          <w:sz w:val="24"/>
          <w:szCs w:val="24"/>
        </w:rPr>
        <w:t xml:space="preserve"> into the cavity, the outer charge is now</w:t>
      </w:r>
    </w:p>
    <w:p w:rsidR="003A238E" w:rsidRPr="003A238E" w:rsidRDefault="003A238E" w:rsidP="003A238E">
      <w:pPr>
        <w:pStyle w:val="EQ"/>
        <w:spacing w:before="40" w:after="40"/>
        <w:rPr>
          <w:sz w:val="24"/>
          <w:szCs w:val="24"/>
        </w:rPr>
      </w:pPr>
      <w:r w:rsidRPr="003A238E">
        <w:rPr>
          <w:position w:val="-8"/>
          <w:sz w:val="24"/>
          <w:szCs w:val="24"/>
        </w:rPr>
        <w:object w:dxaOrig="2420" w:dyaOrig="260">
          <v:shape id="_x0000_i1073" type="#_x0000_t75" style="width:120.75pt;height:11.25pt" o:ole="">
            <v:imagedata r:id="rId103" o:title="" croptop="7269f"/>
          </v:shape>
          <o:OLEObject Type="Embed" ProgID="Equation.DSMT4" ShapeID="_x0000_i1073" DrawAspect="Content" ObjectID="_1263283334" r:id="rId104"/>
        </w:object>
      </w:r>
    </w:p>
    <w:p w:rsidR="003A238E" w:rsidRPr="003A238E" w:rsidRDefault="003A238E" w:rsidP="003A238E">
      <w:pPr>
        <w:pStyle w:val="Q"/>
        <w:rPr>
          <w:sz w:val="24"/>
          <w:szCs w:val="24"/>
        </w:rPr>
      </w:pPr>
      <w:r w:rsidRPr="003A238E">
        <w:rPr>
          <w:sz w:val="24"/>
          <w:szCs w:val="24"/>
        </w:rPr>
        <w:lastRenderedPageBreak/>
        <w:t>The surface charge density is now</w:t>
      </w:r>
      <w:r w:rsidRPr="003A238E">
        <w:rPr>
          <w:position w:val="-24"/>
          <w:sz w:val="24"/>
          <w:szCs w:val="24"/>
        </w:rPr>
        <w:object w:dxaOrig="3860" w:dyaOrig="580">
          <v:shape id="_x0000_i1074" type="#_x0000_t75" style="width:192.75pt;height:27.75pt" o:ole="">
            <v:imagedata r:id="rId105" o:title="" croptop="3046f"/>
          </v:shape>
          <o:OLEObject Type="Embed" ProgID="Equation.DSMT4" ShapeID="_x0000_i1074" DrawAspect="Content" ObjectID="_1263283335" r:id="rId106"/>
        </w:object>
      </w:r>
    </w:p>
    <w:p w:rsidR="003A238E" w:rsidRDefault="003A238E" w:rsidP="003A238E">
      <w:pPr>
        <w:pStyle w:val="Q"/>
        <w:rPr>
          <w:b/>
          <w:sz w:val="24"/>
          <w:szCs w:val="24"/>
        </w:rPr>
      </w:pPr>
    </w:p>
    <w:p w:rsidR="003A238E" w:rsidRPr="003A238E" w:rsidRDefault="003A238E" w:rsidP="003A238E">
      <w:pPr>
        <w:pStyle w:val="Q"/>
        <w:rPr>
          <w:sz w:val="24"/>
          <w:szCs w:val="24"/>
        </w:rPr>
      </w:pPr>
      <w:r w:rsidRPr="003A238E">
        <w:rPr>
          <w:b/>
          <w:sz w:val="24"/>
          <w:szCs w:val="24"/>
        </w:rPr>
        <w:t>(b)</w:t>
      </w:r>
      <w:r w:rsidRPr="003A238E">
        <w:rPr>
          <w:sz w:val="24"/>
          <w:szCs w:val="24"/>
        </w:rPr>
        <w:t xml:space="preserve"> </w:t>
      </w:r>
      <w:r w:rsidRPr="003A238E">
        <w:rPr>
          <w:b/>
          <w:smallCaps/>
          <w:sz w:val="24"/>
          <w:szCs w:val="24"/>
        </w:rPr>
        <w:t>Set Up:</w:t>
      </w:r>
      <w:r w:rsidRPr="003A238E">
        <w:rPr>
          <w:rFonts w:ascii="Arial Unicode MS" w:eastAsia="Arial Unicode MS" w:hAnsi="Arial Unicode MS" w:cs="Arial Unicode MS" w:hint="eastAsia"/>
          <w:sz w:val="24"/>
          <w:szCs w:val="24"/>
        </w:rPr>
        <w:t> </w:t>
      </w:r>
      <w:r w:rsidRPr="003A238E">
        <w:rPr>
          <w:sz w:val="24"/>
          <w:szCs w:val="24"/>
        </w:rPr>
        <w:t xml:space="preserve">Using Gauss’s law, the electric field is </w:t>
      </w:r>
      <w:r w:rsidRPr="003A238E">
        <w:rPr>
          <w:position w:val="-24"/>
          <w:sz w:val="24"/>
          <w:szCs w:val="24"/>
        </w:rPr>
        <w:object w:dxaOrig="1880" w:dyaOrig="560">
          <v:shape id="_x0000_i1075" type="#_x0000_t75" style="width:93.75pt;height:27pt" o:ole="">
            <v:imagedata r:id="rId107" o:title="" croptop="3373f"/>
          </v:shape>
          <o:OLEObject Type="Embed" ProgID="Equation.DSMT4" ShapeID="_x0000_i1075" DrawAspect="Content" ObjectID="_1263283336" r:id="rId108"/>
        </w:object>
      </w:r>
    </w:p>
    <w:p w:rsidR="003A238E" w:rsidRDefault="003A238E" w:rsidP="003A238E">
      <w:pPr>
        <w:pStyle w:val="Q"/>
        <w:rPr>
          <w:b/>
          <w:smallCaps/>
          <w:sz w:val="24"/>
          <w:szCs w:val="24"/>
        </w:rPr>
      </w:pPr>
    </w:p>
    <w:p w:rsidR="003A238E" w:rsidRPr="003A238E" w:rsidRDefault="003A238E" w:rsidP="003A238E">
      <w:pPr>
        <w:pStyle w:val="Q"/>
        <w:rPr>
          <w:sz w:val="24"/>
          <w:szCs w:val="24"/>
        </w:rPr>
      </w:pPr>
      <w:r w:rsidRPr="003A238E">
        <w:rPr>
          <w:b/>
          <w:smallCaps/>
          <w:sz w:val="24"/>
          <w:szCs w:val="24"/>
        </w:rPr>
        <w:t>Execute:</w:t>
      </w:r>
      <w:r w:rsidRPr="003A238E">
        <w:rPr>
          <w:rFonts w:ascii="Arial Unicode MS" w:eastAsia="Arial Unicode MS" w:hAnsi="Arial Unicode MS" w:cs="Arial Unicode MS" w:hint="eastAsia"/>
          <w:sz w:val="24"/>
          <w:szCs w:val="24"/>
        </w:rPr>
        <w:t> </w:t>
      </w:r>
      <w:r w:rsidRPr="003A238E">
        <w:rPr>
          <w:sz w:val="24"/>
          <w:szCs w:val="24"/>
        </w:rPr>
        <w:t>Substituting numbers gives</w:t>
      </w:r>
    </w:p>
    <w:p w:rsidR="003A238E" w:rsidRPr="003A238E" w:rsidRDefault="003A238E" w:rsidP="003A238E">
      <w:pPr>
        <w:pStyle w:val="EQ"/>
        <w:spacing w:before="40" w:after="40"/>
        <w:rPr>
          <w:sz w:val="24"/>
          <w:szCs w:val="24"/>
        </w:rPr>
      </w:pPr>
      <w:r w:rsidRPr="003A238E">
        <w:rPr>
          <w:position w:val="-24"/>
          <w:sz w:val="24"/>
          <w:szCs w:val="24"/>
        </w:rPr>
        <w:object w:dxaOrig="4680" w:dyaOrig="580">
          <v:shape id="_x0000_i1076" type="#_x0000_t75" style="width:234pt;height:27.75pt" o:ole="">
            <v:imagedata r:id="rId109" o:title="" croptop="2860f"/>
          </v:shape>
          <o:OLEObject Type="Embed" ProgID="Equation.DSMT4" ShapeID="_x0000_i1076" DrawAspect="Content" ObjectID="_1263283337" r:id="rId110"/>
        </w:object>
      </w:r>
    </w:p>
    <w:p w:rsidR="003A238E" w:rsidRDefault="003A238E" w:rsidP="003A238E">
      <w:pPr>
        <w:pStyle w:val="Q"/>
        <w:rPr>
          <w:b/>
          <w:sz w:val="24"/>
          <w:szCs w:val="24"/>
        </w:rPr>
      </w:pPr>
    </w:p>
    <w:p w:rsidR="003A238E" w:rsidRPr="003A238E" w:rsidRDefault="003A238E" w:rsidP="003A238E">
      <w:pPr>
        <w:pStyle w:val="Q"/>
        <w:rPr>
          <w:sz w:val="24"/>
          <w:szCs w:val="24"/>
        </w:rPr>
      </w:pPr>
      <w:r w:rsidRPr="003A238E">
        <w:rPr>
          <w:b/>
          <w:sz w:val="24"/>
          <w:szCs w:val="24"/>
        </w:rPr>
        <w:t>(c)</w:t>
      </w:r>
      <w:r w:rsidRPr="003A238E">
        <w:rPr>
          <w:sz w:val="24"/>
          <w:szCs w:val="24"/>
        </w:rPr>
        <w:t xml:space="preserve"> </w:t>
      </w:r>
      <w:r w:rsidRPr="003A238E">
        <w:rPr>
          <w:b/>
          <w:smallCaps/>
          <w:sz w:val="24"/>
          <w:szCs w:val="24"/>
        </w:rPr>
        <w:t>Set Up:</w:t>
      </w:r>
      <w:r w:rsidRPr="003A238E">
        <w:rPr>
          <w:rFonts w:ascii="Arial Unicode MS" w:eastAsia="Arial Unicode MS" w:hAnsi="Arial Unicode MS" w:cs="Arial Unicode MS" w:hint="eastAsia"/>
          <w:sz w:val="24"/>
          <w:szCs w:val="24"/>
        </w:rPr>
        <w:t> </w:t>
      </w:r>
      <w:r w:rsidRPr="003A238E">
        <w:rPr>
          <w:sz w:val="24"/>
          <w:szCs w:val="24"/>
        </w:rPr>
        <w:t xml:space="preserve">We use Gauss’s law again to find the flux. </w:t>
      </w:r>
      <w:r w:rsidRPr="003A238E">
        <w:rPr>
          <w:position w:val="-24"/>
          <w:sz w:val="24"/>
          <w:szCs w:val="24"/>
        </w:rPr>
        <w:object w:dxaOrig="680" w:dyaOrig="560">
          <v:shape id="_x0000_i1077" type="#_x0000_t75" style="width:34.5pt;height:27pt" o:ole="">
            <v:imagedata r:id="rId111" o:title="" croptop="3373f"/>
          </v:shape>
          <o:OLEObject Type="Embed" ProgID="Equation.DSMT4" ShapeID="_x0000_i1077" DrawAspect="Content" ObjectID="_1263283338" r:id="rId112"/>
        </w:object>
      </w:r>
      <w:r w:rsidRPr="003A238E">
        <w:rPr>
          <w:sz w:val="24"/>
          <w:szCs w:val="24"/>
        </w:rPr>
        <w:t>.</w:t>
      </w:r>
    </w:p>
    <w:p w:rsidR="003A238E" w:rsidRDefault="003A238E" w:rsidP="003A238E">
      <w:pPr>
        <w:pStyle w:val="Q"/>
        <w:rPr>
          <w:b/>
          <w:smallCaps/>
          <w:sz w:val="24"/>
          <w:szCs w:val="24"/>
        </w:rPr>
      </w:pPr>
    </w:p>
    <w:p w:rsidR="003A238E" w:rsidRPr="003A238E" w:rsidRDefault="003A238E" w:rsidP="003A238E">
      <w:pPr>
        <w:pStyle w:val="Q"/>
        <w:rPr>
          <w:sz w:val="24"/>
          <w:szCs w:val="24"/>
        </w:rPr>
      </w:pPr>
      <w:r w:rsidRPr="003A238E">
        <w:rPr>
          <w:b/>
          <w:smallCaps/>
          <w:sz w:val="24"/>
          <w:szCs w:val="24"/>
        </w:rPr>
        <w:t>Execute:</w:t>
      </w:r>
      <w:r w:rsidRPr="003A238E">
        <w:rPr>
          <w:rFonts w:ascii="Arial Unicode MS" w:eastAsia="Arial Unicode MS" w:hAnsi="Arial Unicode MS" w:cs="Arial Unicode MS" w:hint="eastAsia"/>
          <w:sz w:val="24"/>
          <w:szCs w:val="24"/>
        </w:rPr>
        <w:t> </w:t>
      </w:r>
      <w:r w:rsidRPr="003A238E">
        <w:rPr>
          <w:sz w:val="24"/>
          <w:szCs w:val="24"/>
        </w:rPr>
        <w:t>Substituting numbers gives</w:t>
      </w:r>
    </w:p>
    <w:p w:rsidR="003A238E" w:rsidRPr="003A238E" w:rsidRDefault="003A238E" w:rsidP="003A238E">
      <w:pPr>
        <w:pStyle w:val="EQ"/>
        <w:spacing w:before="40" w:after="40"/>
        <w:rPr>
          <w:sz w:val="24"/>
          <w:szCs w:val="24"/>
        </w:rPr>
      </w:pPr>
      <w:r w:rsidRPr="003A238E">
        <w:rPr>
          <w:position w:val="-20"/>
          <w:sz w:val="24"/>
          <w:szCs w:val="24"/>
        </w:rPr>
        <w:object w:dxaOrig="3920" w:dyaOrig="540">
          <v:shape id="_x0000_i1078" type="#_x0000_t75" style="width:195.75pt;height:25.5pt" o:ole="">
            <v:imagedata r:id="rId113" o:title="" croptop="3497f"/>
          </v:shape>
          <o:OLEObject Type="Embed" ProgID="Equation.DSMT4" ShapeID="_x0000_i1078" DrawAspect="Content" ObjectID="_1263283339" r:id="rId114"/>
        </w:object>
      </w:r>
      <w:r w:rsidRPr="003A238E">
        <w:rPr>
          <w:sz w:val="24"/>
          <w:szCs w:val="24"/>
        </w:rPr>
        <w:t>.</w:t>
      </w:r>
    </w:p>
    <w:p w:rsidR="003A238E" w:rsidRDefault="003A238E" w:rsidP="003A238E">
      <w:pPr>
        <w:pStyle w:val="Q"/>
        <w:rPr>
          <w:b/>
          <w:smallCaps/>
          <w:sz w:val="24"/>
          <w:szCs w:val="24"/>
        </w:rPr>
      </w:pPr>
    </w:p>
    <w:p w:rsidR="003A238E" w:rsidRPr="003A238E" w:rsidRDefault="003A238E" w:rsidP="003A238E">
      <w:pPr>
        <w:pStyle w:val="Q"/>
        <w:rPr>
          <w:sz w:val="24"/>
          <w:szCs w:val="24"/>
        </w:rPr>
      </w:pPr>
      <w:r w:rsidRPr="003A238E">
        <w:rPr>
          <w:b/>
          <w:smallCaps/>
          <w:sz w:val="24"/>
          <w:szCs w:val="24"/>
        </w:rPr>
        <w:t>Evaluate:</w:t>
      </w:r>
      <w:r w:rsidRPr="003A238E">
        <w:rPr>
          <w:rFonts w:ascii="Arial Unicode MS" w:eastAsia="Arial Unicode MS" w:hAnsi="Arial Unicode MS" w:cs="Arial Unicode MS" w:hint="eastAsia"/>
          <w:sz w:val="24"/>
          <w:szCs w:val="24"/>
        </w:rPr>
        <w:t> </w:t>
      </w:r>
      <w:r w:rsidRPr="003A238E">
        <w:rPr>
          <w:sz w:val="24"/>
          <w:szCs w:val="24"/>
        </w:rPr>
        <w:t xml:space="preserve">The excess charge on the conductor is still </w:t>
      </w:r>
      <w:r w:rsidRPr="003A238E">
        <w:rPr>
          <w:position w:val="-8"/>
          <w:sz w:val="24"/>
          <w:szCs w:val="24"/>
        </w:rPr>
        <w:object w:dxaOrig="859" w:dyaOrig="260">
          <v:shape id="_x0000_i1079" type="#_x0000_t75" style="width:42.75pt;height:11.25pt" o:ole="">
            <v:imagedata r:id="rId115" o:title="" croptop="7269f"/>
          </v:shape>
          <o:OLEObject Type="Embed" ProgID="Equation.DSMT4" ShapeID="_x0000_i1079" DrawAspect="Content" ObjectID="_1263283340" r:id="rId116"/>
        </w:object>
      </w:r>
      <w:r w:rsidRPr="003A238E">
        <w:rPr>
          <w:sz w:val="24"/>
          <w:szCs w:val="24"/>
        </w:rPr>
        <w:t xml:space="preserve"> as it originally was. The introduction of the </w:t>
      </w:r>
      <w:r w:rsidRPr="003A238E">
        <w:rPr>
          <w:position w:val="-8"/>
          <w:sz w:val="24"/>
          <w:szCs w:val="24"/>
        </w:rPr>
        <w:object w:dxaOrig="900" w:dyaOrig="260">
          <v:shape id="_x0000_i1080" type="#_x0000_t75" style="width:45pt;height:11.25pt" o:ole="">
            <v:imagedata r:id="rId117" o:title="" croptop="7269f"/>
          </v:shape>
          <o:OLEObject Type="Embed" ProgID="Equation.DSMT4" ShapeID="_x0000_i1080" DrawAspect="Content" ObjectID="_1263283341" r:id="rId118"/>
        </w:object>
      </w:r>
      <w:r w:rsidRPr="003A238E">
        <w:rPr>
          <w:sz w:val="24"/>
          <w:szCs w:val="24"/>
        </w:rPr>
        <w:t xml:space="preserve"> inside the cavity merely induced equal but opposite charges (for a net of zero) on the surfaces of the conductor.</w:t>
      </w:r>
    </w:p>
    <w:p w:rsidR="0048238F" w:rsidRPr="003A238E" w:rsidRDefault="0048238F" w:rsidP="0048238F">
      <w:pPr>
        <w:pStyle w:val="QNUM"/>
        <w:rPr>
          <w:sz w:val="24"/>
          <w:szCs w:val="24"/>
        </w:rPr>
      </w:pPr>
    </w:p>
    <w:p w:rsidR="003A238E" w:rsidRPr="003A238E" w:rsidRDefault="003A238E" w:rsidP="003A238E">
      <w:pPr>
        <w:pStyle w:val="QNUM"/>
        <w:rPr>
          <w:sz w:val="24"/>
          <w:szCs w:val="24"/>
        </w:rPr>
      </w:pPr>
      <w:r w:rsidRPr="003A238E">
        <w:rPr>
          <w:rStyle w:val="NUM"/>
          <w:sz w:val="24"/>
          <w:szCs w:val="24"/>
        </w:rPr>
        <w:t>22.30.</w:t>
      </w:r>
      <w:r w:rsidRPr="003A238E">
        <w:rPr>
          <w:rStyle w:val="NUM"/>
          <w:sz w:val="24"/>
          <w:szCs w:val="24"/>
        </w:rPr>
        <w:tab/>
      </w:r>
      <w:r w:rsidRPr="003A238E">
        <w:rPr>
          <w:b/>
          <w:smallCaps/>
          <w:sz w:val="24"/>
          <w:szCs w:val="24"/>
        </w:rPr>
        <w:t>Identify:</w:t>
      </w:r>
      <w:r w:rsidRPr="003A238E">
        <w:rPr>
          <w:rFonts w:ascii="Arial Unicode MS" w:eastAsia="Arial Unicode MS" w:hAnsi="Arial Unicode MS" w:cs="Arial Unicode MS" w:hint="eastAsia"/>
          <w:sz w:val="24"/>
          <w:szCs w:val="24"/>
        </w:rPr>
        <w:t> </w:t>
      </w:r>
      <w:r w:rsidRPr="003A238E">
        <w:rPr>
          <w:sz w:val="24"/>
          <w:szCs w:val="24"/>
        </w:rPr>
        <w:t>The net electric field is the vector sum of the fields due to each of the four sheets of charge.</w:t>
      </w:r>
    </w:p>
    <w:p w:rsidR="003A238E" w:rsidRDefault="003A238E" w:rsidP="003A238E">
      <w:pPr>
        <w:pStyle w:val="Q"/>
        <w:rPr>
          <w:b/>
          <w:smallCaps/>
          <w:sz w:val="24"/>
          <w:szCs w:val="24"/>
        </w:rPr>
      </w:pPr>
    </w:p>
    <w:p w:rsidR="003A238E" w:rsidRPr="003A238E" w:rsidRDefault="003A238E" w:rsidP="003A238E">
      <w:pPr>
        <w:pStyle w:val="Q"/>
        <w:rPr>
          <w:sz w:val="24"/>
          <w:szCs w:val="24"/>
        </w:rPr>
      </w:pPr>
      <w:r w:rsidRPr="003A238E">
        <w:rPr>
          <w:b/>
          <w:smallCaps/>
          <w:sz w:val="24"/>
          <w:szCs w:val="24"/>
        </w:rPr>
        <w:t>Set Up:</w:t>
      </w:r>
      <w:r w:rsidRPr="003A238E">
        <w:rPr>
          <w:rFonts w:ascii="Arial Unicode MS" w:eastAsia="Arial Unicode MS" w:hAnsi="Arial Unicode MS" w:cs="Arial Unicode MS" w:hint="eastAsia"/>
          <w:sz w:val="24"/>
          <w:szCs w:val="24"/>
        </w:rPr>
        <w:t> </w:t>
      </w:r>
      <w:r w:rsidRPr="003A238E">
        <w:rPr>
          <w:sz w:val="24"/>
          <w:szCs w:val="24"/>
        </w:rPr>
        <w:t xml:space="preserve">The electric field of a large sheet of charge </w:t>
      </w:r>
      <w:proofErr w:type="gramStart"/>
      <w:r w:rsidRPr="003A238E">
        <w:rPr>
          <w:sz w:val="24"/>
          <w:szCs w:val="24"/>
        </w:rPr>
        <w:t xml:space="preserve">is </w:t>
      </w:r>
      <w:proofErr w:type="gramEnd"/>
      <w:r w:rsidRPr="003A238E">
        <w:rPr>
          <w:position w:val="-10"/>
          <w:sz w:val="24"/>
          <w:szCs w:val="24"/>
        </w:rPr>
        <w:object w:dxaOrig="859" w:dyaOrig="300">
          <v:shape id="_x0000_i1081" type="#_x0000_t75" style="width:42.75pt;height:15pt" o:ole="">
            <v:imagedata r:id="rId119" o:title=""/>
          </v:shape>
          <o:OLEObject Type="Embed" ProgID="Equation.DSMT4" ShapeID="_x0000_i1081" DrawAspect="Content" ObjectID="_1263283342" r:id="rId120"/>
        </w:object>
      </w:r>
      <w:r w:rsidRPr="003A238E">
        <w:rPr>
          <w:sz w:val="24"/>
          <w:szCs w:val="24"/>
        </w:rPr>
        <w:t>. The field is directed away from a positive sheet and toward a negative sheet.</w:t>
      </w:r>
    </w:p>
    <w:p w:rsidR="003A238E" w:rsidRDefault="003A238E" w:rsidP="003A238E">
      <w:pPr>
        <w:pStyle w:val="Q"/>
        <w:rPr>
          <w:b/>
          <w:smallCaps/>
          <w:sz w:val="24"/>
          <w:szCs w:val="24"/>
        </w:rPr>
      </w:pPr>
    </w:p>
    <w:p w:rsidR="003A238E" w:rsidRDefault="003A238E" w:rsidP="003A238E">
      <w:pPr>
        <w:pStyle w:val="Q"/>
        <w:rPr>
          <w:rFonts w:ascii="Arial Unicode MS" w:eastAsia="Arial Unicode MS" w:hAnsi="Arial Unicode MS" w:cs="Arial Unicode MS"/>
          <w:sz w:val="24"/>
          <w:szCs w:val="24"/>
        </w:rPr>
      </w:pPr>
      <w:r w:rsidRPr="003A238E">
        <w:rPr>
          <w:b/>
          <w:smallCaps/>
          <w:sz w:val="24"/>
          <w:szCs w:val="24"/>
        </w:rPr>
        <w:t>Execute:</w:t>
      </w:r>
      <w:r w:rsidRPr="003A238E">
        <w:rPr>
          <w:rFonts w:ascii="Arial Unicode MS" w:eastAsia="Arial Unicode MS" w:hAnsi="Arial Unicode MS" w:cs="Arial Unicode MS" w:hint="eastAsia"/>
          <w:sz w:val="24"/>
          <w:szCs w:val="24"/>
        </w:rPr>
        <w:t> </w:t>
      </w:r>
    </w:p>
    <w:p w:rsidR="003A238E" w:rsidRPr="003A238E" w:rsidRDefault="003A238E" w:rsidP="003A238E">
      <w:pPr>
        <w:pStyle w:val="Q"/>
        <w:rPr>
          <w:sz w:val="24"/>
          <w:szCs w:val="24"/>
        </w:rPr>
      </w:pPr>
      <w:r w:rsidRPr="003A238E">
        <w:rPr>
          <w:b/>
          <w:sz w:val="24"/>
          <w:szCs w:val="24"/>
        </w:rPr>
        <w:t xml:space="preserve">(a) </w:t>
      </w:r>
      <w:proofErr w:type="gramStart"/>
      <w:r w:rsidRPr="003A238E">
        <w:rPr>
          <w:sz w:val="24"/>
          <w:szCs w:val="24"/>
        </w:rPr>
        <w:t xml:space="preserve">At </w:t>
      </w:r>
      <w:proofErr w:type="gramEnd"/>
      <w:r w:rsidRPr="003A238E">
        <w:rPr>
          <w:position w:val="-24"/>
          <w:sz w:val="24"/>
          <w:szCs w:val="24"/>
        </w:rPr>
        <w:object w:dxaOrig="4480" w:dyaOrig="580">
          <v:shape id="_x0000_i1082" type="#_x0000_t75" style="width:224.25pt;height:29.25pt" o:ole="">
            <v:imagedata r:id="rId121" o:title=""/>
          </v:shape>
          <o:OLEObject Type="Embed" ProgID="Equation.DSMT4" ShapeID="_x0000_i1082" DrawAspect="Content" ObjectID="_1263283343" r:id="rId122"/>
        </w:object>
      </w:r>
      <w:r w:rsidRPr="003A238E">
        <w:rPr>
          <w:sz w:val="24"/>
          <w:szCs w:val="24"/>
        </w:rPr>
        <w:t>.</w:t>
      </w:r>
    </w:p>
    <w:p w:rsidR="003A238E" w:rsidRPr="003A238E" w:rsidRDefault="003A238E" w:rsidP="003A238E">
      <w:pPr>
        <w:pStyle w:val="Q"/>
        <w:rPr>
          <w:sz w:val="24"/>
          <w:szCs w:val="24"/>
        </w:rPr>
      </w:pPr>
      <w:r w:rsidRPr="003A238E">
        <w:rPr>
          <w:position w:val="-24"/>
          <w:sz w:val="24"/>
          <w:szCs w:val="24"/>
        </w:rPr>
        <w:object w:dxaOrig="6340" w:dyaOrig="560">
          <v:shape id="_x0000_i1083" type="#_x0000_t75" style="width:317.25pt;height:27.75pt" o:ole="">
            <v:imagedata r:id="rId123" o:title=""/>
          </v:shape>
          <o:OLEObject Type="Embed" ProgID="Equation.DSMT4" ShapeID="_x0000_i1083" DrawAspect="Content" ObjectID="_1263283344" r:id="rId124"/>
        </w:object>
      </w:r>
    </w:p>
    <w:p w:rsidR="003A238E" w:rsidRDefault="003A238E" w:rsidP="003A238E">
      <w:pPr>
        <w:pStyle w:val="Q"/>
        <w:rPr>
          <w:b/>
          <w:sz w:val="24"/>
          <w:szCs w:val="24"/>
        </w:rPr>
      </w:pPr>
    </w:p>
    <w:p w:rsidR="003A238E" w:rsidRPr="003A238E" w:rsidRDefault="003A238E" w:rsidP="003A238E">
      <w:pPr>
        <w:pStyle w:val="Q"/>
        <w:rPr>
          <w:sz w:val="24"/>
          <w:szCs w:val="24"/>
        </w:rPr>
      </w:pPr>
      <w:r w:rsidRPr="003A238E">
        <w:rPr>
          <w:b/>
          <w:sz w:val="24"/>
          <w:szCs w:val="24"/>
        </w:rPr>
        <w:t>(b)</w:t>
      </w:r>
      <w:r w:rsidRPr="003A238E">
        <w:rPr>
          <w:rFonts w:ascii="Arial Unicode MS" w:eastAsia="Arial Unicode MS" w:hAnsi="Arial Unicode MS" w:cs="Arial Unicode MS" w:hint="eastAsia"/>
          <w:sz w:val="24"/>
          <w:szCs w:val="24"/>
        </w:rPr>
        <w:t> </w:t>
      </w:r>
      <w:r w:rsidRPr="003A238E">
        <w:rPr>
          <w:position w:val="-24"/>
          <w:sz w:val="24"/>
          <w:szCs w:val="24"/>
        </w:rPr>
        <w:object w:dxaOrig="4320" w:dyaOrig="580">
          <v:shape id="_x0000_i1084" type="#_x0000_t75" style="width:3in;height:29.25pt" o:ole="">
            <v:imagedata r:id="rId125" o:title=""/>
          </v:shape>
          <o:OLEObject Type="Embed" ProgID="Equation.DSMT4" ShapeID="_x0000_i1084" DrawAspect="Content" ObjectID="_1263283345" r:id="rId126"/>
        </w:object>
      </w:r>
      <w:r w:rsidRPr="003A238E">
        <w:rPr>
          <w:sz w:val="24"/>
          <w:szCs w:val="24"/>
        </w:rPr>
        <w:t>.</w:t>
      </w:r>
    </w:p>
    <w:p w:rsidR="003A238E" w:rsidRPr="003A238E" w:rsidRDefault="003A238E" w:rsidP="003A238E">
      <w:pPr>
        <w:pStyle w:val="Q"/>
        <w:rPr>
          <w:sz w:val="24"/>
          <w:szCs w:val="24"/>
        </w:rPr>
      </w:pPr>
      <w:r w:rsidRPr="003A238E">
        <w:rPr>
          <w:position w:val="-24"/>
          <w:sz w:val="24"/>
          <w:szCs w:val="24"/>
        </w:rPr>
        <w:object w:dxaOrig="6320" w:dyaOrig="560">
          <v:shape id="_x0000_i1085" type="#_x0000_t75" style="width:315.75pt;height:27.75pt" o:ole="">
            <v:imagedata r:id="rId127" o:title=""/>
          </v:shape>
          <o:OLEObject Type="Embed" ProgID="Equation.DSMT4" ShapeID="_x0000_i1085" DrawAspect="Content" ObjectID="_1263283346" r:id="rId128"/>
        </w:object>
      </w:r>
    </w:p>
    <w:p w:rsidR="003A238E" w:rsidRDefault="003A238E" w:rsidP="003A238E">
      <w:pPr>
        <w:pStyle w:val="Q"/>
        <w:rPr>
          <w:b/>
          <w:sz w:val="24"/>
          <w:szCs w:val="24"/>
        </w:rPr>
      </w:pPr>
    </w:p>
    <w:p w:rsidR="003A238E" w:rsidRPr="003A238E" w:rsidRDefault="003A238E" w:rsidP="003A238E">
      <w:pPr>
        <w:pStyle w:val="Q"/>
        <w:rPr>
          <w:sz w:val="24"/>
          <w:szCs w:val="24"/>
        </w:rPr>
      </w:pPr>
      <w:r w:rsidRPr="003A238E">
        <w:rPr>
          <w:b/>
          <w:sz w:val="24"/>
          <w:szCs w:val="24"/>
        </w:rPr>
        <w:t>(</w:t>
      </w:r>
      <w:proofErr w:type="gramStart"/>
      <w:r w:rsidRPr="003A238E">
        <w:rPr>
          <w:b/>
          <w:sz w:val="24"/>
          <w:szCs w:val="24"/>
        </w:rPr>
        <w:t>c</w:t>
      </w:r>
      <w:proofErr w:type="gramEnd"/>
      <w:r w:rsidRPr="003A238E">
        <w:rPr>
          <w:b/>
          <w:sz w:val="24"/>
          <w:szCs w:val="24"/>
        </w:rPr>
        <w:t xml:space="preserve">) </w:t>
      </w:r>
      <w:r w:rsidRPr="003A238E">
        <w:rPr>
          <w:b/>
          <w:position w:val="-24"/>
          <w:sz w:val="24"/>
          <w:szCs w:val="24"/>
        </w:rPr>
        <w:object w:dxaOrig="4140" w:dyaOrig="580">
          <v:shape id="_x0000_i1086" type="#_x0000_t75" style="width:207pt;height:29.25pt" o:ole="">
            <v:imagedata r:id="rId129" o:title=""/>
          </v:shape>
          <o:OLEObject Type="Embed" ProgID="Equation.DSMT4" ShapeID="_x0000_i1086" DrawAspect="Content" ObjectID="_1263283347" r:id="rId130"/>
        </w:object>
      </w:r>
      <w:r w:rsidRPr="003A238E">
        <w:rPr>
          <w:b/>
          <w:sz w:val="24"/>
          <w:szCs w:val="24"/>
        </w:rPr>
        <w:t xml:space="preserve">. </w:t>
      </w:r>
      <w:r w:rsidRPr="003A238E">
        <w:rPr>
          <w:b/>
          <w:position w:val="-24"/>
          <w:sz w:val="24"/>
          <w:szCs w:val="24"/>
        </w:rPr>
        <w:object w:dxaOrig="6360" w:dyaOrig="560">
          <v:shape id="_x0000_i1087" type="#_x0000_t75" style="width:318pt;height:27.75pt" o:ole="">
            <v:imagedata r:id="rId131" o:title=""/>
          </v:shape>
          <o:OLEObject Type="Embed" ProgID="Equation.DSMT4" ShapeID="_x0000_i1087" DrawAspect="Content" ObjectID="_1263283348" r:id="rId132"/>
        </w:object>
      </w:r>
    </w:p>
    <w:p w:rsidR="003A238E" w:rsidRDefault="003A238E" w:rsidP="003A238E">
      <w:pPr>
        <w:pStyle w:val="Q"/>
        <w:rPr>
          <w:b/>
          <w:smallCaps/>
          <w:sz w:val="24"/>
          <w:szCs w:val="24"/>
        </w:rPr>
      </w:pPr>
    </w:p>
    <w:p w:rsidR="003A238E" w:rsidRPr="003A238E" w:rsidRDefault="003A238E" w:rsidP="003A238E">
      <w:pPr>
        <w:pStyle w:val="Q"/>
        <w:rPr>
          <w:sz w:val="24"/>
          <w:szCs w:val="24"/>
        </w:rPr>
      </w:pPr>
      <w:r w:rsidRPr="003A238E">
        <w:rPr>
          <w:b/>
          <w:smallCaps/>
          <w:sz w:val="24"/>
          <w:szCs w:val="24"/>
        </w:rPr>
        <w:t>Evaluate:</w:t>
      </w:r>
      <w:r w:rsidRPr="003A238E">
        <w:rPr>
          <w:rFonts w:ascii="Arial Unicode MS" w:eastAsia="Arial Unicode MS" w:hAnsi="Arial Unicode MS" w:cs="Arial Unicode MS" w:hint="eastAsia"/>
          <w:sz w:val="24"/>
          <w:szCs w:val="24"/>
        </w:rPr>
        <w:t> </w:t>
      </w:r>
      <w:r w:rsidRPr="003A238E">
        <w:rPr>
          <w:sz w:val="24"/>
          <w:szCs w:val="24"/>
        </w:rPr>
        <w:t xml:space="preserve">The field at </w:t>
      </w:r>
      <w:r w:rsidRPr="003A238E">
        <w:rPr>
          <w:i/>
          <w:sz w:val="24"/>
          <w:szCs w:val="24"/>
        </w:rPr>
        <w:t>C</w:t>
      </w:r>
      <w:r w:rsidRPr="003A238E">
        <w:rPr>
          <w:sz w:val="24"/>
          <w:szCs w:val="24"/>
        </w:rPr>
        <w:t xml:space="preserve"> is not zero. The pieces of plastic are not conductors.</w:t>
      </w:r>
    </w:p>
    <w:p w:rsidR="003A238E" w:rsidRPr="003A238E" w:rsidRDefault="003A238E" w:rsidP="003A238E">
      <w:pPr>
        <w:pStyle w:val="QNUM"/>
        <w:rPr>
          <w:rStyle w:val="NUM"/>
          <w:sz w:val="24"/>
          <w:szCs w:val="24"/>
        </w:rPr>
      </w:pPr>
    </w:p>
    <w:p w:rsidR="003A238E" w:rsidRPr="003A238E" w:rsidRDefault="003A238E" w:rsidP="003A238E">
      <w:pPr>
        <w:pStyle w:val="QNUM"/>
        <w:rPr>
          <w:sz w:val="24"/>
          <w:szCs w:val="24"/>
        </w:rPr>
      </w:pPr>
      <w:r w:rsidRPr="003A238E">
        <w:rPr>
          <w:rStyle w:val="NUM"/>
          <w:sz w:val="24"/>
          <w:szCs w:val="24"/>
        </w:rPr>
        <w:t>22.44.</w:t>
      </w:r>
      <w:r w:rsidRPr="003A238E">
        <w:rPr>
          <w:rStyle w:val="NUM"/>
          <w:sz w:val="24"/>
          <w:szCs w:val="24"/>
        </w:rPr>
        <w:tab/>
      </w:r>
      <w:r w:rsidRPr="003A238E">
        <w:rPr>
          <w:b/>
          <w:smallCaps/>
          <w:sz w:val="24"/>
          <w:szCs w:val="24"/>
        </w:rPr>
        <w:t>Identify:</w:t>
      </w:r>
      <w:r w:rsidRPr="003A238E">
        <w:rPr>
          <w:rFonts w:ascii="Arial Unicode MS" w:eastAsia="Arial Unicode MS" w:hAnsi="Arial Unicode MS" w:cs="Arial Unicode MS" w:hint="eastAsia"/>
          <w:sz w:val="24"/>
          <w:szCs w:val="24"/>
        </w:rPr>
        <w:t> </w:t>
      </w:r>
      <w:r w:rsidRPr="003A238E">
        <w:rPr>
          <w:sz w:val="24"/>
          <w:szCs w:val="24"/>
        </w:rPr>
        <w:t>Apply Gauss’s law and conservation of charge.</w:t>
      </w:r>
    </w:p>
    <w:p w:rsidR="003A238E" w:rsidRDefault="003A238E" w:rsidP="003A238E">
      <w:pPr>
        <w:pStyle w:val="Q"/>
        <w:rPr>
          <w:b/>
          <w:smallCaps/>
          <w:sz w:val="24"/>
          <w:szCs w:val="24"/>
        </w:rPr>
      </w:pPr>
    </w:p>
    <w:p w:rsidR="003A238E" w:rsidRPr="003A238E" w:rsidRDefault="003A238E" w:rsidP="003A238E">
      <w:pPr>
        <w:pStyle w:val="Q"/>
        <w:rPr>
          <w:sz w:val="24"/>
          <w:szCs w:val="24"/>
        </w:rPr>
      </w:pPr>
      <w:r w:rsidRPr="003A238E">
        <w:rPr>
          <w:b/>
          <w:smallCaps/>
          <w:sz w:val="24"/>
          <w:szCs w:val="24"/>
        </w:rPr>
        <w:t>Set Up:</w:t>
      </w:r>
      <w:r w:rsidRPr="003A238E">
        <w:rPr>
          <w:rFonts w:ascii="Arial Unicode MS" w:eastAsia="Arial Unicode MS" w:hAnsi="Arial Unicode MS" w:cs="Arial Unicode MS" w:hint="eastAsia"/>
          <w:sz w:val="24"/>
          <w:szCs w:val="24"/>
        </w:rPr>
        <w:t> </w:t>
      </w:r>
      <w:r w:rsidRPr="003A238E">
        <w:rPr>
          <w:sz w:val="24"/>
          <w:szCs w:val="24"/>
        </w:rPr>
        <w:t xml:space="preserve">Use a Gaussian surface that is a sphere of radius </w:t>
      </w:r>
      <w:r w:rsidRPr="003A238E">
        <w:rPr>
          <w:i/>
          <w:sz w:val="24"/>
          <w:szCs w:val="24"/>
        </w:rPr>
        <w:t>r</w:t>
      </w:r>
      <w:r w:rsidRPr="003A238E">
        <w:rPr>
          <w:sz w:val="24"/>
          <w:szCs w:val="24"/>
        </w:rPr>
        <w:t xml:space="preserve"> and that has the point charge at its center.</w:t>
      </w:r>
    </w:p>
    <w:p w:rsidR="003A238E" w:rsidRDefault="003A238E" w:rsidP="003A238E">
      <w:pPr>
        <w:pStyle w:val="Q"/>
        <w:rPr>
          <w:rFonts w:ascii="Arial Unicode MS" w:eastAsia="Arial Unicode MS" w:hAnsi="Arial Unicode MS" w:cs="Arial Unicode MS"/>
          <w:sz w:val="24"/>
          <w:szCs w:val="24"/>
        </w:rPr>
      </w:pPr>
      <w:r w:rsidRPr="003A238E">
        <w:rPr>
          <w:b/>
          <w:smallCaps/>
          <w:sz w:val="24"/>
          <w:szCs w:val="24"/>
        </w:rPr>
        <w:t>Execute:</w:t>
      </w:r>
      <w:r w:rsidRPr="003A238E">
        <w:rPr>
          <w:rFonts w:ascii="Arial Unicode MS" w:eastAsia="Arial Unicode MS" w:hAnsi="Arial Unicode MS" w:cs="Arial Unicode MS" w:hint="eastAsia"/>
          <w:sz w:val="24"/>
          <w:szCs w:val="24"/>
        </w:rPr>
        <w:t> </w:t>
      </w:r>
    </w:p>
    <w:p w:rsidR="003A238E" w:rsidRPr="003A238E" w:rsidRDefault="003A238E" w:rsidP="003A238E">
      <w:pPr>
        <w:pStyle w:val="Q"/>
        <w:rPr>
          <w:sz w:val="24"/>
          <w:szCs w:val="24"/>
        </w:rPr>
      </w:pPr>
      <w:r w:rsidRPr="003A238E">
        <w:rPr>
          <w:b/>
          <w:sz w:val="24"/>
          <w:szCs w:val="24"/>
        </w:rPr>
        <w:lastRenderedPageBreak/>
        <w:t xml:space="preserve">(a) </w:t>
      </w:r>
      <w:proofErr w:type="gramStart"/>
      <w:r w:rsidRPr="003A238E">
        <w:rPr>
          <w:sz w:val="24"/>
          <w:szCs w:val="24"/>
        </w:rPr>
        <w:t xml:space="preserve">For </w:t>
      </w:r>
      <w:proofErr w:type="gramEnd"/>
      <w:r w:rsidRPr="003A238E">
        <w:rPr>
          <w:position w:val="-10"/>
          <w:sz w:val="24"/>
          <w:szCs w:val="24"/>
        </w:rPr>
        <w:object w:dxaOrig="460" w:dyaOrig="240">
          <v:shape id="_x0000_i1088" type="#_x0000_t75" style="width:23.25pt;height:12pt" o:ole="">
            <v:imagedata r:id="rId133" o:title=""/>
          </v:shape>
          <o:OLEObject Type="Embed" ProgID="Equation.DSMT4" ShapeID="_x0000_i1088" DrawAspect="Content" ObjectID="_1263283349" r:id="rId134"/>
        </w:object>
      </w:r>
      <w:r w:rsidRPr="003A238E">
        <w:rPr>
          <w:sz w:val="24"/>
          <w:szCs w:val="24"/>
        </w:rPr>
        <w:t xml:space="preserve">, </w:t>
      </w:r>
      <w:r w:rsidRPr="003A238E">
        <w:rPr>
          <w:position w:val="-24"/>
          <w:sz w:val="24"/>
          <w:szCs w:val="24"/>
        </w:rPr>
        <w:object w:dxaOrig="1060" w:dyaOrig="560">
          <v:shape id="_x0000_i1089" type="#_x0000_t75" style="width:53.25pt;height:27.75pt" o:ole="">
            <v:imagedata r:id="rId135" o:title=""/>
          </v:shape>
          <o:OLEObject Type="Embed" ProgID="Equation.DSMT4" ShapeID="_x0000_i1089" DrawAspect="Content" ObjectID="_1263283350" r:id="rId136"/>
        </w:object>
      </w:r>
      <w:r w:rsidRPr="003A238E">
        <w:rPr>
          <w:sz w:val="24"/>
          <w:szCs w:val="24"/>
        </w:rPr>
        <w:t xml:space="preserve"> </w:t>
      </w:r>
      <w:proofErr w:type="spellStart"/>
      <w:r w:rsidRPr="003A238E">
        <w:rPr>
          <w:sz w:val="24"/>
          <w:szCs w:val="24"/>
        </w:rPr>
        <w:t>radially</w:t>
      </w:r>
      <w:proofErr w:type="spellEnd"/>
      <w:r w:rsidRPr="003A238E">
        <w:rPr>
          <w:sz w:val="24"/>
          <w:szCs w:val="24"/>
        </w:rPr>
        <w:t xml:space="preserve"> outward, since the charge enclosed is </w:t>
      </w:r>
      <w:r w:rsidRPr="003A238E">
        <w:rPr>
          <w:i/>
          <w:sz w:val="24"/>
          <w:szCs w:val="24"/>
        </w:rPr>
        <w:t xml:space="preserve">Q, </w:t>
      </w:r>
      <w:r w:rsidRPr="003A238E">
        <w:rPr>
          <w:sz w:val="24"/>
          <w:szCs w:val="24"/>
        </w:rPr>
        <w:t xml:space="preserve">the charge of the point charge. </w:t>
      </w:r>
      <w:proofErr w:type="gramStart"/>
      <w:r w:rsidRPr="003A238E">
        <w:rPr>
          <w:sz w:val="24"/>
          <w:szCs w:val="24"/>
        </w:rPr>
        <w:t xml:space="preserve">For </w:t>
      </w:r>
      <w:proofErr w:type="gramEnd"/>
      <w:r w:rsidRPr="003A238E">
        <w:rPr>
          <w:position w:val="-10"/>
          <w:sz w:val="24"/>
          <w:szCs w:val="24"/>
        </w:rPr>
        <w:object w:dxaOrig="720" w:dyaOrig="279">
          <v:shape id="_x0000_i1090" type="#_x0000_t75" style="width:36pt;height:14.25pt" o:ole="">
            <v:imagedata r:id="rId137" o:title=""/>
          </v:shape>
          <o:OLEObject Type="Embed" ProgID="Equation.DSMT4" ShapeID="_x0000_i1090" DrawAspect="Content" ObjectID="_1263283351" r:id="rId138"/>
        </w:object>
      </w:r>
      <w:r w:rsidRPr="003A238E">
        <w:rPr>
          <w:sz w:val="24"/>
          <w:szCs w:val="24"/>
        </w:rPr>
        <w:t xml:space="preserve">, </w:t>
      </w:r>
      <w:r w:rsidRPr="003A238E">
        <w:rPr>
          <w:position w:val="-6"/>
          <w:sz w:val="24"/>
          <w:szCs w:val="24"/>
        </w:rPr>
        <w:object w:dxaOrig="499" w:dyaOrig="240">
          <v:shape id="_x0000_i1091" type="#_x0000_t75" style="width:24.75pt;height:12pt" o:ole="">
            <v:imagedata r:id="rId139" o:title=""/>
          </v:shape>
          <o:OLEObject Type="Embed" ProgID="Equation.DSMT4" ShapeID="_x0000_i1091" DrawAspect="Content" ObjectID="_1263283352" r:id="rId140"/>
        </w:object>
      </w:r>
      <w:r w:rsidRPr="003A238E">
        <w:rPr>
          <w:sz w:val="24"/>
          <w:szCs w:val="24"/>
        </w:rPr>
        <w:t xml:space="preserve"> since these points are within the conducting material. </w:t>
      </w:r>
      <w:proofErr w:type="gramStart"/>
      <w:r w:rsidRPr="003A238E">
        <w:rPr>
          <w:sz w:val="24"/>
          <w:szCs w:val="24"/>
        </w:rPr>
        <w:t xml:space="preserve">For </w:t>
      </w:r>
      <w:proofErr w:type="gramEnd"/>
      <w:r w:rsidRPr="003A238E">
        <w:rPr>
          <w:position w:val="-10"/>
          <w:sz w:val="24"/>
          <w:szCs w:val="24"/>
        </w:rPr>
        <w:object w:dxaOrig="440" w:dyaOrig="279">
          <v:shape id="_x0000_i1092" type="#_x0000_t75" style="width:21.75pt;height:14.25pt" o:ole="">
            <v:imagedata r:id="rId141" o:title=""/>
          </v:shape>
          <o:OLEObject Type="Embed" ProgID="Equation.DSMT4" ShapeID="_x0000_i1092" DrawAspect="Content" ObjectID="_1263283353" r:id="rId142"/>
        </w:object>
      </w:r>
      <w:r w:rsidRPr="003A238E">
        <w:rPr>
          <w:sz w:val="24"/>
          <w:szCs w:val="24"/>
        </w:rPr>
        <w:t xml:space="preserve">, </w:t>
      </w:r>
      <w:r w:rsidRPr="003A238E">
        <w:rPr>
          <w:position w:val="-22"/>
          <w:sz w:val="24"/>
          <w:szCs w:val="24"/>
        </w:rPr>
        <w:object w:dxaOrig="1040" w:dyaOrig="520">
          <v:shape id="_x0000_i1093" type="#_x0000_t75" style="width:51.75pt;height:26.25pt" o:ole="">
            <v:imagedata r:id="rId143" o:title=""/>
          </v:shape>
          <o:OLEObject Type="Embed" ProgID="Equation.DSMT4" ShapeID="_x0000_i1093" DrawAspect="Content" ObjectID="_1263283354" r:id="rId144"/>
        </w:object>
      </w:r>
      <w:r w:rsidRPr="003A238E">
        <w:rPr>
          <w:sz w:val="24"/>
          <w:szCs w:val="24"/>
        </w:rPr>
        <w:t xml:space="preserve">, </w:t>
      </w:r>
      <w:proofErr w:type="spellStart"/>
      <w:r w:rsidRPr="003A238E">
        <w:rPr>
          <w:sz w:val="24"/>
          <w:szCs w:val="24"/>
        </w:rPr>
        <w:t>radially</w:t>
      </w:r>
      <w:proofErr w:type="spellEnd"/>
      <w:r w:rsidRPr="003A238E">
        <w:rPr>
          <w:sz w:val="24"/>
          <w:szCs w:val="24"/>
        </w:rPr>
        <w:t xml:space="preserve"> inward, since the total enclosed charge is –2</w:t>
      </w:r>
      <w:r w:rsidRPr="003A238E">
        <w:rPr>
          <w:i/>
          <w:sz w:val="24"/>
          <w:szCs w:val="24"/>
        </w:rPr>
        <w:t>Q</w:t>
      </w:r>
      <w:r w:rsidRPr="003A238E">
        <w:rPr>
          <w:sz w:val="24"/>
          <w:szCs w:val="24"/>
        </w:rPr>
        <w:t>.</w:t>
      </w:r>
    </w:p>
    <w:p w:rsidR="003A238E" w:rsidRDefault="003A238E" w:rsidP="003A238E">
      <w:pPr>
        <w:pStyle w:val="Q"/>
        <w:keepNext/>
        <w:rPr>
          <w:b/>
          <w:sz w:val="24"/>
          <w:szCs w:val="24"/>
        </w:rPr>
      </w:pPr>
    </w:p>
    <w:p w:rsidR="003A238E" w:rsidRPr="003A238E" w:rsidRDefault="003A238E" w:rsidP="003A238E">
      <w:pPr>
        <w:pStyle w:val="Q"/>
        <w:keepNext/>
        <w:rPr>
          <w:sz w:val="24"/>
          <w:szCs w:val="24"/>
        </w:rPr>
      </w:pPr>
      <w:r w:rsidRPr="003A238E">
        <w:rPr>
          <w:b/>
          <w:sz w:val="24"/>
          <w:szCs w:val="24"/>
        </w:rPr>
        <w:t xml:space="preserve">(b) </w:t>
      </w:r>
      <w:r w:rsidRPr="003A238E">
        <w:rPr>
          <w:sz w:val="24"/>
          <w:szCs w:val="24"/>
        </w:rPr>
        <w:t xml:space="preserve">Since a Gaussian surface with radius </w:t>
      </w:r>
      <w:r w:rsidRPr="003A238E">
        <w:rPr>
          <w:i/>
          <w:sz w:val="24"/>
          <w:szCs w:val="24"/>
        </w:rPr>
        <w:t>r</w:t>
      </w:r>
      <w:r w:rsidRPr="003A238E">
        <w:rPr>
          <w:sz w:val="24"/>
          <w:szCs w:val="24"/>
        </w:rPr>
        <w:t xml:space="preserve">, </w:t>
      </w:r>
      <w:proofErr w:type="gramStart"/>
      <w:r w:rsidRPr="003A238E">
        <w:rPr>
          <w:sz w:val="24"/>
          <w:szCs w:val="24"/>
        </w:rPr>
        <w:t xml:space="preserve">for </w:t>
      </w:r>
      <w:proofErr w:type="gramEnd"/>
      <w:r w:rsidRPr="003A238E">
        <w:rPr>
          <w:position w:val="-6"/>
          <w:sz w:val="24"/>
          <w:szCs w:val="24"/>
        </w:rPr>
        <w:object w:dxaOrig="720" w:dyaOrig="240">
          <v:shape id="_x0000_i1094" type="#_x0000_t75" style="width:36pt;height:12pt" o:ole="">
            <v:imagedata r:id="rId145" o:title=""/>
          </v:shape>
          <o:OLEObject Type="Embed" ProgID="Equation.DSMT4" ShapeID="_x0000_i1094" DrawAspect="Content" ObjectID="_1263283355" r:id="rId146"/>
        </w:object>
      </w:r>
      <w:r w:rsidRPr="003A238E">
        <w:rPr>
          <w:sz w:val="24"/>
          <w:szCs w:val="24"/>
        </w:rPr>
        <w:t xml:space="preserve">, must enclose zero net charge, the total charge on the inner surface is </w:t>
      </w:r>
      <w:r w:rsidRPr="003A238E">
        <w:rPr>
          <w:position w:val="-10"/>
          <w:sz w:val="24"/>
          <w:szCs w:val="24"/>
        </w:rPr>
        <w:object w:dxaOrig="320" w:dyaOrig="279">
          <v:shape id="_x0000_i1095" type="#_x0000_t75" style="width:15.75pt;height:14.25pt" o:ole="">
            <v:imagedata r:id="rId147" o:title=""/>
          </v:shape>
          <o:OLEObject Type="Embed" ProgID="Equation.DSMT4" ShapeID="_x0000_i1095" DrawAspect="Content" ObjectID="_1263283356" r:id="rId148"/>
        </w:object>
      </w:r>
      <w:r w:rsidRPr="003A238E">
        <w:rPr>
          <w:sz w:val="24"/>
          <w:szCs w:val="24"/>
        </w:rPr>
        <w:t xml:space="preserve"> and the surface charge density on inner surface is </w:t>
      </w:r>
      <w:r w:rsidRPr="003A238E">
        <w:rPr>
          <w:position w:val="-20"/>
          <w:sz w:val="24"/>
          <w:szCs w:val="24"/>
        </w:rPr>
        <w:object w:dxaOrig="900" w:dyaOrig="499">
          <v:shape id="_x0000_i1096" type="#_x0000_t75" style="width:45pt;height:24.75pt" o:ole="">
            <v:imagedata r:id="rId149" o:title=""/>
          </v:shape>
          <o:OLEObject Type="Embed" ProgID="Equation.DSMT4" ShapeID="_x0000_i1096" DrawAspect="Content" ObjectID="_1263283357" r:id="rId150"/>
        </w:object>
      </w:r>
      <w:r w:rsidRPr="003A238E">
        <w:rPr>
          <w:sz w:val="24"/>
          <w:szCs w:val="24"/>
        </w:rPr>
        <w:t>.</w:t>
      </w:r>
    </w:p>
    <w:p w:rsidR="003A238E" w:rsidRDefault="003A238E" w:rsidP="003A238E">
      <w:pPr>
        <w:pStyle w:val="Q"/>
        <w:rPr>
          <w:b/>
          <w:sz w:val="24"/>
          <w:szCs w:val="24"/>
        </w:rPr>
      </w:pPr>
    </w:p>
    <w:p w:rsidR="003A238E" w:rsidRPr="003A238E" w:rsidRDefault="003A238E" w:rsidP="003A238E">
      <w:pPr>
        <w:pStyle w:val="Q"/>
        <w:rPr>
          <w:sz w:val="24"/>
          <w:szCs w:val="24"/>
        </w:rPr>
      </w:pPr>
      <w:r w:rsidRPr="003A238E">
        <w:rPr>
          <w:b/>
          <w:sz w:val="24"/>
          <w:szCs w:val="24"/>
        </w:rPr>
        <w:t xml:space="preserve">(c) </w:t>
      </w:r>
      <w:r w:rsidRPr="003A238E">
        <w:rPr>
          <w:sz w:val="24"/>
          <w:szCs w:val="24"/>
        </w:rPr>
        <w:t xml:space="preserve">Since the net charge on the shell is </w:t>
      </w:r>
      <w:r w:rsidRPr="003A238E">
        <w:rPr>
          <w:position w:val="-10"/>
          <w:sz w:val="24"/>
          <w:szCs w:val="24"/>
        </w:rPr>
        <w:object w:dxaOrig="420" w:dyaOrig="279">
          <v:shape id="_x0000_i1097" type="#_x0000_t75" style="width:21pt;height:14.25pt" o:ole="">
            <v:imagedata r:id="rId151" o:title=""/>
          </v:shape>
          <o:OLEObject Type="Embed" ProgID="Equation.DSMT4" ShapeID="_x0000_i1097" DrawAspect="Content" ObjectID="_1263283358" r:id="rId152"/>
        </w:object>
      </w:r>
      <w:r w:rsidRPr="003A238E">
        <w:rPr>
          <w:sz w:val="24"/>
          <w:szCs w:val="24"/>
        </w:rPr>
        <w:t xml:space="preserve"> and there is </w:t>
      </w:r>
      <w:r w:rsidRPr="003A238E">
        <w:rPr>
          <w:position w:val="-10"/>
          <w:sz w:val="24"/>
          <w:szCs w:val="24"/>
        </w:rPr>
        <w:object w:dxaOrig="320" w:dyaOrig="279">
          <v:shape id="_x0000_i1098" type="#_x0000_t75" style="width:15.75pt;height:14.25pt" o:ole="">
            <v:imagedata r:id="rId153" o:title=""/>
          </v:shape>
          <o:OLEObject Type="Embed" ProgID="Equation.DSMT4" ShapeID="_x0000_i1098" DrawAspect="Content" ObjectID="_1263283359" r:id="rId154"/>
        </w:object>
      </w:r>
      <w:r w:rsidRPr="003A238E">
        <w:rPr>
          <w:sz w:val="24"/>
          <w:szCs w:val="24"/>
        </w:rPr>
        <w:t xml:space="preserve"> on the inner surface, there must be </w:t>
      </w:r>
      <w:r w:rsidRPr="003A238E">
        <w:rPr>
          <w:position w:val="-10"/>
          <w:sz w:val="24"/>
          <w:szCs w:val="24"/>
        </w:rPr>
        <w:object w:dxaOrig="420" w:dyaOrig="279">
          <v:shape id="_x0000_i1099" type="#_x0000_t75" style="width:21pt;height:14.25pt" o:ole="">
            <v:imagedata r:id="rId155" o:title=""/>
          </v:shape>
          <o:OLEObject Type="Embed" ProgID="Equation.DSMT4" ShapeID="_x0000_i1099" DrawAspect="Content" ObjectID="_1263283360" r:id="rId156"/>
        </w:object>
      </w:r>
      <w:r w:rsidRPr="003A238E">
        <w:rPr>
          <w:sz w:val="24"/>
          <w:szCs w:val="24"/>
        </w:rPr>
        <w:t>on the outer surface.</w:t>
      </w:r>
      <w:r w:rsidRPr="003A238E">
        <w:rPr>
          <w:rFonts w:ascii="Arial Unicode MS" w:eastAsia="Arial Unicode MS" w:hAnsi="Arial Unicode MS" w:cs="Arial Unicode MS" w:hint="eastAsia"/>
          <w:sz w:val="24"/>
          <w:szCs w:val="24"/>
        </w:rPr>
        <w:t> </w:t>
      </w:r>
      <w:r w:rsidRPr="003A238E">
        <w:rPr>
          <w:sz w:val="24"/>
          <w:szCs w:val="24"/>
        </w:rPr>
        <w:t xml:space="preserve">The surface charge density on the outer surface is </w:t>
      </w:r>
      <w:r w:rsidRPr="003A238E">
        <w:rPr>
          <w:position w:val="-20"/>
          <w:sz w:val="24"/>
          <w:szCs w:val="24"/>
        </w:rPr>
        <w:object w:dxaOrig="999" w:dyaOrig="520">
          <v:shape id="_x0000_i1100" type="#_x0000_t75" style="width:50.25pt;height:26.25pt" o:ole="">
            <v:imagedata r:id="rId157" o:title=""/>
          </v:shape>
          <o:OLEObject Type="Embed" ProgID="Equation.DSMT4" ShapeID="_x0000_i1100" DrawAspect="Content" ObjectID="_1263283361" r:id="rId158"/>
        </w:object>
      </w:r>
    </w:p>
    <w:p w:rsidR="003A238E" w:rsidRDefault="003A238E" w:rsidP="003A238E">
      <w:pPr>
        <w:pStyle w:val="Q"/>
        <w:rPr>
          <w:b/>
          <w:sz w:val="24"/>
          <w:szCs w:val="24"/>
        </w:rPr>
      </w:pPr>
    </w:p>
    <w:p w:rsidR="003A238E" w:rsidRPr="003A238E" w:rsidRDefault="003A238E" w:rsidP="003A238E">
      <w:pPr>
        <w:pStyle w:val="Q"/>
        <w:rPr>
          <w:sz w:val="24"/>
          <w:szCs w:val="24"/>
        </w:rPr>
      </w:pPr>
      <w:r w:rsidRPr="003A238E">
        <w:rPr>
          <w:b/>
          <w:sz w:val="24"/>
          <w:szCs w:val="24"/>
        </w:rPr>
        <w:t xml:space="preserve">(d) </w:t>
      </w:r>
      <w:r w:rsidRPr="003A238E">
        <w:rPr>
          <w:sz w:val="24"/>
          <w:szCs w:val="24"/>
        </w:rPr>
        <w:t>The field lines and the locations of the charges are sketched in Figure 22.44a.</w:t>
      </w:r>
    </w:p>
    <w:p w:rsidR="003A238E" w:rsidRDefault="003A238E" w:rsidP="003A238E">
      <w:pPr>
        <w:pStyle w:val="Q"/>
        <w:keepNext/>
        <w:rPr>
          <w:b/>
          <w:sz w:val="24"/>
          <w:szCs w:val="24"/>
        </w:rPr>
      </w:pPr>
    </w:p>
    <w:p w:rsidR="003A238E" w:rsidRPr="003A238E" w:rsidRDefault="003A238E" w:rsidP="003A238E">
      <w:pPr>
        <w:pStyle w:val="Q"/>
        <w:keepNext/>
        <w:rPr>
          <w:sz w:val="24"/>
          <w:szCs w:val="24"/>
        </w:rPr>
      </w:pPr>
      <w:r w:rsidRPr="003A238E">
        <w:rPr>
          <w:b/>
          <w:sz w:val="24"/>
          <w:szCs w:val="24"/>
        </w:rPr>
        <w:t xml:space="preserve">(e) </w:t>
      </w:r>
      <w:r w:rsidRPr="003A238E">
        <w:rPr>
          <w:sz w:val="24"/>
          <w:szCs w:val="24"/>
        </w:rPr>
        <w:t xml:space="preserve">The graph of </w:t>
      </w:r>
      <w:r w:rsidRPr="003A238E">
        <w:rPr>
          <w:i/>
          <w:sz w:val="24"/>
          <w:szCs w:val="24"/>
        </w:rPr>
        <w:t>E</w:t>
      </w:r>
      <w:r w:rsidRPr="003A238E">
        <w:rPr>
          <w:sz w:val="24"/>
          <w:szCs w:val="24"/>
        </w:rPr>
        <w:t xml:space="preserve"> versus </w:t>
      </w:r>
      <w:r w:rsidRPr="003A238E">
        <w:rPr>
          <w:i/>
          <w:sz w:val="24"/>
          <w:szCs w:val="24"/>
        </w:rPr>
        <w:t>r</w:t>
      </w:r>
      <w:r w:rsidRPr="003A238E">
        <w:rPr>
          <w:sz w:val="24"/>
          <w:szCs w:val="24"/>
        </w:rPr>
        <w:t xml:space="preserve"> is sketched in Figure 22.44b.</w:t>
      </w:r>
    </w:p>
    <w:p w:rsidR="003A238E" w:rsidRPr="003A238E" w:rsidRDefault="003A238E" w:rsidP="003A238E">
      <w:pPr>
        <w:pStyle w:val="Figure"/>
        <w:tabs>
          <w:tab w:val="left" w:pos="4950"/>
        </w:tabs>
        <w:spacing w:before="120" w:after="120"/>
        <w:rPr>
          <w:sz w:val="24"/>
          <w:szCs w:val="24"/>
        </w:rPr>
      </w:pPr>
      <w:r w:rsidRPr="003A238E">
        <w:rPr>
          <w:noProof/>
          <w:sz w:val="24"/>
          <w:szCs w:val="24"/>
        </w:rPr>
        <w:drawing>
          <wp:inline distT="0" distB="0" distL="0" distR="0">
            <wp:extent cx="1794510" cy="1630680"/>
            <wp:effectExtent l="19050" t="0" r="0" b="0"/>
            <wp:docPr id="330" name="Picture 330" descr="FIG22-04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FIG22-044.tif"/>
                    <pic:cNvPicPr>
                      <a:picLocks noChangeAspect="1" noChangeArrowheads="1"/>
                    </pic:cNvPicPr>
                  </pic:nvPicPr>
                  <pic:blipFill>
                    <a:blip r:embed="rId159" r:link="rId160"/>
                    <a:srcRect/>
                    <a:stretch>
                      <a:fillRect/>
                    </a:stretch>
                  </pic:blipFill>
                  <pic:spPr bwMode="auto">
                    <a:xfrm>
                      <a:off x="0" y="0"/>
                      <a:ext cx="1794510" cy="1630680"/>
                    </a:xfrm>
                    <a:prstGeom prst="rect">
                      <a:avLst/>
                    </a:prstGeom>
                    <a:noFill/>
                    <a:ln w="9525">
                      <a:noFill/>
                      <a:miter lim="800000"/>
                      <a:headEnd/>
                      <a:tailEnd/>
                    </a:ln>
                  </pic:spPr>
                </pic:pic>
              </a:graphicData>
            </a:graphic>
          </wp:inline>
        </w:drawing>
      </w:r>
      <w:r w:rsidRPr="003A238E">
        <w:rPr>
          <w:sz w:val="24"/>
          <w:szCs w:val="24"/>
        </w:rPr>
        <w:tab/>
      </w:r>
      <w:r w:rsidRPr="003A238E">
        <w:rPr>
          <w:noProof/>
          <w:sz w:val="24"/>
          <w:szCs w:val="24"/>
        </w:rPr>
        <w:drawing>
          <wp:inline distT="0" distB="0" distL="0" distR="0">
            <wp:extent cx="1811655" cy="1483995"/>
            <wp:effectExtent l="19050" t="0" r="0" b="0"/>
            <wp:docPr id="331" name="Picture 331" descr="FIG22-044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FIG22-044b.tif"/>
                    <pic:cNvPicPr>
                      <a:picLocks noChangeAspect="1" noChangeArrowheads="1"/>
                    </pic:cNvPicPr>
                  </pic:nvPicPr>
                  <pic:blipFill>
                    <a:blip r:embed="rId161" r:link="rId162"/>
                    <a:srcRect/>
                    <a:stretch>
                      <a:fillRect/>
                    </a:stretch>
                  </pic:blipFill>
                  <pic:spPr bwMode="auto">
                    <a:xfrm>
                      <a:off x="0" y="0"/>
                      <a:ext cx="1811655" cy="1483995"/>
                    </a:xfrm>
                    <a:prstGeom prst="rect">
                      <a:avLst/>
                    </a:prstGeom>
                    <a:noFill/>
                    <a:ln w="9525">
                      <a:noFill/>
                      <a:miter lim="800000"/>
                      <a:headEnd/>
                      <a:tailEnd/>
                    </a:ln>
                  </pic:spPr>
                </pic:pic>
              </a:graphicData>
            </a:graphic>
          </wp:inline>
        </w:drawing>
      </w:r>
    </w:p>
    <w:p w:rsidR="003A238E" w:rsidRPr="003A238E" w:rsidRDefault="003A238E" w:rsidP="003A238E">
      <w:pPr>
        <w:pStyle w:val="FGN"/>
        <w:rPr>
          <w:sz w:val="24"/>
          <w:szCs w:val="24"/>
        </w:rPr>
      </w:pPr>
      <w:r w:rsidRPr="003A238E">
        <w:rPr>
          <w:sz w:val="24"/>
          <w:szCs w:val="24"/>
        </w:rPr>
        <w:t>Figure 22.44</w:t>
      </w:r>
    </w:p>
    <w:p w:rsidR="003A238E" w:rsidRDefault="003A238E" w:rsidP="003A238E">
      <w:pPr>
        <w:pStyle w:val="Q"/>
        <w:rPr>
          <w:b/>
          <w:smallCaps/>
          <w:sz w:val="24"/>
          <w:szCs w:val="24"/>
        </w:rPr>
      </w:pPr>
    </w:p>
    <w:p w:rsidR="003A238E" w:rsidRPr="003A238E" w:rsidRDefault="003A238E" w:rsidP="003A238E">
      <w:pPr>
        <w:pStyle w:val="Q"/>
        <w:rPr>
          <w:sz w:val="24"/>
          <w:szCs w:val="24"/>
        </w:rPr>
      </w:pPr>
      <w:r w:rsidRPr="003A238E">
        <w:rPr>
          <w:b/>
          <w:smallCaps/>
          <w:sz w:val="24"/>
          <w:szCs w:val="24"/>
        </w:rPr>
        <w:t>Evaluate:</w:t>
      </w:r>
      <w:r w:rsidRPr="003A238E">
        <w:rPr>
          <w:rFonts w:ascii="Arial Unicode MS" w:eastAsia="Arial Unicode MS" w:hAnsi="Arial Unicode MS" w:cs="Arial Unicode MS" w:hint="eastAsia"/>
          <w:sz w:val="24"/>
          <w:szCs w:val="24"/>
        </w:rPr>
        <w:t xml:space="preserve">  </w:t>
      </w:r>
      <w:r w:rsidRPr="003A238E">
        <w:rPr>
          <w:rFonts w:eastAsia="Arial Unicode MS"/>
          <w:sz w:val="24"/>
          <w:szCs w:val="24"/>
        </w:rPr>
        <w:t xml:space="preserve">For </w:t>
      </w:r>
      <w:r w:rsidRPr="003A238E">
        <w:rPr>
          <w:rFonts w:eastAsia="Arial Unicode MS"/>
          <w:position w:val="-6"/>
          <w:sz w:val="24"/>
          <w:szCs w:val="24"/>
        </w:rPr>
        <w:object w:dxaOrig="460" w:dyaOrig="200">
          <v:shape id="_x0000_i1101" type="#_x0000_t75" style="width:23.25pt;height:9.75pt" o:ole="">
            <v:imagedata r:id="rId163" o:title=""/>
          </v:shape>
          <o:OLEObject Type="Embed" ProgID="Equation.DSMT4" ShapeID="_x0000_i1101" DrawAspect="Content" ObjectID="_1263283362" r:id="rId164"/>
        </w:object>
      </w:r>
      <w:r w:rsidRPr="003A238E">
        <w:rPr>
          <w:rFonts w:eastAsia="Arial Unicode MS"/>
          <w:sz w:val="24"/>
          <w:szCs w:val="24"/>
        </w:rPr>
        <w:t xml:space="preserve"> the electric field is due solely to the point charge </w:t>
      </w:r>
      <w:r w:rsidRPr="003A238E">
        <w:rPr>
          <w:rFonts w:eastAsia="Arial Unicode MS"/>
          <w:i/>
          <w:sz w:val="24"/>
          <w:szCs w:val="24"/>
        </w:rPr>
        <w:t>Q</w:t>
      </w:r>
      <w:r w:rsidRPr="003A238E">
        <w:rPr>
          <w:rFonts w:eastAsia="Arial Unicode MS"/>
          <w:sz w:val="24"/>
          <w:szCs w:val="24"/>
        </w:rPr>
        <w:t xml:space="preserve">. </w:t>
      </w:r>
      <w:proofErr w:type="gramStart"/>
      <w:r w:rsidRPr="003A238E">
        <w:rPr>
          <w:rFonts w:eastAsia="Arial Unicode MS"/>
          <w:sz w:val="24"/>
          <w:szCs w:val="24"/>
        </w:rPr>
        <w:t xml:space="preserve">For </w:t>
      </w:r>
      <w:r w:rsidRPr="003A238E">
        <w:rPr>
          <w:rFonts w:eastAsia="Arial Unicode MS"/>
          <w:position w:val="-6"/>
          <w:sz w:val="24"/>
          <w:szCs w:val="24"/>
        </w:rPr>
        <w:object w:dxaOrig="440" w:dyaOrig="240">
          <v:shape id="_x0000_i1102" type="#_x0000_t75" style="width:21.75pt;height:12pt" o:ole="">
            <v:imagedata r:id="rId165" o:title=""/>
          </v:shape>
          <o:OLEObject Type="Embed" ProgID="Equation.DSMT4" ShapeID="_x0000_i1102" DrawAspect="Content" ObjectID="_1263283363" r:id="rId166"/>
        </w:object>
      </w:r>
      <w:r w:rsidRPr="003A238E">
        <w:rPr>
          <w:rFonts w:eastAsia="Arial Unicode MS"/>
          <w:sz w:val="24"/>
          <w:szCs w:val="24"/>
        </w:rPr>
        <w:t xml:space="preserve"> the electric field is due to the charge </w:t>
      </w:r>
      <w:r w:rsidRPr="003A238E">
        <w:rPr>
          <w:rFonts w:eastAsia="Arial Unicode MS"/>
          <w:position w:val="-10"/>
          <w:sz w:val="24"/>
          <w:szCs w:val="24"/>
        </w:rPr>
        <w:object w:dxaOrig="420" w:dyaOrig="279">
          <v:shape id="_x0000_i1103" type="#_x0000_t75" style="width:21pt;height:14.25pt" o:ole="">
            <v:imagedata r:id="rId167" o:title=""/>
          </v:shape>
          <o:OLEObject Type="Embed" ProgID="Equation.DSMT4" ShapeID="_x0000_i1103" DrawAspect="Content" ObjectID="_1263283364" r:id="rId168"/>
        </w:object>
      </w:r>
      <w:r w:rsidRPr="003A238E">
        <w:rPr>
          <w:rFonts w:eastAsia="Arial Unicode MS"/>
          <w:sz w:val="24"/>
          <w:szCs w:val="24"/>
        </w:rPr>
        <w:t xml:space="preserve"> that is on the outer surface of the shell.</w:t>
      </w:r>
      <w:proofErr w:type="gramEnd"/>
    </w:p>
    <w:p w:rsidR="003A238E" w:rsidRPr="003A238E" w:rsidRDefault="003A238E" w:rsidP="003A238E">
      <w:pPr>
        <w:pStyle w:val="QNUM"/>
        <w:rPr>
          <w:sz w:val="24"/>
          <w:szCs w:val="24"/>
        </w:rPr>
      </w:pPr>
    </w:p>
    <w:sectPr w:rsidR="003A238E" w:rsidRPr="003A238E" w:rsidSect="009B07DE">
      <w:pgSz w:w="12240" w:h="15840"/>
      <w:pgMar w:top="720"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E16B8"/>
    <w:multiLevelType w:val="hybridMultilevel"/>
    <w:tmpl w:val="BFCEB538"/>
    <w:lvl w:ilvl="0" w:tplc="6300906A">
      <w:start w:val="2"/>
      <w:numFmt w:val="lowerLetter"/>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E2777"/>
    <w:rsid w:val="00027E7F"/>
    <w:rsid w:val="00031ACA"/>
    <w:rsid w:val="00066D9E"/>
    <w:rsid w:val="000A3241"/>
    <w:rsid w:val="000A5492"/>
    <w:rsid w:val="000D4E6D"/>
    <w:rsid w:val="00103C3E"/>
    <w:rsid w:val="001C37CE"/>
    <w:rsid w:val="00210691"/>
    <w:rsid w:val="00215837"/>
    <w:rsid w:val="00224EE8"/>
    <w:rsid w:val="00245180"/>
    <w:rsid w:val="002709D0"/>
    <w:rsid w:val="00280919"/>
    <w:rsid w:val="002A0684"/>
    <w:rsid w:val="002C4252"/>
    <w:rsid w:val="002D5735"/>
    <w:rsid w:val="002E2777"/>
    <w:rsid w:val="00302BF0"/>
    <w:rsid w:val="00366AAA"/>
    <w:rsid w:val="00383256"/>
    <w:rsid w:val="00393BCE"/>
    <w:rsid w:val="003A238E"/>
    <w:rsid w:val="0046177E"/>
    <w:rsid w:val="0048238F"/>
    <w:rsid w:val="004A2C52"/>
    <w:rsid w:val="004A736F"/>
    <w:rsid w:val="004D7A93"/>
    <w:rsid w:val="0050449E"/>
    <w:rsid w:val="00525D1F"/>
    <w:rsid w:val="00565122"/>
    <w:rsid w:val="005A38A4"/>
    <w:rsid w:val="005D47A5"/>
    <w:rsid w:val="005D4B42"/>
    <w:rsid w:val="00654711"/>
    <w:rsid w:val="00665699"/>
    <w:rsid w:val="00706E79"/>
    <w:rsid w:val="007A7F8D"/>
    <w:rsid w:val="0080642B"/>
    <w:rsid w:val="00807CDB"/>
    <w:rsid w:val="00833613"/>
    <w:rsid w:val="00866D50"/>
    <w:rsid w:val="008A3064"/>
    <w:rsid w:val="008D3235"/>
    <w:rsid w:val="008D5673"/>
    <w:rsid w:val="008F2EE9"/>
    <w:rsid w:val="00970F1D"/>
    <w:rsid w:val="0097283A"/>
    <w:rsid w:val="009734D7"/>
    <w:rsid w:val="009B07DE"/>
    <w:rsid w:val="009B5EDB"/>
    <w:rsid w:val="009C4378"/>
    <w:rsid w:val="009C5D10"/>
    <w:rsid w:val="00A3012B"/>
    <w:rsid w:val="00A32B94"/>
    <w:rsid w:val="00A36BDE"/>
    <w:rsid w:val="00AF0143"/>
    <w:rsid w:val="00B1352C"/>
    <w:rsid w:val="00B2242C"/>
    <w:rsid w:val="00B23E67"/>
    <w:rsid w:val="00B34C62"/>
    <w:rsid w:val="00B859BB"/>
    <w:rsid w:val="00BC749F"/>
    <w:rsid w:val="00C1623A"/>
    <w:rsid w:val="00CE00B4"/>
    <w:rsid w:val="00CE692F"/>
    <w:rsid w:val="00D3235D"/>
    <w:rsid w:val="00D52566"/>
    <w:rsid w:val="00D55B3F"/>
    <w:rsid w:val="00D83495"/>
    <w:rsid w:val="00DB1581"/>
    <w:rsid w:val="00DC18FA"/>
    <w:rsid w:val="00DD6C1D"/>
    <w:rsid w:val="00E20FC1"/>
    <w:rsid w:val="00E34756"/>
    <w:rsid w:val="00EC6967"/>
    <w:rsid w:val="00F34B0B"/>
    <w:rsid w:val="00FB4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92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CE692F"/>
    <w:pPr>
      <w:jc w:val="center"/>
    </w:pPr>
    <w:rPr>
      <w:b/>
      <w:bCs/>
      <w:sz w:val="28"/>
    </w:rPr>
  </w:style>
  <w:style w:type="paragraph" w:styleId="BalloonText">
    <w:name w:val="Balloon Text"/>
    <w:basedOn w:val="Normal"/>
    <w:semiHidden/>
    <w:rsid w:val="00CE692F"/>
    <w:rPr>
      <w:rFonts w:ascii="Tahoma" w:hAnsi="Tahoma" w:cs="Tahoma"/>
      <w:sz w:val="16"/>
      <w:szCs w:val="16"/>
    </w:rPr>
  </w:style>
  <w:style w:type="character" w:customStyle="1" w:styleId="BodyTextChar">
    <w:name w:val="Body Text Char"/>
    <w:basedOn w:val="DefaultParagraphFont"/>
    <w:rsid w:val="00DD6C1D"/>
    <w:rPr>
      <w:noProof w:val="0"/>
      <w:sz w:val="24"/>
      <w:lang w:val="en-US"/>
    </w:rPr>
  </w:style>
  <w:style w:type="paragraph" w:customStyle="1" w:styleId="PRlist">
    <w:name w:val="PR_list"/>
    <w:rsid w:val="00DD6C1D"/>
    <w:pPr>
      <w:jc w:val="both"/>
    </w:pPr>
    <w:rPr>
      <w:rFonts w:ascii="Times" w:eastAsia="Times" w:hAnsi="Times"/>
      <w:noProof/>
      <w:sz w:val="19"/>
    </w:rPr>
  </w:style>
  <w:style w:type="character" w:customStyle="1" w:styleId="PRN">
    <w:name w:val="PR_N"/>
    <w:basedOn w:val="DefaultParagraphFont"/>
    <w:rsid w:val="00DD6C1D"/>
    <w:rPr>
      <w:b/>
      <w:sz w:val="21"/>
    </w:rPr>
  </w:style>
  <w:style w:type="paragraph" w:customStyle="1" w:styleId="PRF">
    <w:name w:val="PR_F"/>
    <w:basedOn w:val="Normal"/>
    <w:rsid w:val="00DD6C1D"/>
    <w:pPr>
      <w:spacing w:before="220"/>
      <w:jc w:val="both"/>
    </w:pPr>
    <w:rPr>
      <w:rFonts w:ascii="Times" w:eastAsia="Times" w:hAnsi="Times"/>
      <w:sz w:val="19"/>
      <w:szCs w:val="20"/>
    </w:rPr>
  </w:style>
  <w:style w:type="paragraph" w:customStyle="1" w:styleId="EQ">
    <w:name w:val="EQ"/>
    <w:basedOn w:val="Normal"/>
    <w:rsid w:val="001C37CE"/>
    <w:pPr>
      <w:spacing w:before="90" w:after="90"/>
      <w:jc w:val="center"/>
    </w:pPr>
    <w:rPr>
      <w:rFonts w:ascii="Times" w:hAnsi="Times"/>
      <w:sz w:val="19"/>
      <w:szCs w:val="20"/>
    </w:rPr>
  </w:style>
  <w:style w:type="paragraph" w:customStyle="1" w:styleId="text">
    <w:name w:val="text"/>
    <w:rsid w:val="00A36BDE"/>
    <w:pPr>
      <w:jc w:val="both"/>
    </w:pPr>
    <w:rPr>
      <w:sz w:val="19"/>
    </w:rPr>
  </w:style>
  <w:style w:type="paragraph" w:customStyle="1" w:styleId="PRCharChar">
    <w:name w:val="PR Char Char"/>
    <w:rsid w:val="00A36BDE"/>
    <w:pPr>
      <w:spacing w:before="90"/>
      <w:jc w:val="both"/>
    </w:pPr>
    <w:rPr>
      <w:b/>
      <w:sz w:val="24"/>
    </w:rPr>
  </w:style>
  <w:style w:type="paragraph" w:customStyle="1" w:styleId="PRListIndent">
    <w:name w:val="PR_List_Indent"/>
    <w:basedOn w:val="Normal"/>
    <w:rsid w:val="00A36BDE"/>
    <w:pPr>
      <w:ind w:firstLine="360"/>
      <w:jc w:val="both"/>
    </w:pPr>
    <w:rPr>
      <w:rFonts w:ascii="Times" w:eastAsia="Times" w:hAnsi="Times"/>
      <w:sz w:val="19"/>
      <w:szCs w:val="20"/>
    </w:rPr>
  </w:style>
  <w:style w:type="paragraph" w:customStyle="1" w:styleId="PRFig">
    <w:name w:val="PR_Fig"/>
    <w:basedOn w:val="PRCharChar"/>
    <w:rsid w:val="00A36BDE"/>
    <w:pPr>
      <w:spacing w:before="40" w:after="40"/>
      <w:jc w:val="center"/>
    </w:pPr>
    <w:rPr>
      <w:rFonts w:ascii="Times" w:eastAsia="Times" w:hAnsi="Times"/>
      <w:b w:val="0"/>
      <w:sz w:val="19"/>
    </w:rPr>
  </w:style>
  <w:style w:type="paragraph" w:styleId="Header">
    <w:name w:val="header"/>
    <w:basedOn w:val="Normal"/>
    <w:rsid w:val="00D83495"/>
    <w:pPr>
      <w:tabs>
        <w:tab w:val="center" w:pos="4153"/>
        <w:tab w:val="right" w:pos="8306"/>
      </w:tabs>
    </w:pPr>
    <w:rPr>
      <w:sz w:val="20"/>
      <w:szCs w:val="20"/>
    </w:rPr>
  </w:style>
  <w:style w:type="paragraph" w:customStyle="1" w:styleId="Q">
    <w:name w:val="Q"/>
    <w:basedOn w:val="Normal"/>
    <w:link w:val="QChar1"/>
    <w:rsid w:val="005D4B42"/>
    <w:pPr>
      <w:ind w:left="720"/>
    </w:pPr>
    <w:rPr>
      <w:sz w:val="19"/>
      <w:szCs w:val="20"/>
    </w:rPr>
  </w:style>
  <w:style w:type="paragraph" w:customStyle="1" w:styleId="QNUM">
    <w:name w:val="Q_NUM"/>
    <w:basedOn w:val="Q"/>
    <w:link w:val="QNUMChar"/>
    <w:rsid w:val="005D4B42"/>
    <w:pPr>
      <w:tabs>
        <w:tab w:val="right" w:pos="446"/>
        <w:tab w:val="left" w:pos="720"/>
      </w:tabs>
      <w:ind w:hanging="720"/>
    </w:pPr>
  </w:style>
  <w:style w:type="paragraph" w:styleId="Footer">
    <w:name w:val="footer"/>
    <w:basedOn w:val="Normal"/>
    <w:link w:val="FooterChar"/>
    <w:rsid w:val="00D3235D"/>
    <w:pPr>
      <w:jc w:val="right"/>
    </w:pPr>
    <w:rPr>
      <w:sz w:val="19"/>
      <w:szCs w:val="20"/>
    </w:rPr>
  </w:style>
  <w:style w:type="character" w:customStyle="1" w:styleId="FooterChar">
    <w:name w:val="Footer Char"/>
    <w:basedOn w:val="DefaultParagraphFont"/>
    <w:link w:val="Footer"/>
    <w:rsid w:val="00D3235D"/>
    <w:rPr>
      <w:sz w:val="19"/>
    </w:rPr>
  </w:style>
  <w:style w:type="character" w:customStyle="1" w:styleId="QChar1">
    <w:name w:val="Q Char1"/>
    <w:basedOn w:val="DefaultParagraphFont"/>
    <w:link w:val="Q"/>
    <w:rsid w:val="00D3235D"/>
    <w:rPr>
      <w:sz w:val="19"/>
    </w:rPr>
  </w:style>
  <w:style w:type="character" w:customStyle="1" w:styleId="QNUMChar">
    <w:name w:val="Q_NUM Char"/>
    <w:basedOn w:val="QChar1"/>
    <w:link w:val="QNUM"/>
    <w:rsid w:val="00D3235D"/>
  </w:style>
  <w:style w:type="paragraph" w:customStyle="1" w:styleId="MTDisplayEquation">
    <w:name w:val="MTDisplayEquation"/>
    <w:basedOn w:val="Normal"/>
    <w:next w:val="Normal"/>
    <w:rsid w:val="00D3235D"/>
    <w:pPr>
      <w:tabs>
        <w:tab w:val="center" w:pos="4320"/>
        <w:tab w:val="right" w:pos="8640"/>
      </w:tabs>
    </w:pPr>
    <w:rPr>
      <w:sz w:val="22"/>
      <w:szCs w:val="20"/>
    </w:rPr>
  </w:style>
  <w:style w:type="character" w:customStyle="1" w:styleId="QChar">
    <w:name w:val="Q Char"/>
    <w:basedOn w:val="DefaultParagraphFont"/>
    <w:rsid w:val="00D3235D"/>
    <w:rPr>
      <w:sz w:val="19"/>
      <w:lang w:val="en-US" w:eastAsia="en-US" w:bidi="ar-SA"/>
    </w:rPr>
  </w:style>
  <w:style w:type="paragraph" w:customStyle="1" w:styleId="FGN">
    <w:name w:val="FGN"/>
    <w:rsid w:val="00D3235D"/>
    <w:pPr>
      <w:spacing w:after="120"/>
      <w:ind w:left="720"/>
      <w:jc w:val="center"/>
    </w:pPr>
    <w:rPr>
      <w:b/>
      <w:sz w:val="19"/>
    </w:rPr>
  </w:style>
  <w:style w:type="paragraph" w:customStyle="1" w:styleId="Figure">
    <w:name w:val="Figure"/>
    <w:rsid w:val="0097283A"/>
    <w:pPr>
      <w:keepNext/>
      <w:ind w:left="720"/>
      <w:jc w:val="center"/>
    </w:pPr>
    <w:rPr>
      <w:sz w:val="19"/>
    </w:rPr>
  </w:style>
  <w:style w:type="character" w:customStyle="1" w:styleId="NUM">
    <w:name w:val="NUM"/>
    <w:rsid w:val="0048238F"/>
    <w:rPr>
      <w:rFonts w:ascii="Times New Roman" w:hAnsi="Times New Roman"/>
      <w:b/>
      <w:sz w:val="19"/>
    </w:rPr>
  </w:style>
  <w:style w:type="character" w:styleId="EndnoteReference">
    <w:name w:val="endnote reference"/>
    <w:basedOn w:val="DefaultParagraphFont"/>
    <w:rsid w:val="0048238F"/>
    <w:rPr>
      <w:vertAlign w:val="superscript"/>
    </w:rPr>
  </w:style>
  <w:style w:type="paragraph" w:customStyle="1" w:styleId="FGN2">
    <w:name w:val="FGN2"/>
    <w:basedOn w:val="Normal"/>
    <w:rsid w:val="0048238F"/>
    <w:pPr>
      <w:spacing w:after="120"/>
      <w:jc w:val="center"/>
    </w:pPr>
    <w:rPr>
      <w:b/>
      <w:sz w:val="19"/>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oleObject" Target="embeddings/oleObject18.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3.wmf"/><Relationship Id="rId112" Type="http://schemas.openxmlformats.org/officeDocument/2006/relationships/oleObject" Target="embeddings/oleObject53.bin"/><Relationship Id="rId133" Type="http://schemas.openxmlformats.org/officeDocument/2006/relationships/image" Target="media/image65.wmf"/><Relationship Id="rId138" Type="http://schemas.openxmlformats.org/officeDocument/2006/relationships/oleObject" Target="embeddings/oleObject66.bin"/><Relationship Id="rId154" Type="http://schemas.openxmlformats.org/officeDocument/2006/relationships/oleObject" Target="embeddings/oleObject74.bin"/><Relationship Id="rId159" Type="http://schemas.openxmlformats.org/officeDocument/2006/relationships/image" Target="media/image78.png"/><Relationship Id="rId170" Type="http://schemas.openxmlformats.org/officeDocument/2006/relationships/theme" Target="theme/theme1.xml"/><Relationship Id="rId16" Type="http://schemas.openxmlformats.org/officeDocument/2006/relationships/oleObject" Target="embeddings/oleObject5.bin"/><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3.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8.wmf"/><Relationship Id="rId102" Type="http://schemas.openxmlformats.org/officeDocument/2006/relationships/oleObject" Target="embeddings/oleObject48.bin"/><Relationship Id="rId123" Type="http://schemas.openxmlformats.org/officeDocument/2006/relationships/image" Target="media/image60.wmf"/><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image" Target="media/image73.wmf"/><Relationship Id="rId5" Type="http://schemas.openxmlformats.org/officeDocument/2006/relationships/image" Target="media/image1.wmf"/><Relationship Id="rId90" Type="http://schemas.openxmlformats.org/officeDocument/2006/relationships/oleObject" Target="embeddings/oleObject42.bin"/><Relationship Id="rId95" Type="http://schemas.openxmlformats.org/officeDocument/2006/relationships/image" Target="media/image46.wmf"/><Relationship Id="rId160" Type="http://schemas.openxmlformats.org/officeDocument/2006/relationships/image" Target="file:///C:\Documents%20and%20Settings\hamilton\My%20Documents\Course%20Mat\07-08\FIG22-044.tif" TargetMode="External"/><Relationship Id="rId165" Type="http://schemas.openxmlformats.org/officeDocument/2006/relationships/image" Target="media/image81.wmf"/><Relationship Id="rId22" Type="http://schemas.openxmlformats.org/officeDocument/2006/relationships/oleObject" Target="embeddings/oleObject8.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3.wmf"/><Relationship Id="rId113" Type="http://schemas.openxmlformats.org/officeDocument/2006/relationships/image" Target="media/image55.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8.wmf"/><Relationship Id="rId80" Type="http://schemas.openxmlformats.org/officeDocument/2006/relationships/oleObject" Target="embeddings/oleObject37.bin"/><Relationship Id="rId85" Type="http://schemas.openxmlformats.org/officeDocument/2006/relationships/image" Target="media/image41.wmf"/><Relationship Id="rId150" Type="http://schemas.openxmlformats.org/officeDocument/2006/relationships/oleObject" Target="embeddings/oleObject72.bin"/><Relationship Id="rId155" Type="http://schemas.openxmlformats.org/officeDocument/2006/relationships/image" Target="media/image76.wmf"/><Relationship Id="rId12" Type="http://schemas.openxmlformats.org/officeDocument/2006/relationships/oleObject" Target="embeddings/oleObject3.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6.bin"/><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3.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71.wmf"/><Relationship Id="rId161" Type="http://schemas.openxmlformats.org/officeDocument/2006/relationships/image" Target="media/image79.png"/><Relationship Id="rId166" Type="http://schemas.openxmlformats.org/officeDocument/2006/relationships/oleObject" Target="embeddings/oleObject78.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image" Target="media/image58.wmf"/><Relationship Id="rId127" Type="http://schemas.openxmlformats.org/officeDocument/2006/relationships/image" Target="media/image62.wmf"/><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6.bin"/><Relationship Id="rId81" Type="http://schemas.openxmlformats.org/officeDocument/2006/relationships/image" Target="media/image39.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8.bin"/><Relationship Id="rId130" Type="http://schemas.openxmlformats.org/officeDocument/2006/relationships/oleObject" Target="embeddings/oleObject62.bin"/><Relationship Id="rId135" Type="http://schemas.openxmlformats.org/officeDocument/2006/relationships/image" Target="media/image66.wmf"/><Relationship Id="rId143" Type="http://schemas.openxmlformats.org/officeDocument/2006/relationships/image" Target="media/image70.wmf"/><Relationship Id="rId148" Type="http://schemas.openxmlformats.org/officeDocument/2006/relationships/oleObject" Target="embeddings/oleObject71.bin"/><Relationship Id="rId151" Type="http://schemas.openxmlformats.org/officeDocument/2006/relationships/image" Target="media/image74.wmf"/><Relationship Id="rId156" Type="http://schemas.openxmlformats.org/officeDocument/2006/relationships/oleObject" Target="embeddings/oleObject75.bin"/><Relationship Id="rId164" Type="http://schemas.openxmlformats.org/officeDocument/2006/relationships/oleObject" Target="embeddings/oleObject77.bin"/><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oleObject" Target="embeddings/oleObject35.bin"/><Relationship Id="rId97" Type="http://schemas.openxmlformats.org/officeDocument/2006/relationships/image" Target="media/image47.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oleObject" Target="embeddings/oleObject70.bin"/><Relationship Id="rId167" Type="http://schemas.openxmlformats.org/officeDocument/2006/relationships/image" Target="media/image82.wmf"/><Relationship Id="rId7" Type="http://schemas.openxmlformats.org/officeDocument/2006/relationships/image" Target="media/image2.png"/><Relationship Id="rId71" Type="http://schemas.openxmlformats.org/officeDocument/2006/relationships/image" Target="media/image34.wmf"/><Relationship Id="rId92" Type="http://schemas.openxmlformats.org/officeDocument/2006/relationships/oleObject" Target="embeddings/oleObject43.bin"/><Relationship Id="rId162" Type="http://schemas.openxmlformats.org/officeDocument/2006/relationships/image" Target="file:///C:\Documents%20and%20Settings\hamilton\My%20Documents\Course%20Mat\07-08\FIG22-044b.tif" TargetMode="External"/><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1.wmf"/><Relationship Id="rId66" Type="http://schemas.openxmlformats.org/officeDocument/2006/relationships/oleObject" Target="embeddings/oleObject30.bin"/><Relationship Id="rId87" Type="http://schemas.openxmlformats.org/officeDocument/2006/relationships/image" Target="media/image42.wmf"/><Relationship Id="rId110" Type="http://schemas.openxmlformats.org/officeDocument/2006/relationships/oleObject" Target="embeddings/oleObject52.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5.bin"/><Relationship Id="rId157" Type="http://schemas.openxmlformats.org/officeDocument/2006/relationships/image" Target="media/image77.wmf"/><Relationship Id="rId61" Type="http://schemas.openxmlformats.org/officeDocument/2006/relationships/image" Target="media/image29.wmf"/><Relationship Id="rId82" Type="http://schemas.openxmlformats.org/officeDocument/2006/relationships/oleObject" Target="embeddings/oleObject38.bin"/><Relationship Id="rId152" Type="http://schemas.openxmlformats.org/officeDocument/2006/relationships/oleObject" Target="embeddings/oleObject73.bin"/><Relationship Id="rId19" Type="http://schemas.openxmlformats.org/officeDocument/2006/relationships/image" Target="media/image8.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image" Target="media/image37.wmf"/><Relationship Id="rId100" Type="http://schemas.openxmlformats.org/officeDocument/2006/relationships/oleObject" Target="embeddings/oleObject47.bin"/><Relationship Id="rId105" Type="http://schemas.openxmlformats.org/officeDocument/2006/relationships/image" Target="media/image51.wmf"/><Relationship Id="rId126" Type="http://schemas.openxmlformats.org/officeDocument/2006/relationships/oleObject" Target="embeddings/oleObject60.bin"/><Relationship Id="rId147" Type="http://schemas.openxmlformats.org/officeDocument/2006/relationships/image" Target="media/image72.wmf"/><Relationship Id="rId168" Type="http://schemas.openxmlformats.org/officeDocument/2006/relationships/oleObject" Target="embeddings/oleObject79.bin"/><Relationship Id="rId8" Type="http://schemas.openxmlformats.org/officeDocument/2006/relationships/image" Target="file:///C:\Documents%20and%20Settings\hamilton\My%20Documents\Course%20Mat\07-08\FIG21-090.tif" TargetMode="External"/><Relationship Id="rId51" Type="http://schemas.openxmlformats.org/officeDocument/2006/relationships/image" Target="media/image24.wmf"/><Relationship Id="rId72" Type="http://schemas.openxmlformats.org/officeDocument/2006/relationships/oleObject" Target="embeddings/oleObject33.bin"/><Relationship Id="rId93" Type="http://schemas.openxmlformats.org/officeDocument/2006/relationships/image" Target="media/image45.wmf"/><Relationship Id="rId98" Type="http://schemas.openxmlformats.org/officeDocument/2006/relationships/oleObject" Target="embeddings/oleObject46.bin"/><Relationship Id="rId121" Type="http://schemas.openxmlformats.org/officeDocument/2006/relationships/image" Target="media/image59.wmf"/><Relationship Id="rId142" Type="http://schemas.openxmlformats.org/officeDocument/2006/relationships/oleObject" Target="embeddings/oleObject68.bin"/><Relationship Id="rId163" Type="http://schemas.openxmlformats.org/officeDocument/2006/relationships/image" Target="media/image80.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0.bin"/><Relationship Id="rId67" Type="http://schemas.openxmlformats.org/officeDocument/2006/relationships/image" Target="media/image32.wmf"/><Relationship Id="rId116" Type="http://schemas.openxmlformats.org/officeDocument/2006/relationships/oleObject" Target="embeddings/oleObject55.bin"/><Relationship Id="rId137" Type="http://schemas.openxmlformats.org/officeDocument/2006/relationships/image" Target="media/image67.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image" Target="media/image40.wmf"/><Relationship Id="rId88" Type="http://schemas.openxmlformats.org/officeDocument/2006/relationships/oleObject" Target="embeddings/oleObject41.bin"/><Relationship Id="rId111" Type="http://schemas.openxmlformats.org/officeDocument/2006/relationships/image" Target="media/image54.wmf"/><Relationship Id="rId132" Type="http://schemas.openxmlformats.org/officeDocument/2006/relationships/oleObject" Target="embeddings/oleObject63.bin"/><Relationship Id="rId153" Type="http://schemas.openxmlformats.org/officeDocument/2006/relationships/image" Target="media/image7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Physics I</vt:lpstr>
    </vt:vector>
  </TitlesOfParts>
  <Company>RHIT</Company>
  <LinksUpToDate>false</LinksUpToDate>
  <CharactersWithSpaces>8110</CharactersWithSpaces>
  <SharedDoc>false</SharedDoc>
  <HLinks>
    <vt:vector size="18" baseType="variant">
      <vt:variant>
        <vt:i4>3539060</vt:i4>
      </vt:variant>
      <vt:variant>
        <vt:i4>9202</vt:i4>
      </vt:variant>
      <vt:variant>
        <vt:i4>1065</vt:i4>
      </vt:variant>
      <vt:variant>
        <vt:i4>1</vt:i4>
      </vt:variant>
      <vt:variant>
        <vt:lpwstr>FIG21-033a.tif</vt:lpwstr>
      </vt:variant>
      <vt:variant>
        <vt:lpwstr/>
      </vt:variant>
      <vt:variant>
        <vt:i4>3473524</vt:i4>
      </vt:variant>
      <vt:variant>
        <vt:i4>9567</vt:i4>
      </vt:variant>
      <vt:variant>
        <vt:i4>1071</vt:i4>
      </vt:variant>
      <vt:variant>
        <vt:i4>1</vt:i4>
      </vt:variant>
      <vt:variant>
        <vt:lpwstr>FIG21-033b.tif</vt:lpwstr>
      </vt:variant>
      <vt:variant>
        <vt:lpwstr/>
      </vt:variant>
      <vt:variant>
        <vt:i4>327756</vt:i4>
      </vt:variant>
      <vt:variant>
        <vt:i4>29834</vt:i4>
      </vt:variant>
      <vt:variant>
        <vt:i4>1105</vt:i4>
      </vt:variant>
      <vt:variant>
        <vt:i4>1</vt:i4>
      </vt:variant>
      <vt:variant>
        <vt:lpwstr>FIG21-048.tif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I</dc:title>
  <dc:subject/>
  <dc:creator>RHIT</dc:creator>
  <cp:keywords/>
  <dc:description/>
  <cp:lastModifiedBy>hamilton</cp:lastModifiedBy>
  <cp:revision>3</cp:revision>
  <cp:lastPrinted>2008-01-23T19:14:00Z</cp:lastPrinted>
  <dcterms:created xsi:type="dcterms:W3CDTF">2008-01-31T16:04:00Z</dcterms:created>
  <dcterms:modified xsi:type="dcterms:W3CDTF">2008-01-31T16:15:00Z</dcterms:modified>
</cp:coreProperties>
</file>