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10EC" w:rsidRDefault="005110EC" w:rsidP="00DB5932">
      <w:pPr>
        <w:jc w:val="center"/>
        <w:rPr>
          <w:rFonts w:ascii="Times New Roman" w:hAnsi="Times New Roman"/>
          <w:sz w:val="28"/>
          <w:szCs w:val="28"/>
        </w:rPr>
      </w:pPr>
    </w:p>
    <w:p w:rsidR="005110EC" w:rsidRDefault="005110EC" w:rsidP="00DB5932">
      <w:pPr>
        <w:jc w:val="center"/>
        <w:rPr>
          <w:rFonts w:ascii="Times New Roman" w:hAnsi="Times New Roman"/>
          <w:sz w:val="28"/>
          <w:szCs w:val="28"/>
        </w:rPr>
      </w:pPr>
    </w:p>
    <w:p w:rsidR="005110EC" w:rsidRDefault="005110EC" w:rsidP="00DB5932">
      <w:pPr>
        <w:jc w:val="center"/>
        <w:rPr>
          <w:rFonts w:ascii="Times New Roman" w:hAnsi="Times New Roman"/>
          <w:sz w:val="28"/>
          <w:szCs w:val="28"/>
        </w:rPr>
      </w:pPr>
    </w:p>
    <w:p w:rsidR="005110EC" w:rsidRDefault="005110EC" w:rsidP="00DB5932">
      <w:pPr>
        <w:jc w:val="center"/>
        <w:rPr>
          <w:rFonts w:ascii="Times New Roman" w:hAnsi="Times New Roman"/>
          <w:sz w:val="28"/>
          <w:szCs w:val="28"/>
        </w:rPr>
      </w:pPr>
    </w:p>
    <w:p w:rsidR="00ED6A81" w:rsidRPr="007B6C88" w:rsidRDefault="00DB5932" w:rsidP="00DB5932">
      <w:pPr>
        <w:jc w:val="center"/>
        <w:rPr>
          <w:rFonts w:ascii="Times New Roman" w:hAnsi="Times New Roman"/>
          <w:caps/>
          <w:sz w:val="28"/>
          <w:szCs w:val="28"/>
        </w:rPr>
      </w:pPr>
      <w:r w:rsidRPr="007B6C88">
        <w:rPr>
          <w:rFonts w:ascii="Times New Roman" w:hAnsi="Times New Roman"/>
          <w:caps/>
          <w:sz w:val="28"/>
          <w:szCs w:val="28"/>
        </w:rPr>
        <w:t xml:space="preserve">Interference </w:t>
      </w:r>
      <w:r w:rsidR="0070745D" w:rsidRPr="007B6C88">
        <w:rPr>
          <w:rFonts w:ascii="Times New Roman" w:hAnsi="Times New Roman"/>
          <w:caps/>
          <w:sz w:val="28"/>
          <w:szCs w:val="28"/>
        </w:rPr>
        <w:t>of Light from Two Slits</w:t>
      </w:r>
    </w:p>
    <w:p w:rsidR="005110EC" w:rsidRDefault="005110EC" w:rsidP="00927814">
      <w:pPr>
        <w:rPr>
          <w:rFonts w:ascii="Times New Roman" w:hAnsi="Times New Roman"/>
          <w:sz w:val="28"/>
          <w:szCs w:val="28"/>
        </w:rPr>
      </w:pPr>
    </w:p>
    <w:p w:rsidR="005110EC" w:rsidRDefault="005110EC" w:rsidP="00927814">
      <w:pPr>
        <w:rPr>
          <w:rFonts w:ascii="Times New Roman" w:hAnsi="Times New Roman"/>
          <w:sz w:val="28"/>
          <w:szCs w:val="28"/>
        </w:rPr>
      </w:pPr>
    </w:p>
    <w:p w:rsidR="005110EC" w:rsidRPr="007B6C88" w:rsidRDefault="005110EC" w:rsidP="00927814">
      <w:pPr>
        <w:rPr>
          <w:rFonts w:ascii="Times New Roman" w:hAnsi="Times New Roman"/>
          <w:sz w:val="28"/>
          <w:szCs w:val="28"/>
        </w:rPr>
      </w:pPr>
    </w:p>
    <w:p w:rsidR="00E96A0A" w:rsidRPr="007B6C88" w:rsidRDefault="00E96A0A" w:rsidP="00927814">
      <w:pPr>
        <w:rPr>
          <w:rFonts w:ascii="Arial" w:hAnsi="Arial" w:cs="Arial"/>
          <w:b/>
          <w:sz w:val="22"/>
          <w:szCs w:val="22"/>
        </w:rPr>
      </w:pPr>
      <w:r w:rsidRPr="007B6C88">
        <w:rPr>
          <w:rFonts w:ascii="Arial" w:hAnsi="Arial" w:cs="Arial"/>
          <w:b/>
          <w:sz w:val="22"/>
          <w:szCs w:val="22"/>
        </w:rPr>
        <w:t>REFERENCES</w:t>
      </w:r>
    </w:p>
    <w:p w:rsidR="007B6C88" w:rsidRDefault="00E96A0A" w:rsidP="00927814">
      <w:pPr>
        <w:rPr>
          <w:rFonts w:ascii="Arial" w:hAnsi="Arial" w:cs="Arial"/>
        </w:rPr>
      </w:pPr>
      <w:r w:rsidRPr="005110EC">
        <w:rPr>
          <w:rFonts w:ascii="Arial" w:hAnsi="Arial" w:cs="Arial"/>
        </w:rPr>
        <w:tab/>
      </w:r>
    </w:p>
    <w:p w:rsidR="00AE6360" w:rsidRDefault="00AE6360" w:rsidP="00AE6360">
      <w:pPr>
        <w:ind w:firstLine="576"/>
        <w:rPr>
          <w:rFonts w:ascii="Arial" w:hAnsi="Arial" w:cs="Arial"/>
          <w:sz w:val="22"/>
        </w:rPr>
      </w:pPr>
      <w:r>
        <w:rPr>
          <w:rFonts w:ascii="Arial" w:hAnsi="Arial" w:cs="Arial"/>
          <w:sz w:val="22"/>
        </w:rPr>
        <w:t xml:space="preserve">Young and Freedman: </w:t>
      </w:r>
      <w:r>
        <w:rPr>
          <w:rFonts w:ascii="Arial" w:hAnsi="Arial" w:cs="Arial"/>
          <w:b/>
          <w:sz w:val="22"/>
          <w:u w:val="single"/>
        </w:rPr>
        <w:t>University Physics</w:t>
      </w:r>
      <w:r>
        <w:rPr>
          <w:rFonts w:ascii="Arial" w:hAnsi="Arial" w:cs="Arial"/>
          <w:sz w:val="22"/>
        </w:rPr>
        <w:t xml:space="preserve"> (12</w:t>
      </w:r>
      <w:r>
        <w:rPr>
          <w:rFonts w:ascii="Arial" w:hAnsi="Arial" w:cs="Arial"/>
          <w:sz w:val="22"/>
          <w:vertAlign w:val="superscript"/>
        </w:rPr>
        <w:t>th</w:t>
      </w:r>
      <w:r>
        <w:rPr>
          <w:rFonts w:ascii="Arial" w:hAnsi="Arial" w:cs="Arial"/>
          <w:sz w:val="22"/>
        </w:rPr>
        <w:t xml:space="preserve"> Ed.), Sec. 35.1 to 35.4</w:t>
      </w:r>
    </w:p>
    <w:p w:rsidR="00E96A0A" w:rsidRPr="007B6C88" w:rsidRDefault="007B6C88" w:rsidP="00AE6360">
      <w:pPr>
        <w:ind w:firstLine="576"/>
        <w:rPr>
          <w:rFonts w:ascii="Arial" w:hAnsi="Arial" w:cs="Arial"/>
          <w:sz w:val="22"/>
          <w:szCs w:val="22"/>
        </w:rPr>
      </w:pPr>
      <w:r>
        <w:rPr>
          <w:rFonts w:ascii="Arial" w:hAnsi="Arial" w:cs="Arial"/>
          <w:sz w:val="22"/>
          <w:szCs w:val="22"/>
        </w:rPr>
        <w:t>Knight</w:t>
      </w:r>
      <w:r w:rsidR="001959AE" w:rsidRPr="007B6C88">
        <w:rPr>
          <w:rFonts w:ascii="Arial" w:hAnsi="Arial" w:cs="Arial"/>
          <w:sz w:val="22"/>
          <w:szCs w:val="22"/>
        </w:rPr>
        <w:t>, Physics</w:t>
      </w:r>
      <w:r>
        <w:rPr>
          <w:rFonts w:ascii="Arial" w:hAnsi="Arial" w:cs="Arial"/>
          <w:sz w:val="22"/>
          <w:szCs w:val="22"/>
        </w:rPr>
        <w:t>, Sec. 21-1 to 21-8, and 22-1 to 22-4</w:t>
      </w:r>
    </w:p>
    <w:p w:rsidR="00E96A0A" w:rsidRPr="007B6C88" w:rsidRDefault="00E96A0A" w:rsidP="00927814">
      <w:pPr>
        <w:rPr>
          <w:rFonts w:ascii="Arial" w:hAnsi="Arial" w:cs="Arial"/>
          <w:sz w:val="22"/>
          <w:szCs w:val="22"/>
        </w:rPr>
      </w:pPr>
      <w:r w:rsidRPr="007B6C88">
        <w:rPr>
          <w:rFonts w:ascii="Arial" w:hAnsi="Arial" w:cs="Arial"/>
          <w:sz w:val="22"/>
          <w:szCs w:val="22"/>
        </w:rPr>
        <w:tab/>
      </w:r>
      <w:r w:rsidR="001959AE" w:rsidRPr="007B6C88">
        <w:rPr>
          <w:rFonts w:ascii="Arial" w:hAnsi="Arial" w:cs="Arial"/>
          <w:sz w:val="22"/>
          <w:szCs w:val="22"/>
        </w:rPr>
        <w:t xml:space="preserve">Clegg, </w:t>
      </w:r>
      <w:r w:rsidRPr="007B6C88">
        <w:rPr>
          <w:rFonts w:ascii="Arial" w:hAnsi="Arial" w:cs="Arial"/>
          <w:sz w:val="22"/>
          <w:szCs w:val="22"/>
        </w:rPr>
        <w:t>Light Year</w:t>
      </w:r>
      <w:r w:rsidR="001959AE" w:rsidRPr="007B6C88">
        <w:rPr>
          <w:rFonts w:ascii="Arial" w:hAnsi="Arial" w:cs="Arial"/>
          <w:sz w:val="22"/>
          <w:szCs w:val="22"/>
        </w:rPr>
        <w:t>s, pp. 136-138</w:t>
      </w:r>
    </w:p>
    <w:p w:rsidR="00E96A0A" w:rsidRPr="005110EC" w:rsidRDefault="00E96A0A" w:rsidP="00927814">
      <w:pPr>
        <w:rPr>
          <w:rFonts w:ascii="Times New Roman" w:hAnsi="Times New Roman"/>
          <w:u w:val="single"/>
        </w:rPr>
      </w:pPr>
    </w:p>
    <w:p w:rsidR="007B6C88" w:rsidRDefault="007B6C88" w:rsidP="00927814">
      <w:pPr>
        <w:rPr>
          <w:rFonts w:ascii="Times New Roman" w:hAnsi="Times New Roman"/>
          <w:b/>
        </w:rPr>
      </w:pPr>
    </w:p>
    <w:p w:rsidR="00927814" w:rsidRPr="007B6C88" w:rsidRDefault="00927814" w:rsidP="00927814">
      <w:pPr>
        <w:rPr>
          <w:rFonts w:ascii="Times New Roman" w:hAnsi="Times New Roman"/>
          <w:b/>
        </w:rPr>
      </w:pPr>
      <w:r w:rsidRPr="007B6C88">
        <w:rPr>
          <w:rFonts w:ascii="Times New Roman" w:hAnsi="Times New Roman"/>
          <w:b/>
        </w:rPr>
        <w:t>INTRODUCTION</w:t>
      </w:r>
    </w:p>
    <w:p w:rsidR="00B13971" w:rsidRDefault="00B13971" w:rsidP="00927814">
      <w:pPr>
        <w:ind w:firstLine="720"/>
        <w:rPr>
          <w:rFonts w:ascii="Times New Roman" w:hAnsi="Times New Roman"/>
        </w:rPr>
      </w:pPr>
    </w:p>
    <w:p w:rsidR="00DB5932" w:rsidRPr="005110EC" w:rsidRDefault="00DB5932" w:rsidP="00927814">
      <w:pPr>
        <w:ind w:firstLine="720"/>
        <w:rPr>
          <w:rFonts w:ascii="Times New Roman" w:hAnsi="Times New Roman"/>
        </w:rPr>
      </w:pPr>
      <w:r w:rsidRPr="005110EC">
        <w:rPr>
          <w:rFonts w:ascii="Times New Roman" w:hAnsi="Times New Roman"/>
        </w:rPr>
        <w:t>In this experiment, you will be investigating optical interference generated by light pa</w:t>
      </w:r>
      <w:r w:rsidR="00A03746" w:rsidRPr="005110EC">
        <w:rPr>
          <w:rFonts w:ascii="Times New Roman" w:hAnsi="Times New Roman"/>
        </w:rPr>
        <w:t>ssing through two</w:t>
      </w:r>
      <w:r w:rsidRPr="005110EC">
        <w:rPr>
          <w:rFonts w:ascii="Times New Roman" w:hAnsi="Times New Roman"/>
        </w:rPr>
        <w:t xml:space="preserve"> slits.</w:t>
      </w:r>
      <w:r w:rsidR="00331704" w:rsidRPr="005110EC">
        <w:rPr>
          <w:rFonts w:ascii="Times New Roman" w:hAnsi="Times New Roman"/>
        </w:rPr>
        <w:t xml:space="preserve"> </w:t>
      </w:r>
    </w:p>
    <w:p w:rsidR="002775C1" w:rsidRPr="005110EC" w:rsidRDefault="002775C1" w:rsidP="00927814">
      <w:pPr>
        <w:ind w:firstLine="720"/>
        <w:rPr>
          <w:rFonts w:ascii="Times New Roman" w:hAnsi="Times New Roman"/>
        </w:rPr>
      </w:pPr>
    </w:p>
    <w:p w:rsidR="00230A08" w:rsidRPr="005110EC" w:rsidRDefault="00230A08" w:rsidP="002775C1">
      <w:pPr>
        <w:rPr>
          <w:rFonts w:ascii="Times New Roman" w:hAnsi="Times New Roman"/>
        </w:rPr>
      </w:pPr>
      <w:r w:rsidRPr="005110EC">
        <w:rPr>
          <w:rFonts w:ascii="Times New Roman" w:hAnsi="Times New Roman"/>
          <w:noProof/>
          <w:sz w:val="28"/>
          <w:szCs w:val="28"/>
        </w:rPr>
      </w:r>
      <w:r w:rsidR="002775C1" w:rsidRPr="005110EC">
        <w:rPr>
          <w:rFonts w:ascii="Times New Roman" w:hAnsi="Times New Roman"/>
        </w:rPr>
        <w:pict>
          <v:group id="_x0000_s1029" editas="canvas" style="width:465.75pt;height:173.1pt;mso-position-horizontal-relative:char;mso-position-vertical-relative:line" coordorigin="1845,6530" coordsize="9315,3462">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1845;top:6530;width:9315;height:3462" o:preferrelative="f">
              <v:fill o:detectmouseclick="t"/>
              <v:path o:extrusionok="t" o:connecttype="none"/>
              <o:lock v:ext="edit" text="t"/>
            </v:shape>
            <v:line id="_x0000_s1030" style="position:absolute" from="3491,8312" to="10332,8313"/>
            <v:line id="_x0000_s1032" style="position:absolute" from="10318,7016" to="10318,9579" strokeweight="1.5pt"/>
            <v:line id="_x0000_s1033" style="position:absolute" from="3490,8010" to="3491,8565" strokeweight="3pt"/>
            <v:line id="_x0000_s1034" style="position:absolute" from="3489,7388" to="3490,7943" strokeweight="3pt"/>
            <v:line id="_x0000_s1035" style="position:absolute" from="3489,8632" to="3490,9187" strokeweight="3pt"/>
            <v:shapetype id="_x0000_t202" coordsize="21600,21600" o:spt="202" path="m,l,21600r21600,l21600,xe">
              <v:stroke joinstyle="miter"/>
              <v:path gradientshapeok="t" o:connecttype="rect"/>
            </v:shapetype>
            <v:shape id="_x0000_s1036" type="#_x0000_t202" style="position:absolute;left:7130;top:8099;width:424;height:476" stroked="f">
              <v:textbox style="mso-next-textbox:#_x0000_s1036">
                <w:txbxContent>
                  <w:p w:rsidR="00230A08" w:rsidRPr="00230A08" w:rsidRDefault="00230A08">
                    <w:pPr>
                      <w:rPr>
                        <w:rFonts w:ascii="Times New Roman" w:hAnsi="Times New Roman"/>
                        <w:i/>
                      </w:rPr>
                    </w:pPr>
                    <w:r w:rsidRPr="00230A08">
                      <w:rPr>
                        <w:rFonts w:ascii="Times New Roman" w:hAnsi="Times New Roman"/>
                        <w:i/>
                      </w:rPr>
                      <w:t>L</w:t>
                    </w:r>
                  </w:p>
                </w:txbxContent>
              </v:textbox>
            </v:shape>
            <v:line id="_x0000_s1037" style="position:absolute;flip:y" from="3527,7411" to="10305,8600"/>
            <v:line id="_x0000_s1038" style="position:absolute;flip:y" from="3514,7411" to="10305,7966"/>
            <v:line id="_x0000_s1039" style="position:absolute" from="10392,7411" to="10471,7411"/>
            <v:line id="_x0000_s1040" style="position:absolute" from="10391,8325" to="10470,8326"/>
            <v:line id="_x0000_s1041" style="position:absolute" from="10431,7411" to="10431,8310"/>
            <v:shape id="_x0000_s1042" type="#_x0000_t202" style="position:absolute;left:10396;top:7600;width:424;height:476" filled="f" stroked="f">
              <v:textbox style="mso-next-textbox:#_x0000_s1042">
                <w:txbxContent>
                  <w:p w:rsidR="00230A08" w:rsidRPr="00230A08" w:rsidRDefault="00230A08">
                    <w:pPr>
                      <w:rPr>
                        <w:rFonts w:ascii="Times New Roman" w:hAnsi="Times New Roman"/>
                        <w:i/>
                      </w:rPr>
                    </w:pPr>
                    <w:r>
                      <w:rPr>
                        <w:rFonts w:ascii="Times New Roman" w:hAnsi="Times New Roman"/>
                        <w:i/>
                      </w:rPr>
                      <w:t>y</w:t>
                    </w:r>
                  </w:p>
                </w:txbxContent>
              </v:textbox>
            </v:shape>
            <v:line id="_x0000_s1043" style="position:absolute" from="3541,7995" to="3667,8578">
              <v:stroke dashstyle="1 1"/>
            </v:line>
            <v:shapetype id="_x0000_t19" coordsize="21600,21600" o:spt="19" adj="-5898240,,,21600,21600" path="wr-21600,,21600,43200,,,21600,21600nfewr-21600,,21600,43200,,,21600,21600l,21600nsxe" filled="f">
              <v:formulas>
                <v:f eqn="val #2"/>
                <v:f eqn="val #3"/>
                <v:f eqn="val #4"/>
              </v:formulas>
              <v:path arrowok="t" o:extrusionok="f" gradientshapeok="t" o:connecttype="custom" o:connectlocs="0,0;21600,21600;0,21600"/>
              <v:handles>
                <v:h position="@2,#0" polar="@0,@1"/>
                <v:h position="@2,#1" polar="@0,@1"/>
              </v:handles>
            </v:shapetype>
            <v:shape id="_x0000_s1044" type="#_x0000_t19" style="position:absolute;left:9566;top:7518;width:304;height:806" coordsize="21600,14114" adj="-2674005,,,14114" path="wr-21600,-7486,21600,35714,16351,,21600,14114nfewr-21600,-7486,21600,35714,16351,,21600,14114l,14114nsxe">
              <v:stroke startarrow="classic" endarrow="classic"/>
              <v:path o:connectlocs="16351,0;21600,14114;0,14114"/>
            </v:shape>
            <v:shape id="_x0000_s1045" type="#_x0000_t202" style="position:absolute;left:9735;top:7705;width:424;height:476" filled="f" stroked="f">
              <v:textbox style="mso-next-textbox:#_x0000_s1045">
                <w:txbxContent>
                  <w:p w:rsidR="00230A08" w:rsidRPr="00230A08" w:rsidRDefault="00230A08">
                    <w:pPr>
                      <w:rPr>
                        <w:rFonts w:ascii="Symbol" w:hAnsi="Symbol"/>
                        <w:i/>
                      </w:rPr>
                    </w:pPr>
                    <w:r>
                      <w:rPr>
                        <w:rFonts w:ascii="Symbol" w:hAnsi="Symbol"/>
                        <w:i/>
                      </w:rPr>
                      <w:t></w:t>
                    </w:r>
                  </w:p>
                </w:txbxContent>
              </v:textbox>
            </v:shape>
            <v:line id="_x0000_s1047" style="position:absolute" from="3234,7953" to="3313,7954"/>
            <v:line id="_x0000_s1048" style="position:absolute" from="3233,8607" to="3312,8608"/>
            <v:line id="_x0000_s1051" style="position:absolute" from="3273,7967" to="3274,8601"/>
            <v:shape id="_x0000_s1052" type="#_x0000_t202" style="position:absolute;left:2907;top:8038;width:424;height:476" filled="f" stroked="f">
              <v:textbox style="mso-next-textbox:#_x0000_s1052">
                <w:txbxContent>
                  <w:p w:rsidR="002775C1" w:rsidRPr="00230A08" w:rsidRDefault="002775C1">
                    <w:pPr>
                      <w:rPr>
                        <w:rFonts w:ascii="Times New Roman" w:hAnsi="Times New Roman"/>
                        <w:i/>
                      </w:rPr>
                    </w:pPr>
                    <w:r>
                      <w:rPr>
                        <w:rFonts w:ascii="Times New Roman" w:hAnsi="Times New Roman"/>
                        <w:i/>
                      </w:rPr>
                      <w:t>d</w:t>
                    </w:r>
                  </w:p>
                </w:txbxContent>
              </v:textbox>
            </v:shape>
            <v:shape id="_x0000_s1053" type="#_x0000_t202" style="position:absolute;left:8800;top:9267;width:1230;height:476" filled="f" stroked="f">
              <v:textbox style="mso-next-textbox:#_x0000_s1053">
                <w:txbxContent>
                  <w:p w:rsidR="002775C1" w:rsidRPr="002775C1" w:rsidRDefault="002775C1">
                    <w:pPr>
                      <w:rPr>
                        <w:rFonts w:ascii="Times New Roman" w:hAnsi="Times New Roman"/>
                      </w:rPr>
                    </w:pPr>
                    <w:r w:rsidRPr="002775C1">
                      <w:rPr>
                        <w:rFonts w:ascii="Times New Roman" w:hAnsi="Times New Roman"/>
                      </w:rPr>
                      <w:t>Screen</w:t>
                    </w:r>
                  </w:p>
                </w:txbxContent>
              </v:textbox>
            </v:shape>
            <v:line id="_x0000_s1054" style="position:absolute;flip:y" from="9657,9153" to="10291,9470"/>
            <v:line id="_x0000_s1055" style="position:absolute" from="3683,8613" to="3698,8717"/>
            <v:line id="_x0000_s1060" style="position:absolute" from="2115,7972" to="2820,7973">
              <v:stroke endarrow="block"/>
            </v:line>
            <v:line id="_x0000_s1087" style="position:absolute" from="2115,8272" to="2820,8273">
              <v:stroke endarrow="block"/>
            </v:line>
            <v:line id="_x0000_s1088" style="position:absolute" from="2115,8572" to="2820,8573">
              <v:stroke endarrow="block"/>
            </v:line>
            <v:shape id="_x0000_s1089" type="#_x0000_t202" style="position:absolute;left:1915;top:7587;width:1230;height:476" filled="f" stroked="f">
              <v:textbox style="mso-next-textbox:#_x0000_s1089">
                <w:txbxContent>
                  <w:p w:rsidR="002775C1" w:rsidRPr="002775C1" w:rsidRDefault="002775C1">
                    <w:pPr>
                      <w:rPr>
                        <w:rFonts w:ascii="Times New Roman" w:hAnsi="Times New Roman"/>
                      </w:rPr>
                    </w:pPr>
                    <w:r>
                      <w:rPr>
                        <w:rFonts w:ascii="Times New Roman" w:hAnsi="Times New Roman"/>
                      </w:rPr>
                      <w:t>Light</w:t>
                    </w:r>
                  </w:p>
                </w:txbxContent>
              </v:textbox>
            </v:shape>
            <v:line id="_x0000_s1090" style="position:absolute" from="3540,8642" to="3555,8746"/>
            <v:line id="_x0000_s1091" style="position:absolute;flip:y" from="3556,8661" to="3676,8684"/>
            <v:shape id="_x0000_s1092" type="#_x0000_t19" style="position:absolute;left:3638;top:8745;width:247;height:360;flip:x y">
              <v:stroke endarrow="classic"/>
            </v:shape>
            <v:shape id="_x0000_s1093" type="#_x0000_t202" style="position:absolute;left:3770;top:8870;width:1729;height:476" filled="f" stroked="f">
              <v:textbox style="mso-next-textbox:#_x0000_s1093">
                <w:txbxContent>
                  <w:p w:rsidR="00EE041F" w:rsidRPr="00230A08" w:rsidRDefault="00EE041F">
                    <w:pPr>
                      <w:rPr>
                        <w:rFonts w:ascii="Times New Roman" w:hAnsi="Times New Roman"/>
                        <w:i/>
                      </w:rPr>
                    </w:pPr>
                    <w:r>
                      <w:rPr>
                        <w:rFonts w:ascii="Times New Roman" w:hAnsi="Times New Roman"/>
                        <w:i/>
                      </w:rPr>
                      <w:t>d</w:t>
                    </w:r>
                    <w:r w:rsidRPr="00EE041F">
                      <w:rPr>
                        <w:rFonts w:ascii="Times New Roman" w:hAnsi="Times New Roman"/>
                      </w:rPr>
                      <w:t>sin</w:t>
                    </w:r>
                    <w:r>
                      <w:rPr>
                        <w:rFonts w:ascii="Times New Roman" w:hAnsi="Times New Roman"/>
                      </w:rPr>
                      <w:t>(</w:t>
                    </w:r>
                    <w:r w:rsidRPr="00EE041F">
                      <w:rPr>
                        <w:rFonts w:ascii="Symbol" w:hAnsi="Symbol"/>
                        <w:i/>
                      </w:rPr>
                      <w:t></w:t>
                    </w:r>
                    <w:r>
                      <w:rPr>
                        <w:rFonts w:ascii="Times New Roman" w:hAnsi="Times New Roman"/>
                      </w:rPr>
                      <w:t>)</w:t>
                    </w:r>
                  </w:p>
                </w:txbxContent>
              </v:textbox>
            </v:shape>
            <v:shape id="_x0000_s1094" type="#_x0000_t19" style="position:absolute;left:3528;top:8288;width:98;height:143;flip:y" coordsize="14928,21600" adj="-6252867,-3496936,2037" path="wr-19563,,23637,43200,,96,14928,4268nfewr-19563,,23637,43200,,96,14928,4268l2037,21600nsxe">
              <v:path o:connectlocs="0,96;14928,4268;2037,21600"/>
            </v:shape>
            <v:shape id="_x0000_s1095" type="#_x0000_t19" style="position:absolute;left:3605;top:8226;width:679;height:173;flip:x" coordsize="21493,21600" adj=",-374650" path="wr-21600,,21600,43200,,,21493,19448nfewr-21600,,21600,43200,,,21493,19448l,21600nsxe">
              <v:stroke endarrow="classic"/>
              <v:path o:connectlocs="0,0;21493,19448;0,21600"/>
            </v:shape>
            <v:shape id="_x0000_s1096" type="#_x0000_t202" style="position:absolute;left:4148;top:7961;width:424;height:476" filled="f" stroked="f">
              <v:textbox style="mso-next-textbox:#_x0000_s1096">
                <w:txbxContent>
                  <w:p w:rsidR="00EE041F" w:rsidRPr="00EE041F" w:rsidRDefault="00EE041F">
                    <w:pPr>
                      <w:rPr>
                        <w:rFonts w:ascii="Symbol" w:hAnsi="Symbol"/>
                        <w:i/>
                      </w:rPr>
                    </w:pPr>
                    <w:r w:rsidRPr="00EE041F">
                      <w:rPr>
                        <w:rFonts w:ascii="Symbol" w:hAnsi="Symbol"/>
                        <w:i/>
                      </w:rPr>
                      <w:t></w:t>
                    </w:r>
                  </w:p>
                </w:txbxContent>
              </v:textbox>
            </v:shape>
            <w10:anchorlock/>
          </v:group>
        </w:pict>
      </w:r>
    </w:p>
    <w:p w:rsidR="002775C1" w:rsidRPr="001C7922" w:rsidRDefault="001C7922" w:rsidP="00927814">
      <w:pPr>
        <w:ind w:firstLine="720"/>
        <w:rPr>
          <w:rFonts w:ascii="Times New Roman" w:hAnsi="Times New Roman"/>
          <w:b/>
        </w:rPr>
      </w:pPr>
      <w:r w:rsidRPr="001C7922">
        <w:rPr>
          <w:rFonts w:ascii="Times New Roman" w:hAnsi="Times New Roman"/>
          <w:b/>
        </w:rPr>
        <w:t>Figure 1</w:t>
      </w:r>
      <w:r w:rsidRPr="001C7922">
        <w:rPr>
          <w:rFonts w:ascii="Times New Roman" w:hAnsi="Times New Roman"/>
          <w:b/>
        </w:rPr>
        <w:tab/>
        <w:t xml:space="preserve">Geometry for the </w:t>
      </w:r>
      <w:r>
        <w:rPr>
          <w:rFonts w:ascii="Times New Roman" w:hAnsi="Times New Roman"/>
          <w:b/>
        </w:rPr>
        <w:t>double slit interference</w:t>
      </w:r>
    </w:p>
    <w:p w:rsidR="001C7922" w:rsidRDefault="001C7922" w:rsidP="00927814">
      <w:pPr>
        <w:ind w:firstLine="720"/>
        <w:rPr>
          <w:rFonts w:ascii="Times New Roman" w:hAnsi="Times New Roman"/>
        </w:rPr>
      </w:pPr>
    </w:p>
    <w:p w:rsidR="00A03746" w:rsidRPr="005110EC" w:rsidRDefault="00A03746" w:rsidP="00927814">
      <w:pPr>
        <w:ind w:firstLine="720"/>
        <w:rPr>
          <w:rFonts w:ascii="Times New Roman" w:hAnsi="Times New Roman"/>
        </w:rPr>
      </w:pPr>
      <w:r w:rsidRPr="005110EC">
        <w:rPr>
          <w:rFonts w:ascii="Times New Roman" w:hAnsi="Times New Roman"/>
        </w:rPr>
        <w:t>When light from the same source is direc</w:t>
      </w:r>
      <w:r w:rsidR="00E96A0A" w:rsidRPr="005110EC">
        <w:rPr>
          <w:rFonts w:ascii="Times New Roman" w:hAnsi="Times New Roman"/>
        </w:rPr>
        <w:t xml:space="preserve">ted onto a pair of narrow </w:t>
      </w:r>
      <w:r w:rsidRPr="005110EC">
        <w:rPr>
          <w:rFonts w:ascii="Times New Roman" w:hAnsi="Times New Roman"/>
        </w:rPr>
        <w:t>slits</w:t>
      </w:r>
      <w:r w:rsidR="00E96A0A" w:rsidRPr="005110EC">
        <w:rPr>
          <w:rFonts w:ascii="Times New Roman" w:hAnsi="Times New Roman"/>
        </w:rPr>
        <w:t xml:space="preserve">, spaced apart by a small distance </w:t>
      </w:r>
      <w:r w:rsidR="00E96A0A" w:rsidRPr="005110EC">
        <w:rPr>
          <w:rFonts w:ascii="Times New Roman" w:hAnsi="Times New Roman"/>
          <w:i/>
        </w:rPr>
        <w:t>d</w:t>
      </w:r>
      <w:r w:rsidRPr="005110EC">
        <w:rPr>
          <w:rFonts w:ascii="Times New Roman" w:hAnsi="Times New Roman"/>
        </w:rPr>
        <w:t xml:space="preserve">, it is diffracted as it passes through each slit. The two slits act like miniature light sources that are in phase with one another. The light emerges from these slits and, after </w:t>
      </w:r>
      <w:r w:rsidR="007B6C88" w:rsidRPr="005110EC">
        <w:rPr>
          <w:rFonts w:ascii="Times New Roman" w:hAnsi="Times New Roman"/>
        </w:rPr>
        <w:t>traveling</w:t>
      </w:r>
      <w:r w:rsidRPr="005110EC">
        <w:rPr>
          <w:rFonts w:ascii="Times New Roman" w:hAnsi="Times New Roman"/>
        </w:rPr>
        <w:t xml:space="preserve"> a long distance </w:t>
      </w:r>
      <w:r w:rsidRPr="005110EC">
        <w:rPr>
          <w:rFonts w:ascii="Times New Roman" w:hAnsi="Times New Roman"/>
          <w:i/>
        </w:rPr>
        <w:t>L</w:t>
      </w:r>
      <w:r w:rsidRPr="005110EC">
        <w:rPr>
          <w:rFonts w:ascii="Times New Roman" w:hAnsi="Times New Roman"/>
        </w:rPr>
        <w:t>, reaches a screen where it is detected.</w:t>
      </w:r>
    </w:p>
    <w:p w:rsidR="00A03746" w:rsidRPr="005110EC" w:rsidRDefault="00A03746" w:rsidP="00927814">
      <w:pPr>
        <w:ind w:firstLine="720"/>
        <w:rPr>
          <w:rFonts w:ascii="Times New Roman" w:hAnsi="Times New Roman"/>
        </w:rPr>
      </w:pPr>
      <w:r w:rsidRPr="005110EC">
        <w:rPr>
          <w:rFonts w:ascii="Times New Roman" w:hAnsi="Times New Roman"/>
        </w:rPr>
        <w:t xml:space="preserve">For some positions on the screen, the light from both slits will arrive </w:t>
      </w:r>
      <w:r w:rsidRPr="005110EC">
        <w:rPr>
          <w:rFonts w:ascii="Times New Roman" w:hAnsi="Times New Roman"/>
          <w:u w:val="single"/>
        </w:rPr>
        <w:t>in phase</w:t>
      </w:r>
      <w:r w:rsidRPr="005110EC">
        <w:rPr>
          <w:rFonts w:ascii="Times New Roman" w:hAnsi="Times New Roman"/>
        </w:rPr>
        <w:t xml:space="preserve"> – that is, the </w:t>
      </w:r>
      <w:r w:rsidRPr="005110EC">
        <w:rPr>
          <w:rFonts w:ascii="Times New Roman" w:hAnsi="Times New Roman"/>
          <w:i/>
        </w:rPr>
        <w:t>crest</w:t>
      </w:r>
      <w:r w:rsidRPr="005110EC">
        <w:rPr>
          <w:rFonts w:ascii="Times New Roman" w:hAnsi="Times New Roman"/>
        </w:rPr>
        <w:t xml:space="preserve"> of the electric field from one slit arrives at the same time as the </w:t>
      </w:r>
      <w:r w:rsidRPr="005110EC">
        <w:rPr>
          <w:rFonts w:ascii="Times New Roman" w:hAnsi="Times New Roman"/>
          <w:i/>
        </w:rPr>
        <w:t>crest</w:t>
      </w:r>
      <w:r w:rsidRPr="005110EC">
        <w:rPr>
          <w:rFonts w:ascii="Times New Roman" w:hAnsi="Times New Roman"/>
        </w:rPr>
        <w:t xml:space="preserve"> from the other slit. At these positions, the electric fields add together, and the intensity appears bright.</w:t>
      </w:r>
    </w:p>
    <w:p w:rsidR="00A03746" w:rsidRPr="005110EC" w:rsidRDefault="00A03746" w:rsidP="00927814">
      <w:pPr>
        <w:ind w:firstLine="720"/>
        <w:rPr>
          <w:rFonts w:ascii="Times New Roman" w:hAnsi="Times New Roman"/>
        </w:rPr>
      </w:pPr>
      <w:r w:rsidRPr="005110EC">
        <w:rPr>
          <w:rFonts w:ascii="Times New Roman" w:hAnsi="Times New Roman"/>
        </w:rPr>
        <w:t xml:space="preserve">For other positions on the screen, the light from one slit will arrive </w:t>
      </w:r>
      <w:r w:rsidRPr="005110EC">
        <w:rPr>
          <w:rFonts w:ascii="Times New Roman" w:hAnsi="Times New Roman"/>
          <w:u w:val="single"/>
        </w:rPr>
        <w:t>out of phase</w:t>
      </w:r>
      <w:r w:rsidRPr="005110EC">
        <w:rPr>
          <w:rFonts w:ascii="Times New Roman" w:hAnsi="Times New Roman"/>
        </w:rPr>
        <w:t xml:space="preserve"> with the light from the other slit – that is, the electric field </w:t>
      </w:r>
      <w:r w:rsidRPr="005110EC">
        <w:rPr>
          <w:rFonts w:ascii="Times New Roman" w:hAnsi="Times New Roman"/>
          <w:i/>
        </w:rPr>
        <w:t>crest</w:t>
      </w:r>
      <w:r w:rsidRPr="005110EC">
        <w:rPr>
          <w:rFonts w:ascii="Times New Roman" w:hAnsi="Times New Roman"/>
        </w:rPr>
        <w:t xml:space="preserve"> from one slit will arrive </w:t>
      </w:r>
      <w:r w:rsidRPr="005110EC">
        <w:rPr>
          <w:rFonts w:ascii="Times New Roman" w:hAnsi="Times New Roman"/>
        </w:rPr>
        <w:lastRenderedPageBreak/>
        <w:t xml:space="preserve">on top of the </w:t>
      </w:r>
      <w:r w:rsidR="00776B1B" w:rsidRPr="005110EC">
        <w:rPr>
          <w:rFonts w:ascii="Times New Roman" w:hAnsi="Times New Roman"/>
          <w:i/>
        </w:rPr>
        <w:t>trou</w:t>
      </w:r>
      <w:r w:rsidRPr="005110EC">
        <w:rPr>
          <w:rFonts w:ascii="Times New Roman" w:hAnsi="Times New Roman"/>
          <w:i/>
        </w:rPr>
        <w:t>gh</w:t>
      </w:r>
      <w:r w:rsidRPr="005110EC">
        <w:rPr>
          <w:rFonts w:ascii="Times New Roman" w:hAnsi="Times New Roman"/>
        </w:rPr>
        <w:t xml:space="preserve"> from the other slit. At these positions, the electric fields cancel each other out, and there is no light intensity at all.</w:t>
      </w:r>
    </w:p>
    <w:p w:rsidR="00A03746" w:rsidRPr="005110EC" w:rsidRDefault="00A03746" w:rsidP="00927814">
      <w:pPr>
        <w:ind w:firstLine="720"/>
        <w:rPr>
          <w:rFonts w:ascii="Times New Roman" w:hAnsi="Times New Roman"/>
        </w:rPr>
      </w:pPr>
      <w:r w:rsidRPr="005110EC">
        <w:rPr>
          <w:rFonts w:ascii="Times New Roman" w:hAnsi="Times New Roman"/>
        </w:rPr>
        <w:t xml:space="preserve">The repeating </w:t>
      </w:r>
      <w:r w:rsidR="007B6C88" w:rsidRPr="005110EC">
        <w:rPr>
          <w:rFonts w:ascii="Times New Roman" w:hAnsi="Times New Roman"/>
        </w:rPr>
        <w:t>pattern</w:t>
      </w:r>
      <w:r w:rsidR="007B6C88">
        <w:rPr>
          <w:rFonts w:ascii="Times New Roman" w:hAnsi="Times New Roman"/>
        </w:rPr>
        <w:t>s</w:t>
      </w:r>
      <w:r w:rsidR="007B6C88" w:rsidRPr="005110EC">
        <w:rPr>
          <w:rFonts w:ascii="Times New Roman" w:hAnsi="Times New Roman"/>
        </w:rPr>
        <w:t xml:space="preserve"> of bright and dark lines on the screen </w:t>
      </w:r>
      <w:r w:rsidR="007B6C88">
        <w:rPr>
          <w:rFonts w:ascii="Times New Roman" w:hAnsi="Times New Roman"/>
        </w:rPr>
        <w:t>are</w:t>
      </w:r>
      <w:r w:rsidRPr="005110EC">
        <w:rPr>
          <w:rFonts w:ascii="Times New Roman" w:hAnsi="Times New Roman"/>
        </w:rPr>
        <w:t xml:space="preserve"> called </w:t>
      </w:r>
      <w:r w:rsidRPr="005110EC">
        <w:rPr>
          <w:rFonts w:ascii="Times New Roman" w:hAnsi="Times New Roman"/>
          <w:u w:val="single"/>
        </w:rPr>
        <w:t>interference fringes</w:t>
      </w:r>
      <w:r w:rsidRPr="005110EC">
        <w:rPr>
          <w:rFonts w:ascii="Times New Roman" w:hAnsi="Times New Roman"/>
        </w:rPr>
        <w:t>. They were discovered in 1800 by Thomas Young, and provided undeniable evidence for the wave nature of light</w:t>
      </w:r>
      <w:r w:rsidR="00E96A0A" w:rsidRPr="005110EC">
        <w:rPr>
          <w:rFonts w:ascii="Times New Roman" w:hAnsi="Times New Roman"/>
        </w:rPr>
        <w:t xml:space="preserve">, at a time when </w:t>
      </w:r>
      <w:smartTag w:uri="urn:schemas-microsoft-com:office:smarttags" w:element="place">
        <w:smartTag w:uri="urn:schemas-microsoft-com:office:smarttags" w:element="City">
          <w:r w:rsidR="00E96A0A" w:rsidRPr="005110EC">
            <w:rPr>
              <w:rFonts w:ascii="Times New Roman" w:hAnsi="Times New Roman"/>
            </w:rPr>
            <w:t>Newton</w:t>
          </w:r>
        </w:smartTag>
      </w:smartTag>
      <w:r w:rsidR="00E96A0A" w:rsidRPr="005110EC">
        <w:rPr>
          <w:rFonts w:ascii="Times New Roman" w:hAnsi="Times New Roman"/>
        </w:rPr>
        <w:t>’s particle theory was widely accepted.</w:t>
      </w:r>
    </w:p>
    <w:p w:rsidR="00E96A0A" w:rsidRPr="005110EC" w:rsidRDefault="00E96A0A" w:rsidP="00E96A0A">
      <w:pPr>
        <w:ind w:firstLine="720"/>
        <w:rPr>
          <w:rFonts w:ascii="Times New Roman" w:hAnsi="Times New Roman"/>
        </w:rPr>
      </w:pPr>
      <w:r w:rsidRPr="005110EC">
        <w:rPr>
          <w:rFonts w:ascii="Times New Roman" w:hAnsi="Times New Roman"/>
        </w:rPr>
        <w:t xml:space="preserve">From </w:t>
      </w:r>
      <w:r w:rsidR="00966E1E" w:rsidRPr="005110EC">
        <w:rPr>
          <w:rFonts w:ascii="Times New Roman" w:hAnsi="Times New Roman"/>
        </w:rPr>
        <w:t>the figure</w:t>
      </w:r>
      <w:r w:rsidRPr="005110EC">
        <w:rPr>
          <w:rFonts w:ascii="Times New Roman" w:hAnsi="Times New Roman"/>
        </w:rPr>
        <w:t xml:space="preserve">, we can predict where the bright and dark fringes will appear at the screen. A bright fringe will occur where the light from one slit has </w:t>
      </w:r>
      <w:r w:rsidR="007B6C88" w:rsidRPr="005110EC">
        <w:rPr>
          <w:rFonts w:ascii="Times New Roman" w:hAnsi="Times New Roman"/>
        </w:rPr>
        <w:t>traveled</w:t>
      </w:r>
      <w:r w:rsidRPr="005110EC">
        <w:rPr>
          <w:rFonts w:ascii="Times New Roman" w:hAnsi="Times New Roman"/>
        </w:rPr>
        <w:t xml:space="preserve"> the same distance as the light from the other slit, or where the difference </w:t>
      </w:r>
      <w:r w:rsidRPr="005110EC">
        <w:rPr>
          <w:rFonts w:ascii="Times New Roman" w:hAnsi="Times New Roman"/>
          <w:u w:val="single"/>
        </w:rPr>
        <w:t>between</w:t>
      </w:r>
      <w:r w:rsidRPr="005110EC">
        <w:rPr>
          <w:rFonts w:ascii="Times New Roman" w:hAnsi="Times New Roman"/>
        </w:rPr>
        <w:t xml:space="preserve"> these paths is a whole number of wavelengths. </w:t>
      </w:r>
      <w:r w:rsidR="00966E1E" w:rsidRPr="005110EC">
        <w:rPr>
          <w:rFonts w:ascii="Times New Roman" w:hAnsi="Times New Roman"/>
        </w:rPr>
        <w:t>If the screen is far away from the slits, so that the two paths</w:t>
      </w:r>
      <w:r w:rsidR="0004729E" w:rsidRPr="005110EC">
        <w:rPr>
          <w:rFonts w:ascii="Times New Roman" w:hAnsi="Times New Roman"/>
        </w:rPr>
        <w:t xml:space="preserve"> </w:t>
      </w:r>
      <w:r w:rsidR="00966E1E" w:rsidRPr="005110EC">
        <w:rPr>
          <w:rFonts w:ascii="Times New Roman" w:hAnsi="Times New Roman"/>
        </w:rPr>
        <w:t xml:space="preserve">are </w:t>
      </w:r>
      <w:r w:rsidR="0004729E" w:rsidRPr="005110EC">
        <w:rPr>
          <w:rFonts w:ascii="Times New Roman" w:hAnsi="Times New Roman"/>
        </w:rPr>
        <w:t xml:space="preserve">nearly </w:t>
      </w:r>
      <w:r w:rsidR="00966E1E" w:rsidRPr="005110EC">
        <w:rPr>
          <w:rFonts w:ascii="Times New Roman" w:hAnsi="Times New Roman"/>
        </w:rPr>
        <w:t>parallel</w:t>
      </w:r>
      <w:r w:rsidRPr="005110EC">
        <w:rPr>
          <w:rFonts w:ascii="Times New Roman" w:hAnsi="Times New Roman"/>
        </w:rPr>
        <w:t>,</w:t>
      </w:r>
      <w:r w:rsidR="0004729E" w:rsidRPr="005110EC">
        <w:rPr>
          <w:rFonts w:ascii="Times New Roman" w:hAnsi="Times New Roman"/>
        </w:rPr>
        <w:t xml:space="preserve"> then </w:t>
      </w:r>
      <w:r w:rsidRPr="005110EC">
        <w:rPr>
          <w:rFonts w:ascii="Times New Roman" w:hAnsi="Times New Roman"/>
        </w:rPr>
        <w:t>the difference in path lengths</w:t>
      </w:r>
      <w:r w:rsidR="0004729E" w:rsidRPr="005110EC">
        <w:rPr>
          <w:rFonts w:ascii="Times New Roman" w:hAnsi="Times New Roman"/>
        </w:rPr>
        <w:t xml:space="preserve"> as shown in the figure</w:t>
      </w:r>
      <w:r w:rsidRPr="005110EC">
        <w:rPr>
          <w:rFonts w:ascii="Times New Roman" w:hAnsi="Times New Roman"/>
        </w:rPr>
        <w:t xml:space="preserve"> is:</w:t>
      </w:r>
    </w:p>
    <w:p w:rsidR="00E96A0A" w:rsidRPr="005110EC" w:rsidRDefault="00E96A0A" w:rsidP="00E96A0A">
      <w:pPr>
        <w:ind w:firstLine="720"/>
        <w:rPr>
          <w:rFonts w:ascii="Times New Roman" w:hAnsi="Times New Roman"/>
        </w:rPr>
      </w:pPr>
    </w:p>
    <w:p w:rsidR="00E96A0A" w:rsidRPr="005110EC" w:rsidRDefault="00E96A0A" w:rsidP="00E96A0A">
      <w:pPr>
        <w:ind w:left="1440" w:firstLine="720"/>
        <w:rPr>
          <w:rFonts w:ascii="Times New Roman" w:hAnsi="Times New Roman"/>
        </w:rPr>
      </w:pPr>
      <w:r w:rsidRPr="005110EC">
        <w:rPr>
          <w:rFonts w:ascii="Times New Roman" w:hAnsi="Times New Roman"/>
          <w:position w:val="-10"/>
        </w:rPr>
        <w:object w:dxaOrig="1280" w:dyaOrig="340">
          <v:shape id="_x0000_i1026" type="#_x0000_t75" style="width:63.75pt;height:17.25pt" o:ole="">
            <v:imagedata r:id="rId7" o:title=""/>
          </v:shape>
          <o:OLEObject Type="Embed" ProgID="Equation.3" ShapeID="_x0000_i1026" DrawAspect="Content" ObjectID="_1334988612" r:id="rId8"/>
        </w:object>
      </w:r>
    </w:p>
    <w:p w:rsidR="00E96A0A" w:rsidRPr="005110EC" w:rsidRDefault="00E96A0A" w:rsidP="00927814">
      <w:pPr>
        <w:ind w:firstLine="720"/>
        <w:rPr>
          <w:rFonts w:ascii="Times New Roman" w:hAnsi="Times New Roman"/>
        </w:rPr>
      </w:pPr>
    </w:p>
    <w:p w:rsidR="004C17D9" w:rsidRPr="005110EC" w:rsidRDefault="00E96A0A" w:rsidP="00DB5932">
      <w:pPr>
        <w:rPr>
          <w:rFonts w:ascii="Times New Roman" w:hAnsi="Times New Roman"/>
        </w:rPr>
      </w:pPr>
      <w:r w:rsidRPr="005110EC">
        <w:rPr>
          <w:rFonts w:ascii="Times New Roman" w:hAnsi="Times New Roman"/>
        </w:rPr>
        <w:t>And so</w:t>
      </w:r>
      <w:r w:rsidR="00744A20" w:rsidRPr="005110EC">
        <w:rPr>
          <w:rFonts w:ascii="Times New Roman" w:hAnsi="Times New Roman"/>
        </w:rPr>
        <w:t>,</w:t>
      </w:r>
      <w:r w:rsidRPr="005110EC">
        <w:rPr>
          <w:rFonts w:ascii="Times New Roman" w:hAnsi="Times New Roman"/>
        </w:rPr>
        <w:t xml:space="preserve"> a bright fringe will appear whenever </w:t>
      </w:r>
    </w:p>
    <w:p w:rsidR="00776B1B" w:rsidRPr="005110EC" w:rsidRDefault="00776B1B" w:rsidP="00DB5932">
      <w:pPr>
        <w:rPr>
          <w:rFonts w:ascii="Times New Roman" w:hAnsi="Times New Roman"/>
        </w:rPr>
      </w:pPr>
    </w:p>
    <w:p w:rsidR="00E96A0A" w:rsidRPr="005110EC" w:rsidRDefault="00E96A0A" w:rsidP="00DB5932">
      <w:pPr>
        <w:rPr>
          <w:rFonts w:ascii="Times New Roman" w:hAnsi="Times New Roman"/>
        </w:rPr>
      </w:pPr>
      <w:r w:rsidRPr="005110EC">
        <w:rPr>
          <w:rFonts w:ascii="Times New Roman" w:hAnsi="Times New Roman"/>
        </w:rPr>
        <w:tab/>
      </w:r>
      <w:r w:rsidRPr="005110EC">
        <w:rPr>
          <w:rFonts w:ascii="Times New Roman" w:hAnsi="Times New Roman"/>
        </w:rPr>
        <w:tab/>
      </w:r>
      <w:r w:rsidR="00744A20" w:rsidRPr="005110EC">
        <w:rPr>
          <w:rFonts w:ascii="Times New Roman" w:hAnsi="Times New Roman"/>
        </w:rPr>
        <w:tab/>
      </w:r>
      <w:r w:rsidR="00756CA9" w:rsidRPr="005110EC">
        <w:rPr>
          <w:rFonts w:ascii="Times New Roman" w:hAnsi="Times New Roman"/>
          <w:position w:val="-10"/>
        </w:rPr>
        <w:object w:dxaOrig="1400" w:dyaOrig="340">
          <v:shape id="_x0000_i1027" type="#_x0000_t75" style="width:69.75pt;height:17.25pt" o:ole="">
            <v:imagedata r:id="rId9" o:title=""/>
          </v:shape>
          <o:OLEObject Type="Embed" ProgID="Equation.3" ShapeID="_x0000_i1027" DrawAspect="Content" ObjectID="_1334988613" r:id="rId10"/>
        </w:object>
      </w:r>
      <w:r w:rsidR="00744A20" w:rsidRPr="005110EC">
        <w:rPr>
          <w:rFonts w:ascii="Times New Roman" w:hAnsi="Times New Roman"/>
        </w:rPr>
        <w:t xml:space="preserve">, </w:t>
      </w:r>
      <w:r w:rsidR="00744A20" w:rsidRPr="005110EC">
        <w:rPr>
          <w:rFonts w:ascii="Times New Roman" w:hAnsi="Times New Roman"/>
        </w:rPr>
        <w:tab/>
      </w:r>
      <w:r w:rsidR="00756CA9" w:rsidRPr="005110EC">
        <w:rPr>
          <w:rFonts w:ascii="Times New Roman" w:hAnsi="Times New Roman"/>
          <w:position w:val="-10"/>
        </w:rPr>
        <w:object w:dxaOrig="1680" w:dyaOrig="320">
          <v:shape id="_x0000_i1028" type="#_x0000_t75" style="width:84pt;height:15.75pt" o:ole="">
            <v:imagedata r:id="rId11" o:title=""/>
          </v:shape>
          <o:OLEObject Type="Embed" ProgID="Equation.3" ShapeID="_x0000_i1028" DrawAspect="Content" ObjectID="_1334988614" r:id="rId12"/>
        </w:object>
      </w:r>
    </w:p>
    <w:p w:rsidR="00E96A0A" w:rsidRPr="005110EC" w:rsidRDefault="00E96A0A" w:rsidP="00DB5932">
      <w:pPr>
        <w:rPr>
          <w:rFonts w:ascii="Times New Roman" w:hAnsi="Times New Roman"/>
        </w:rPr>
      </w:pPr>
    </w:p>
    <w:p w:rsidR="00E96A0A" w:rsidRPr="005110EC" w:rsidRDefault="00E96A0A" w:rsidP="00DB5932">
      <w:pPr>
        <w:rPr>
          <w:rFonts w:ascii="Times New Roman" w:hAnsi="Times New Roman"/>
        </w:rPr>
      </w:pPr>
      <w:r w:rsidRPr="005110EC">
        <w:rPr>
          <w:rFonts w:ascii="Times New Roman" w:hAnsi="Times New Roman"/>
        </w:rPr>
        <w:t xml:space="preserve">where </w:t>
      </w:r>
      <w:r w:rsidRPr="005110EC">
        <w:rPr>
          <w:rFonts w:ascii="Times New Roman" w:hAnsi="Times New Roman"/>
          <w:i/>
        </w:rPr>
        <w:t>m</w:t>
      </w:r>
      <w:r w:rsidRPr="005110EC">
        <w:rPr>
          <w:rFonts w:ascii="Times New Roman" w:hAnsi="Times New Roman"/>
        </w:rPr>
        <w:t xml:space="preserve"> is any integer, and </w:t>
      </w:r>
      <w:r w:rsidR="009627E5">
        <w:rPr>
          <w:rFonts w:ascii="Times New Roman" w:hAnsi="Times New Roman"/>
        </w:rPr>
        <w:sym w:font="Symbol" w:char="F06C"/>
      </w:r>
      <w:r w:rsidRPr="005110EC">
        <w:rPr>
          <w:rFonts w:ascii="Times New Roman" w:hAnsi="Times New Roman"/>
        </w:rPr>
        <w:t xml:space="preserve"> is the wavelength of the light. </w:t>
      </w:r>
      <w:r w:rsidR="00744A20" w:rsidRPr="005110EC">
        <w:rPr>
          <w:rFonts w:ascii="Times New Roman" w:hAnsi="Times New Roman"/>
        </w:rPr>
        <w:t xml:space="preserve">Noting from the figure that </w:t>
      </w:r>
      <w:r w:rsidR="0084702A" w:rsidRPr="005110EC">
        <w:rPr>
          <w:rFonts w:ascii="Times New Roman" w:hAnsi="Times New Roman"/>
          <w:position w:val="-10"/>
        </w:rPr>
        <w:object w:dxaOrig="2120" w:dyaOrig="340">
          <v:shape id="_x0000_i1029" type="#_x0000_t75" style="width:105.75pt;height:17.25pt" o:ole="">
            <v:imagedata r:id="rId13" o:title=""/>
          </v:shape>
          <o:OLEObject Type="Embed" ProgID="Equation.3" ShapeID="_x0000_i1029" DrawAspect="Content" ObjectID="_1334988615" r:id="rId14"/>
        </w:object>
      </w:r>
      <w:r w:rsidR="0084702A" w:rsidRPr="005110EC">
        <w:rPr>
          <w:rFonts w:ascii="Times New Roman" w:hAnsi="Times New Roman"/>
        </w:rPr>
        <w:t xml:space="preserve"> (for very long </w:t>
      </w:r>
      <w:r w:rsidR="0084702A" w:rsidRPr="005110EC">
        <w:rPr>
          <w:rFonts w:ascii="Times New Roman" w:hAnsi="Times New Roman"/>
          <w:i/>
        </w:rPr>
        <w:t>L</w:t>
      </w:r>
      <w:r w:rsidR="0084702A" w:rsidRPr="005110EC">
        <w:rPr>
          <w:rFonts w:ascii="Times New Roman" w:hAnsi="Times New Roman"/>
        </w:rPr>
        <w:t>, so that the two rays are nearly parallel)</w:t>
      </w:r>
      <w:r w:rsidR="00744A20" w:rsidRPr="005110EC">
        <w:rPr>
          <w:rFonts w:ascii="Times New Roman" w:hAnsi="Times New Roman"/>
        </w:rPr>
        <w:t>, we see that bright fringes will appear at the positions</w:t>
      </w:r>
      <w:r w:rsidR="0004729E" w:rsidRPr="005110EC">
        <w:rPr>
          <w:rFonts w:ascii="Times New Roman" w:hAnsi="Times New Roman"/>
        </w:rPr>
        <w:t xml:space="preserve"> </w:t>
      </w:r>
      <w:r w:rsidR="00744A20" w:rsidRPr="005110EC">
        <w:rPr>
          <w:rFonts w:ascii="Times New Roman" w:hAnsi="Times New Roman"/>
          <w:position w:val="-10"/>
        </w:rPr>
        <w:object w:dxaOrig="220" w:dyaOrig="260">
          <v:shape id="_x0000_i1030" type="#_x0000_t75" style="width:11.25pt;height:12.75pt" o:ole="">
            <v:imagedata r:id="rId15" o:title=""/>
          </v:shape>
          <o:OLEObject Type="Embed" ProgID="Equation.3" ShapeID="_x0000_i1030" DrawAspect="Content" ObjectID="_1334988616" r:id="rId16"/>
        </w:object>
      </w:r>
      <w:r w:rsidR="0004729E" w:rsidRPr="005110EC">
        <w:rPr>
          <w:rFonts w:ascii="Times New Roman" w:hAnsi="Times New Roman"/>
        </w:rPr>
        <w:t xml:space="preserve"> </w:t>
      </w:r>
      <w:r w:rsidR="00744A20" w:rsidRPr="005110EC">
        <w:rPr>
          <w:rFonts w:ascii="Times New Roman" w:hAnsi="Times New Roman"/>
        </w:rPr>
        <w:t>that satisfy:</w:t>
      </w:r>
    </w:p>
    <w:p w:rsidR="00744A20" w:rsidRPr="005110EC" w:rsidRDefault="00744A20" w:rsidP="00DB5932">
      <w:pPr>
        <w:rPr>
          <w:rFonts w:ascii="Times New Roman" w:hAnsi="Times New Roman"/>
        </w:rPr>
      </w:pPr>
    </w:p>
    <w:p w:rsidR="00744A20" w:rsidRPr="005110EC" w:rsidRDefault="00744A20" w:rsidP="00DB5932">
      <w:pPr>
        <w:rPr>
          <w:rFonts w:ascii="Times New Roman" w:hAnsi="Times New Roman"/>
        </w:rPr>
      </w:pPr>
      <w:r w:rsidRPr="005110EC">
        <w:rPr>
          <w:rFonts w:ascii="Times New Roman" w:hAnsi="Times New Roman"/>
        </w:rPr>
        <w:tab/>
      </w:r>
      <w:r w:rsidRPr="005110EC">
        <w:rPr>
          <w:rFonts w:ascii="Times New Roman" w:hAnsi="Times New Roman"/>
        </w:rPr>
        <w:tab/>
      </w:r>
      <w:r w:rsidRPr="005110EC">
        <w:rPr>
          <w:rFonts w:ascii="Times New Roman" w:hAnsi="Times New Roman"/>
        </w:rPr>
        <w:tab/>
      </w:r>
      <w:r w:rsidRPr="005110EC">
        <w:rPr>
          <w:rFonts w:ascii="Times New Roman" w:hAnsi="Times New Roman"/>
          <w:position w:val="-24"/>
        </w:rPr>
        <w:object w:dxaOrig="960" w:dyaOrig="620">
          <v:shape id="_x0000_i1031" type="#_x0000_t75" style="width:48pt;height:30.75pt" o:ole="">
            <v:imagedata r:id="rId17" o:title=""/>
          </v:shape>
          <o:OLEObject Type="Embed" ProgID="Equation.3" ShapeID="_x0000_i1031" DrawAspect="Content" ObjectID="_1334988617" r:id="rId18"/>
        </w:object>
      </w:r>
      <w:r w:rsidR="0004729E" w:rsidRPr="005110EC">
        <w:rPr>
          <w:rFonts w:ascii="Times New Roman" w:hAnsi="Times New Roman"/>
        </w:rPr>
        <w:t>.</w:t>
      </w:r>
    </w:p>
    <w:p w:rsidR="00776B1B" w:rsidRPr="005110EC" w:rsidRDefault="00776B1B" w:rsidP="00744A20">
      <w:pPr>
        <w:rPr>
          <w:rFonts w:ascii="Times New Roman" w:hAnsi="Times New Roman"/>
          <w:u w:val="single"/>
        </w:rPr>
      </w:pPr>
    </w:p>
    <w:p w:rsidR="00B13971" w:rsidRPr="00B13971" w:rsidRDefault="00B13971" w:rsidP="00B13971">
      <w:pPr>
        <w:rPr>
          <w:rFonts w:ascii="Times New Roman" w:hAnsi="Times New Roman"/>
          <w:b/>
        </w:rPr>
      </w:pPr>
      <w:r w:rsidRPr="00B13971">
        <w:rPr>
          <w:rFonts w:ascii="Times New Roman" w:hAnsi="Times New Roman"/>
          <w:b/>
        </w:rPr>
        <w:t>EQUIPMENT</w:t>
      </w:r>
    </w:p>
    <w:p w:rsidR="00B13971" w:rsidRDefault="00B13971" w:rsidP="00B13971">
      <w:pPr>
        <w:rPr>
          <w:rFonts w:ascii="Times New Roman" w:hAnsi="Times New Roman"/>
        </w:rPr>
      </w:pPr>
    </w:p>
    <w:p w:rsidR="00B13971" w:rsidRPr="00B13971" w:rsidRDefault="00B13971" w:rsidP="00B13971">
      <w:pPr>
        <w:rPr>
          <w:rFonts w:ascii="Times New Roman" w:hAnsi="Times New Roman"/>
        </w:rPr>
      </w:pPr>
      <w:r w:rsidRPr="00B13971">
        <w:rPr>
          <w:rFonts w:ascii="Times New Roman" w:hAnsi="Times New Roman"/>
        </w:rPr>
        <w:t>Helium-neon laser in aluminum housing</w:t>
      </w:r>
    </w:p>
    <w:p w:rsidR="00B13971" w:rsidRPr="00B13971" w:rsidRDefault="00B13971" w:rsidP="00B13971">
      <w:pPr>
        <w:rPr>
          <w:rFonts w:ascii="Times New Roman" w:hAnsi="Times New Roman"/>
        </w:rPr>
      </w:pPr>
      <w:r w:rsidRPr="00B13971">
        <w:rPr>
          <w:rFonts w:ascii="Times New Roman" w:hAnsi="Times New Roman"/>
        </w:rPr>
        <w:t>Diode laser</w:t>
      </w:r>
    </w:p>
    <w:p w:rsidR="00B13971" w:rsidRPr="00B13971" w:rsidRDefault="00A84B89" w:rsidP="00B13971">
      <w:pPr>
        <w:rPr>
          <w:rFonts w:ascii="Times New Roman" w:hAnsi="Times New Roman"/>
        </w:rPr>
      </w:pPr>
      <w:r>
        <w:rPr>
          <w:rFonts w:ascii="Times New Roman" w:hAnsi="Times New Roman"/>
        </w:rPr>
        <w:t>Collimator assembly</w:t>
      </w:r>
    </w:p>
    <w:p w:rsidR="00B13971" w:rsidRPr="00B13971" w:rsidRDefault="00A84B89" w:rsidP="00B13971">
      <w:pPr>
        <w:rPr>
          <w:rFonts w:ascii="Times New Roman" w:hAnsi="Times New Roman"/>
        </w:rPr>
      </w:pPr>
      <w:r>
        <w:rPr>
          <w:rFonts w:ascii="Times New Roman" w:hAnsi="Times New Roman"/>
        </w:rPr>
        <w:t>S</w:t>
      </w:r>
      <w:r w:rsidR="00B13971" w:rsidRPr="00B13971">
        <w:rPr>
          <w:rFonts w:ascii="Times New Roman" w:hAnsi="Times New Roman"/>
        </w:rPr>
        <w:t xml:space="preserve">lide with </w:t>
      </w:r>
      <w:r>
        <w:rPr>
          <w:rFonts w:ascii="Times New Roman" w:hAnsi="Times New Roman"/>
        </w:rPr>
        <w:t>four different pairs of double</w:t>
      </w:r>
      <w:r w:rsidR="00B13971" w:rsidRPr="00B13971">
        <w:rPr>
          <w:rFonts w:ascii="Times New Roman" w:hAnsi="Times New Roman"/>
        </w:rPr>
        <w:t xml:space="preserve"> slits</w:t>
      </w:r>
    </w:p>
    <w:p w:rsidR="00B13971" w:rsidRPr="00B13971" w:rsidRDefault="00B13971" w:rsidP="00B13971">
      <w:pPr>
        <w:rPr>
          <w:rFonts w:ascii="Times New Roman" w:hAnsi="Times New Roman"/>
        </w:rPr>
      </w:pPr>
      <w:r w:rsidRPr="00B13971">
        <w:rPr>
          <w:rFonts w:ascii="Times New Roman" w:hAnsi="Times New Roman"/>
        </w:rPr>
        <w:t>Rotary motion sensor with a photodetector mounted on a toothed bar</w:t>
      </w:r>
      <w:r w:rsidR="00A84B89">
        <w:rPr>
          <w:rFonts w:ascii="Times New Roman" w:hAnsi="Times New Roman"/>
        </w:rPr>
        <w:t xml:space="preserve"> along with a sensitivity box with four settings, for the detector.</w:t>
      </w:r>
    </w:p>
    <w:p w:rsidR="00B13971" w:rsidRPr="00B13971" w:rsidRDefault="00B13971" w:rsidP="00B13971">
      <w:pPr>
        <w:rPr>
          <w:rFonts w:ascii="Times New Roman" w:hAnsi="Times New Roman"/>
        </w:rPr>
      </w:pPr>
      <w:r w:rsidRPr="00B13971">
        <w:rPr>
          <w:rFonts w:ascii="Times New Roman" w:hAnsi="Times New Roman"/>
        </w:rPr>
        <w:t>Vernier interface</w:t>
      </w:r>
    </w:p>
    <w:p w:rsidR="00B13971" w:rsidRPr="00B13971" w:rsidRDefault="00B13971" w:rsidP="00B13971">
      <w:pPr>
        <w:rPr>
          <w:rFonts w:ascii="Times New Roman" w:hAnsi="Times New Roman"/>
        </w:rPr>
      </w:pPr>
      <w:r w:rsidRPr="00B13971">
        <w:rPr>
          <w:rFonts w:ascii="Times New Roman" w:hAnsi="Times New Roman"/>
        </w:rPr>
        <w:t>Lapt</w:t>
      </w:r>
      <w:r w:rsidR="00A84B89">
        <w:rPr>
          <w:rFonts w:ascii="Times New Roman" w:hAnsi="Times New Roman"/>
        </w:rPr>
        <w:t>op computer with Logger Pro v3.3</w:t>
      </w:r>
    </w:p>
    <w:p w:rsidR="00B13971" w:rsidRPr="00B13971" w:rsidRDefault="00204AD0" w:rsidP="00B13971">
      <w:pPr>
        <w:rPr>
          <w:rFonts w:ascii="Times New Roman" w:hAnsi="Times New Roman"/>
        </w:rPr>
      </w:pPr>
      <w:r>
        <w:rPr>
          <w:rFonts w:ascii="Times New Roman" w:hAnsi="Times New Roman"/>
        </w:rPr>
        <w:t xml:space="preserve">Meter sticks, rulers, </w:t>
      </w:r>
      <w:r w:rsidR="00615113">
        <w:rPr>
          <w:rFonts w:ascii="Times New Roman" w:hAnsi="Times New Roman"/>
        </w:rPr>
        <w:t>etc.</w:t>
      </w:r>
    </w:p>
    <w:p w:rsidR="00744A20" w:rsidRPr="005110EC" w:rsidRDefault="00744A20" w:rsidP="00DB5932">
      <w:pPr>
        <w:rPr>
          <w:rFonts w:ascii="Times New Roman" w:hAnsi="Times New Roman"/>
        </w:rPr>
      </w:pPr>
    </w:p>
    <w:p w:rsidR="004C17D9" w:rsidRPr="00B13971" w:rsidRDefault="004C17D9" w:rsidP="00DB5932">
      <w:pPr>
        <w:rPr>
          <w:rFonts w:ascii="Times New Roman" w:hAnsi="Times New Roman"/>
          <w:b/>
        </w:rPr>
      </w:pPr>
      <w:r w:rsidRPr="00B13971">
        <w:rPr>
          <w:rFonts w:ascii="Times New Roman" w:hAnsi="Times New Roman"/>
          <w:b/>
        </w:rPr>
        <w:t>PROCEDURE</w:t>
      </w:r>
    </w:p>
    <w:p w:rsidR="00DB5932" w:rsidRDefault="00DB5932" w:rsidP="00DB5932">
      <w:pPr>
        <w:rPr>
          <w:rFonts w:ascii="Times New Roman" w:hAnsi="Times New Roman"/>
        </w:rPr>
      </w:pPr>
    </w:p>
    <w:p w:rsidR="00204AD0" w:rsidRDefault="00204AD0" w:rsidP="00DB5932">
      <w:pPr>
        <w:rPr>
          <w:rFonts w:ascii="Times New Roman" w:hAnsi="Times New Roman"/>
        </w:rPr>
      </w:pPr>
      <w:r>
        <w:rPr>
          <w:rFonts w:ascii="Times New Roman" w:hAnsi="Times New Roman"/>
        </w:rPr>
        <w:t>The department has provided a template for you to work with for this experiment. Please download this template before coming to the lab. This template allows for convenient sensor setup and data acquisition.</w:t>
      </w:r>
    </w:p>
    <w:p w:rsidR="00204AD0" w:rsidRDefault="00204AD0" w:rsidP="00DB5932">
      <w:pPr>
        <w:rPr>
          <w:rFonts w:ascii="Times New Roman" w:hAnsi="Times New Roman"/>
        </w:rPr>
      </w:pPr>
      <w:r>
        <w:rPr>
          <w:rFonts w:ascii="Times New Roman" w:hAnsi="Times New Roman"/>
        </w:rPr>
        <w:tab/>
        <w:t xml:space="preserve">In order to download the file go to </w:t>
      </w:r>
      <w:r w:rsidRPr="00204AD0">
        <w:rPr>
          <w:rFonts w:ascii="Times New Roman" w:hAnsi="Times New Roman"/>
          <w:b/>
          <w:i/>
        </w:rPr>
        <w:t>My Computer</w:t>
      </w:r>
      <w:r>
        <w:rPr>
          <w:rFonts w:ascii="Times New Roman" w:hAnsi="Times New Roman"/>
        </w:rPr>
        <w:t xml:space="preserve"> and double click on the </w:t>
      </w:r>
      <w:r w:rsidRPr="00204AD0">
        <w:rPr>
          <w:rFonts w:ascii="Times New Roman" w:hAnsi="Times New Roman"/>
          <w:b/>
          <w:i/>
        </w:rPr>
        <w:t>(G:)</w:t>
      </w:r>
      <w:r>
        <w:rPr>
          <w:rFonts w:ascii="Times New Roman" w:hAnsi="Times New Roman"/>
        </w:rPr>
        <w:t xml:space="preserve"> drive. This directory is also called </w:t>
      </w:r>
      <w:r w:rsidRPr="00C8393D">
        <w:rPr>
          <w:rFonts w:ascii="Times New Roman" w:hAnsi="Times New Roman"/>
          <w:i/>
        </w:rPr>
        <w:t>class on</w:t>
      </w:r>
      <w:r w:rsidR="00C8393D">
        <w:rPr>
          <w:rFonts w:ascii="Times New Roman" w:hAnsi="Times New Roman"/>
          <w:i/>
        </w:rPr>
        <w:t xml:space="preserve"> </w:t>
      </w:r>
      <w:r w:rsidRPr="00C8393D">
        <w:rPr>
          <w:rFonts w:ascii="Times New Roman" w:hAnsi="Times New Roman"/>
          <w:i/>
        </w:rPr>
        <w:t>‘afs\rose-hulman.edu’</w:t>
      </w:r>
      <w:r>
        <w:rPr>
          <w:rFonts w:ascii="Times New Roman" w:hAnsi="Times New Roman"/>
        </w:rPr>
        <w:t xml:space="preserve"> (please note that you </w:t>
      </w:r>
      <w:r>
        <w:rPr>
          <w:rFonts w:ascii="Times New Roman" w:hAnsi="Times New Roman"/>
        </w:rPr>
        <w:lastRenderedPageBreak/>
        <w:t xml:space="preserve">may have to obtain the necessary AFS ticket before accessing this drive). </w:t>
      </w:r>
      <w:r w:rsidR="00C8393D">
        <w:rPr>
          <w:rFonts w:ascii="Times New Roman" w:hAnsi="Times New Roman"/>
        </w:rPr>
        <w:t xml:space="preserve">Double click the </w:t>
      </w:r>
      <w:r w:rsidR="00C8393D" w:rsidRPr="00C8393D">
        <w:rPr>
          <w:rFonts w:ascii="Times New Roman" w:hAnsi="Times New Roman"/>
          <w:b/>
          <w:i/>
        </w:rPr>
        <w:t>class</w:t>
      </w:r>
      <w:r w:rsidR="00C8393D">
        <w:rPr>
          <w:rFonts w:ascii="Times New Roman" w:hAnsi="Times New Roman"/>
        </w:rPr>
        <w:t xml:space="preserve"> folder and scroll down to the </w:t>
      </w:r>
      <w:r w:rsidR="00C8393D">
        <w:rPr>
          <w:rFonts w:ascii="Times New Roman" w:hAnsi="Times New Roman"/>
          <w:b/>
          <w:i/>
        </w:rPr>
        <w:t>phoe</w:t>
      </w:r>
      <w:r w:rsidR="00C8393D">
        <w:rPr>
          <w:rFonts w:ascii="Times New Roman" w:hAnsi="Times New Roman"/>
        </w:rPr>
        <w:t xml:space="preserve"> folder. Within this folder double click the </w:t>
      </w:r>
      <w:r w:rsidR="00C8393D" w:rsidRPr="00C8393D">
        <w:rPr>
          <w:rFonts w:ascii="Times New Roman" w:hAnsi="Times New Roman"/>
          <w:b/>
          <w:i/>
        </w:rPr>
        <w:t>PH113 Lab</w:t>
      </w:r>
      <w:r w:rsidR="00C8393D">
        <w:rPr>
          <w:rFonts w:ascii="Times New Roman" w:hAnsi="Times New Roman"/>
        </w:rPr>
        <w:t xml:space="preserve"> folder and in there you will find a </w:t>
      </w:r>
      <w:r w:rsidR="009558D3" w:rsidRPr="009558D3">
        <w:rPr>
          <w:rFonts w:ascii="Times New Roman" w:hAnsi="Times New Roman"/>
        </w:rPr>
        <w:t>Vernier</w:t>
      </w:r>
      <w:r w:rsidR="00C8393D">
        <w:rPr>
          <w:rFonts w:ascii="Times New Roman" w:hAnsi="Times New Roman"/>
        </w:rPr>
        <w:t xml:space="preserve"> file titled </w:t>
      </w:r>
      <w:r w:rsidR="00C8393D" w:rsidRPr="00C8393D">
        <w:rPr>
          <w:rFonts w:ascii="Times New Roman" w:hAnsi="Times New Roman"/>
          <w:i/>
          <w:u w:val="single"/>
        </w:rPr>
        <w:t>“laser_intereference.cmbl”.</w:t>
      </w:r>
      <w:r w:rsidR="00C8393D">
        <w:rPr>
          <w:rFonts w:ascii="Times New Roman" w:hAnsi="Times New Roman"/>
        </w:rPr>
        <w:t xml:space="preserve"> Please copy this file to a convenient location.</w:t>
      </w:r>
    </w:p>
    <w:p w:rsidR="00C8393D" w:rsidRDefault="00C8393D" w:rsidP="00DB5932">
      <w:pPr>
        <w:rPr>
          <w:rFonts w:ascii="Times New Roman" w:hAnsi="Times New Roman"/>
        </w:rPr>
      </w:pPr>
    </w:p>
    <w:p w:rsidR="00C8393D" w:rsidRDefault="00C8393D" w:rsidP="00DB5932">
      <w:pPr>
        <w:rPr>
          <w:rFonts w:ascii="Times New Roman" w:hAnsi="Times New Roman"/>
        </w:rPr>
      </w:pPr>
      <w:r>
        <w:rPr>
          <w:rFonts w:ascii="Times New Roman" w:hAnsi="Times New Roman"/>
        </w:rPr>
        <w:t>You are now ready to use this template.</w:t>
      </w:r>
    </w:p>
    <w:p w:rsidR="00C8393D" w:rsidRPr="005110EC" w:rsidRDefault="00C8393D" w:rsidP="00DB5932">
      <w:pPr>
        <w:rPr>
          <w:rFonts w:ascii="Times New Roman" w:hAnsi="Times New Roman"/>
        </w:rPr>
      </w:pPr>
    </w:p>
    <w:p w:rsidR="009558D3" w:rsidRDefault="009558D3" w:rsidP="00C8393D">
      <w:pPr>
        <w:numPr>
          <w:ilvl w:val="0"/>
          <w:numId w:val="4"/>
        </w:numPr>
        <w:rPr>
          <w:rFonts w:ascii="Times New Roman" w:hAnsi="Times New Roman"/>
        </w:rPr>
      </w:pPr>
      <w:r>
        <w:rPr>
          <w:rFonts w:ascii="Times New Roman" w:hAnsi="Times New Roman"/>
        </w:rPr>
        <w:t>Power the Logger Pro and make the required connection to your computer using the USB cable</w:t>
      </w:r>
      <w:r w:rsidR="00C8393D">
        <w:rPr>
          <w:rFonts w:ascii="Times New Roman" w:hAnsi="Times New Roman"/>
        </w:rPr>
        <w:t xml:space="preserve">.  </w:t>
      </w:r>
    </w:p>
    <w:p w:rsidR="009558D3" w:rsidRDefault="009558D3" w:rsidP="009558D3">
      <w:pPr>
        <w:rPr>
          <w:rFonts w:ascii="Times New Roman" w:hAnsi="Times New Roman"/>
        </w:rPr>
      </w:pPr>
    </w:p>
    <w:p w:rsidR="00C8393D" w:rsidRDefault="00C8393D" w:rsidP="00C8393D">
      <w:pPr>
        <w:numPr>
          <w:ilvl w:val="0"/>
          <w:numId w:val="4"/>
        </w:numPr>
        <w:rPr>
          <w:rFonts w:ascii="Times New Roman" w:hAnsi="Times New Roman"/>
        </w:rPr>
      </w:pPr>
      <w:r w:rsidRPr="005110EC">
        <w:rPr>
          <w:rFonts w:ascii="Times New Roman" w:hAnsi="Times New Roman"/>
        </w:rPr>
        <w:t>Plug the photodetector cable into the CH1 port on the Vernier interface.  There should be an adapter on the end of the cord coming from the detector that should fit into the Vernier port.</w:t>
      </w:r>
    </w:p>
    <w:p w:rsidR="009558D3" w:rsidRPr="005110EC" w:rsidRDefault="009558D3" w:rsidP="009558D3">
      <w:pPr>
        <w:rPr>
          <w:rFonts w:ascii="Times New Roman" w:hAnsi="Times New Roman"/>
        </w:rPr>
      </w:pPr>
    </w:p>
    <w:p w:rsidR="009558D3" w:rsidRDefault="009558D3" w:rsidP="009558D3">
      <w:pPr>
        <w:numPr>
          <w:ilvl w:val="0"/>
          <w:numId w:val="4"/>
        </w:numPr>
        <w:rPr>
          <w:rFonts w:ascii="Times New Roman" w:hAnsi="Times New Roman"/>
        </w:rPr>
      </w:pPr>
      <w:r w:rsidRPr="005110EC">
        <w:rPr>
          <w:rFonts w:ascii="Times New Roman" w:hAnsi="Times New Roman"/>
        </w:rPr>
        <w:t>Plug the rotary motion sensor into the DIG/SONIC1 port on the Vernier interface.</w:t>
      </w:r>
    </w:p>
    <w:p w:rsidR="009558D3" w:rsidRPr="005110EC" w:rsidRDefault="009558D3" w:rsidP="009558D3">
      <w:pPr>
        <w:rPr>
          <w:rFonts w:ascii="Times New Roman" w:hAnsi="Times New Roman"/>
        </w:rPr>
      </w:pPr>
    </w:p>
    <w:p w:rsidR="00030B10" w:rsidRDefault="009558D3" w:rsidP="009558D3">
      <w:pPr>
        <w:numPr>
          <w:ilvl w:val="0"/>
          <w:numId w:val="4"/>
        </w:numPr>
        <w:ind w:right="-180"/>
        <w:rPr>
          <w:rFonts w:ascii="Times New Roman" w:hAnsi="Times New Roman"/>
        </w:rPr>
      </w:pPr>
      <w:r>
        <w:rPr>
          <w:rFonts w:ascii="Times New Roman" w:hAnsi="Times New Roman"/>
        </w:rPr>
        <w:t>Now</w:t>
      </w:r>
      <w:r w:rsidR="00C8393D">
        <w:rPr>
          <w:rFonts w:ascii="Times New Roman" w:hAnsi="Times New Roman"/>
        </w:rPr>
        <w:t xml:space="preserve"> bring up the file (template) that you downloaded earlier.</w:t>
      </w:r>
      <w:r w:rsidR="00C8393D" w:rsidRPr="005110EC">
        <w:rPr>
          <w:rFonts w:ascii="Times New Roman" w:hAnsi="Times New Roman"/>
        </w:rPr>
        <w:t xml:space="preserve"> </w:t>
      </w:r>
    </w:p>
    <w:p w:rsidR="00DE0CA8" w:rsidRPr="005110EC" w:rsidRDefault="00DE0CA8" w:rsidP="00DE0CA8">
      <w:pPr>
        <w:rPr>
          <w:rFonts w:ascii="Times New Roman" w:hAnsi="Times New Roman"/>
        </w:rPr>
      </w:pPr>
    </w:p>
    <w:p w:rsidR="00030B10" w:rsidRDefault="009558D3" w:rsidP="00340426">
      <w:pPr>
        <w:numPr>
          <w:ilvl w:val="0"/>
          <w:numId w:val="4"/>
        </w:numPr>
        <w:rPr>
          <w:rFonts w:ascii="Times New Roman" w:hAnsi="Times New Roman"/>
        </w:rPr>
      </w:pPr>
      <w:r>
        <w:rPr>
          <w:rFonts w:ascii="Times New Roman" w:hAnsi="Times New Roman"/>
        </w:rPr>
        <w:t>Verify that the sensors are being read by the Lab Pro interface. To do this l</w:t>
      </w:r>
      <w:r w:rsidR="00DA593E" w:rsidRPr="005110EC">
        <w:rPr>
          <w:rFonts w:ascii="Times New Roman" w:hAnsi="Times New Roman"/>
        </w:rPr>
        <w:t xml:space="preserve">eft click on the </w:t>
      </w:r>
      <w:r w:rsidR="00287D4E" w:rsidRPr="00287D4E">
        <w:rPr>
          <w:rFonts w:ascii="Times New Roman" w:hAnsi="Times New Roman"/>
          <w:b/>
        </w:rPr>
        <w:t>Experiment</w:t>
      </w:r>
      <w:r w:rsidR="00DA593E" w:rsidRPr="005110EC">
        <w:rPr>
          <w:rFonts w:ascii="Times New Roman" w:hAnsi="Times New Roman"/>
        </w:rPr>
        <w:t xml:space="preserve"> button at the top of the window.  </w:t>
      </w:r>
      <w:r w:rsidR="00BA218E" w:rsidRPr="00BA218E">
        <w:rPr>
          <w:rFonts w:ascii="Times New Roman" w:hAnsi="Times New Roman"/>
        </w:rPr>
        <w:t>In the pull down menu, left click on the “Set Up</w:t>
      </w:r>
      <w:r w:rsidR="009D00BC">
        <w:rPr>
          <w:rFonts w:ascii="Times New Roman" w:hAnsi="Times New Roman"/>
        </w:rPr>
        <w:t xml:space="preserve"> Sensors</w:t>
      </w:r>
      <w:r w:rsidR="00DA593E" w:rsidRPr="005110EC">
        <w:rPr>
          <w:rFonts w:ascii="Times New Roman" w:hAnsi="Times New Roman"/>
        </w:rPr>
        <w:t xml:space="preserve">” </w:t>
      </w:r>
      <w:r w:rsidR="009D00BC">
        <w:rPr>
          <w:rFonts w:ascii="Times New Roman" w:hAnsi="Times New Roman"/>
        </w:rPr>
        <w:t>and then on “Show All Interfaces”</w:t>
      </w:r>
      <w:r w:rsidR="00DA593E" w:rsidRPr="005110EC">
        <w:rPr>
          <w:rFonts w:ascii="Times New Roman" w:hAnsi="Times New Roman"/>
        </w:rPr>
        <w:t xml:space="preserve">.  </w:t>
      </w:r>
      <w:r w:rsidR="009D00BC">
        <w:rPr>
          <w:rFonts w:ascii="Times New Roman" w:hAnsi="Times New Roman"/>
        </w:rPr>
        <w:t>Make sure</w:t>
      </w:r>
      <w:r w:rsidR="00DA593E" w:rsidRPr="005110EC">
        <w:rPr>
          <w:rFonts w:ascii="Times New Roman" w:hAnsi="Times New Roman"/>
        </w:rPr>
        <w:t xml:space="preserve"> “Raw Voltage</w:t>
      </w:r>
      <w:r w:rsidR="005A2828">
        <w:rPr>
          <w:rFonts w:ascii="Times New Roman" w:hAnsi="Times New Roman"/>
        </w:rPr>
        <w:t xml:space="preserve"> (0-5V)</w:t>
      </w:r>
      <w:r w:rsidR="00DA593E" w:rsidRPr="005110EC">
        <w:rPr>
          <w:rFonts w:ascii="Times New Roman" w:hAnsi="Times New Roman"/>
        </w:rPr>
        <w:t>” for CH1 and “Rotary Motion” for DIG/SONIC1</w:t>
      </w:r>
      <w:r w:rsidR="009D00BC">
        <w:rPr>
          <w:rFonts w:ascii="Times New Roman" w:hAnsi="Times New Roman"/>
        </w:rPr>
        <w:t xml:space="preserve"> are the selected sensors.</w:t>
      </w:r>
      <w:r w:rsidR="00446D34" w:rsidRPr="005110EC">
        <w:rPr>
          <w:rFonts w:ascii="Times New Roman" w:hAnsi="Times New Roman"/>
        </w:rPr>
        <w:t xml:space="preserve">  </w:t>
      </w:r>
      <w:r w:rsidR="009D00BC">
        <w:rPr>
          <w:rFonts w:ascii="Times New Roman" w:hAnsi="Times New Roman"/>
        </w:rPr>
        <w:t>If this is not the case, ask your instructor for help</w:t>
      </w:r>
      <w:r w:rsidR="00446D34" w:rsidRPr="005110EC">
        <w:rPr>
          <w:rFonts w:ascii="Times New Roman" w:hAnsi="Times New Roman"/>
        </w:rPr>
        <w:t>.</w:t>
      </w:r>
    </w:p>
    <w:p w:rsidR="009D00BC" w:rsidRDefault="009D00BC" w:rsidP="009D00BC">
      <w:pPr>
        <w:rPr>
          <w:rFonts w:ascii="Times New Roman" w:hAnsi="Times New Roman"/>
        </w:rPr>
      </w:pPr>
    </w:p>
    <w:p w:rsidR="001C7922" w:rsidRDefault="009D00BC" w:rsidP="001935F9">
      <w:pPr>
        <w:numPr>
          <w:ilvl w:val="0"/>
          <w:numId w:val="4"/>
        </w:numPr>
        <w:rPr>
          <w:rFonts w:ascii="Times New Roman" w:hAnsi="Times New Roman"/>
        </w:rPr>
      </w:pPr>
      <w:r>
        <w:rPr>
          <w:rFonts w:ascii="Times New Roman" w:hAnsi="Times New Roman"/>
        </w:rPr>
        <w:t xml:space="preserve">Familiarize yourself with the windows that are part of the template. There is a data table window and a meter window that gives you the readout for the photodetector. In addition, there are two graph windows. One shows </w:t>
      </w:r>
      <w:r w:rsidR="00F24D8C">
        <w:rPr>
          <w:rFonts w:ascii="Times New Roman" w:hAnsi="Times New Roman"/>
        </w:rPr>
        <w:t>“Potential (V)” vs. “C</w:t>
      </w:r>
      <w:r>
        <w:rPr>
          <w:rFonts w:ascii="Times New Roman" w:hAnsi="Times New Roman"/>
        </w:rPr>
        <w:t>orrected position</w:t>
      </w:r>
      <w:r w:rsidR="001935F9">
        <w:rPr>
          <w:rFonts w:ascii="Times New Roman" w:hAnsi="Times New Roman"/>
        </w:rPr>
        <w:t xml:space="preserve"> (mm)</w:t>
      </w:r>
      <w:r>
        <w:rPr>
          <w:rFonts w:ascii="Times New Roman" w:hAnsi="Times New Roman"/>
        </w:rPr>
        <w:t xml:space="preserve">” and the other shows </w:t>
      </w:r>
      <w:r w:rsidR="008C7878">
        <w:rPr>
          <w:rFonts w:ascii="Times New Roman" w:hAnsi="Times New Roman"/>
        </w:rPr>
        <w:t>“</w:t>
      </w:r>
      <w:r w:rsidR="00F24D8C">
        <w:rPr>
          <w:rFonts w:ascii="Times New Roman" w:hAnsi="Times New Roman"/>
        </w:rPr>
        <w:t xml:space="preserve">Corrected </w:t>
      </w:r>
      <w:r w:rsidR="008C7878">
        <w:rPr>
          <w:rFonts w:ascii="Times New Roman" w:hAnsi="Times New Roman"/>
        </w:rPr>
        <w:t>position</w:t>
      </w:r>
      <w:r w:rsidR="00F24D8C">
        <w:rPr>
          <w:rFonts w:ascii="Times New Roman" w:hAnsi="Times New Roman"/>
        </w:rPr>
        <w:t xml:space="preserve"> </w:t>
      </w:r>
      <w:r w:rsidR="008C7878">
        <w:rPr>
          <w:rFonts w:ascii="Times New Roman" w:hAnsi="Times New Roman"/>
        </w:rPr>
        <w:t>(mm</w:t>
      </w:r>
      <w:r w:rsidR="001935F9">
        <w:rPr>
          <w:rFonts w:ascii="Times New Roman" w:hAnsi="Times New Roman"/>
        </w:rPr>
        <w:t>)” vs. “time (s)”.</w:t>
      </w:r>
    </w:p>
    <w:p w:rsidR="001C7922" w:rsidRDefault="001C7922" w:rsidP="001C7922">
      <w:pPr>
        <w:rPr>
          <w:rFonts w:ascii="Times New Roman" w:hAnsi="Times New Roman"/>
        </w:rPr>
      </w:pPr>
    </w:p>
    <w:p w:rsidR="00DE0CA8" w:rsidRPr="005110EC" w:rsidRDefault="001C7922" w:rsidP="001C7922">
      <w:pPr>
        <w:rPr>
          <w:rFonts w:ascii="Times New Roman" w:hAnsi="Times New Roman"/>
        </w:rPr>
      </w:pPr>
      <w:r>
        <w:rPr>
          <w:rFonts w:ascii="Times New Roman" w:hAnsi="Times New Roman"/>
        </w:rPr>
        <w:t xml:space="preserve">At this stage you are ready to collect data. Please note that like all optics experiments, this experiment requires a great deal of precision and alignment. Setting up the experiment and getting good useful data will take time and will require you to adjust various elements on the optical bench. </w:t>
      </w:r>
      <w:r w:rsidR="009D00BC">
        <w:rPr>
          <w:rFonts w:ascii="Times New Roman" w:hAnsi="Times New Roman"/>
        </w:rPr>
        <w:br/>
      </w:r>
    </w:p>
    <w:p w:rsidR="00DA593E" w:rsidRPr="005110EC" w:rsidRDefault="00446D34" w:rsidP="00340426">
      <w:pPr>
        <w:numPr>
          <w:ilvl w:val="0"/>
          <w:numId w:val="4"/>
        </w:numPr>
        <w:rPr>
          <w:rFonts w:ascii="Times New Roman" w:hAnsi="Times New Roman"/>
        </w:rPr>
      </w:pPr>
      <w:r w:rsidRPr="005110EC">
        <w:rPr>
          <w:rFonts w:ascii="Times New Roman" w:hAnsi="Times New Roman"/>
        </w:rPr>
        <w:t xml:space="preserve">Plug in the </w:t>
      </w:r>
      <w:r w:rsidR="00DE0CA8" w:rsidRPr="005110EC">
        <w:rPr>
          <w:rFonts w:ascii="Times New Roman" w:hAnsi="Times New Roman"/>
        </w:rPr>
        <w:t xml:space="preserve">helium-neon </w:t>
      </w:r>
      <w:r w:rsidRPr="005110EC">
        <w:rPr>
          <w:rFonts w:ascii="Times New Roman" w:hAnsi="Times New Roman"/>
        </w:rPr>
        <w:t>laser</w:t>
      </w:r>
      <w:r w:rsidR="00F81CF0" w:rsidRPr="005110EC">
        <w:rPr>
          <w:rFonts w:ascii="Times New Roman" w:hAnsi="Times New Roman"/>
        </w:rPr>
        <w:t xml:space="preserve"> (the one in the aluminum housing</w:t>
      </w:r>
      <w:r w:rsidR="00DE0CA8" w:rsidRPr="005110EC">
        <w:rPr>
          <w:rFonts w:ascii="Times New Roman" w:hAnsi="Times New Roman"/>
        </w:rPr>
        <w:t>)</w:t>
      </w:r>
      <w:r w:rsidRPr="005110EC">
        <w:rPr>
          <w:rFonts w:ascii="Times New Roman" w:hAnsi="Times New Roman"/>
        </w:rPr>
        <w:t>.  Make sure that the laser is not pointed at anyone when you plug it in.  The laser sh</w:t>
      </w:r>
      <w:r w:rsidR="00F81CF0" w:rsidRPr="005110EC">
        <w:rPr>
          <w:rFonts w:ascii="Times New Roman" w:hAnsi="Times New Roman"/>
        </w:rPr>
        <w:t>ould be pointed toward the wall at the other end of your lab table.</w:t>
      </w:r>
    </w:p>
    <w:p w:rsidR="00DE0CA8" w:rsidRPr="005110EC" w:rsidRDefault="00DE0CA8" w:rsidP="00DE0CA8">
      <w:pPr>
        <w:rPr>
          <w:rFonts w:ascii="Times New Roman" w:hAnsi="Times New Roman"/>
        </w:rPr>
      </w:pPr>
    </w:p>
    <w:p w:rsidR="00446D34" w:rsidRPr="005110EC" w:rsidRDefault="00446D34" w:rsidP="00340426">
      <w:pPr>
        <w:numPr>
          <w:ilvl w:val="0"/>
          <w:numId w:val="4"/>
        </w:numPr>
        <w:rPr>
          <w:rFonts w:ascii="Times New Roman" w:hAnsi="Times New Roman"/>
        </w:rPr>
      </w:pPr>
      <w:r w:rsidRPr="005110EC">
        <w:rPr>
          <w:rFonts w:ascii="Times New Roman" w:hAnsi="Times New Roman"/>
        </w:rPr>
        <w:t xml:space="preserve">Place the </w:t>
      </w:r>
      <w:r w:rsidR="001935F9">
        <w:rPr>
          <w:rFonts w:ascii="Times New Roman" w:hAnsi="Times New Roman"/>
        </w:rPr>
        <w:t xml:space="preserve">collimator </w:t>
      </w:r>
      <w:r w:rsidRPr="005110EC">
        <w:rPr>
          <w:rFonts w:ascii="Times New Roman" w:hAnsi="Times New Roman"/>
        </w:rPr>
        <w:t xml:space="preserve">near the laser housing </w:t>
      </w:r>
      <w:r w:rsidR="001935F9">
        <w:rPr>
          <w:rFonts w:ascii="Times New Roman" w:hAnsi="Times New Roman"/>
        </w:rPr>
        <w:t>(it may already be done)</w:t>
      </w:r>
      <w:r w:rsidRPr="005110EC">
        <w:rPr>
          <w:rFonts w:ascii="Times New Roman" w:hAnsi="Times New Roman"/>
        </w:rPr>
        <w:t xml:space="preserve">and adjust the laser pointing screws </w:t>
      </w:r>
      <w:r w:rsidR="00F81CF0" w:rsidRPr="005110EC">
        <w:rPr>
          <w:rFonts w:ascii="Times New Roman" w:hAnsi="Times New Roman"/>
        </w:rPr>
        <w:t xml:space="preserve">(on top of the housing) </w:t>
      </w:r>
      <w:r w:rsidRPr="005110EC">
        <w:rPr>
          <w:rFonts w:ascii="Times New Roman" w:hAnsi="Times New Roman"/>
        </w:rPr>
        <w:t>until the beam travels parallel to the table top.</w:t>
      </w:r>
    </w:p>
    <w:p w:rsidR="00DE0CA8" w:rsidRPr="005110EC" w:rsidRDefault="00DE0CA8" w:rsidP="00DE0CA8">
      <w:pPr>
        <w:rPr>
          <w:rFonts w:ascii="Times New Roman" w:hAnsi="Times New Roman"/>
        </w:rPr>
      </w:pPr>
    </w:p>
    <w:p w:rsidR="00DE0CA8" w:rsidRDefault="001935F9" w:rsidP="001935F9">
      <w:pPr>
        <w:numPr>
          <w:ilvl w:val="0"/>
          <w:numId w:val="4"/>
        </w:numPr>
        <w:rPr>
          <w:rFonts w:ascii="Times New Roman" w:hAnsi="Times New Roman"/>
        </w:rPr>
      </w:pPr>
      <w:r>
        <w:rPr>
          <w:rFonts w:ascii="Times New Roman" w:hAnsi="Times New Roman"/>
        </w:rPr>
        <w:t>Make sure that the laser, the collimator, and the photodetector are all in the same line and have the same height.</w:t>
      </w:r>
    </w:p>
    <w:p w:rsidR="001935F9" w:rsidRPr="005110EC" w:rsidRDefault="001935F9" w:rsidP="001935F9">
      <w:pPr>
        <w:rPr>
          <w:rFonts w:ascii="Times New Roman" w:hAnsi="Times New Roman"/>
        </w:rPr>
      </w:pPr>
    </w:p>
    <w:p w:rsidR="00446D34" w:rsidRDefault="00446D34" w:rsidP="00780C8D">
      <w:pPr>
        <w:numPr>
          <w:ilvl w:val="0"/>
          <w:numId w:val="4"/>
        </w:numPr>
        <w:rPr>
          <w:rFonts w:ascii="Times New Roman" w:hAnsi="Times New Roman"/>
        </w:rPr>
      </w:pPr>
      <w:r w:rsidRPr="005110EC">
        <w:rPr>
          <w:rFonts w:ascii="Times New Roman" w:hAnsi="Times New Roman"/>
        </w:rPr>
        <w:lastRenderedPageBreak/>
        <w:t xml:space="preserve">Place the slide containing the two slits in the beam path.  </w:t>
      </w:r>
      <w:r w:rsidR="00155704" w:rsidRPr="005110EC">
        <w:rPr>
          <w:rFonts w:ascii="Times New Roman" w:hAnsi="Times New Roman"/>
        </w:rPr>
        <w:t xml:space="preserve">There is more than one pair of slits etched into the slide: start out with the ones that are </w:t>
      </w:r>
      <w:r w:rsidR="00155704" w:rsidRPr="005110EC">
        <w:rPr>
          <w:rFonts w:ascii="Times New Roman" w:hAnsi="Times New Roman"/>
          <w:u w:val="single"/>
        </w:rPr>
        <w:t>closest together</w:t>
      </w:r>
      <w:r w:rsidR="00155704" w:rsidRPr="005110EC">
        <w:rPr>
          <w:rFonts w:ascii="Times New Roman" w:hAnsi="Times New Roman"/>
        </w:rPr>
        <w:t xml:space="preserve">. </w:t>
      </w:r>
      <w:r w:rsidR="00F81CF0" w:rsidRPr="005110EC">
        <w:rPr>
          <w:rFonts w:ascii="Times New Roman" w:hAnsi="Times New Roman"/>
        </w:rPr>
        <w:t>You should see a fringe pattern on the wall. Experiment by moving and tilting the slits, the lens, and even the laser. Try to adjust them</w:t>
      </w:r>
      <w:r w:rsidRPr="005110EC">
        <w:rPr>
          <w:rFonts w:ascii="Times New Roman" w:hAnsi="Times New Roman"/>
        </w:rPr>
        <w:t xml:space="preserve"> </w:t>
      </w:r>
      <w:r w:rsidR="00F81CF0" w:rsidRPr="005110EC">
        <w:rPr>
          <w:rFonts w:ascii="Times New Roman" w:hAnsi="Times New Roman"/>
        </w:rPr>
        <w:t>for maximum brightness and sharpness of the fringes</w:t>
      </w:r>
      <w:r w:rsidRPr="005110EC">
        <w:rPr>
          <w:rFonts w:ascii="Times New Roman" w:hAnsi="Times New Roman"/>
        </w:rPr>
        <w:t>.</w:t>
      </w:r>
      <w:r w:rsidR="00F81CF0" w:rsidRPr="005110EC">
        <w:rPr>
          <w:rFonts w:ascii="Times New Roman" w:hAnsi="Times New Roman"/>
        </w:rPr>
        <w:t xml:space="preserve"> The tilt of the slits is also important: try to get the slide containing the slits to be perpendicular to the laser beam. </w:t>
      </w:r>
      <w:r w:rsidR="00780C8D" w:rsidRPr="00780C8D">
        <w:rPr>
          <w:rFonts w:ascii="Times New Roman" w:hAnsi="Times New Roman"/>
        </w:rPr>
        <w:t>Tilt the slide</w:t>
      </w:r>
      <w:r w:rsidR="00780C8D">
        <w:rPr>
          <w:rFonts w:ascii="Times New Roman" w:hAnsi="Times New Roman"/>
        </w:rPr>
        <w:t xml:space="preserve"> </w:t>
      </w:r>
      <w:r w:rsidR="00780C8D" w:rsidRPr="00780C8D">
        <w:rPr>
          <w:rFonts w:ascii="Times New Roman" w:hAnsi="Times New Roman"/>
        </w:rPr>
        <w:t>so the fringe pattern on the wall matches the movement of the photo-detector.</w:t>
      </w:r>
    </w:p>
    <w:p w:rsidR="001C7922" w:rsidRDefault="001C7922" w:rsidP="001C7922">
      <w:pPr>
        <w:rPr>
          <w:rFonts w:ascii="Times New Roman" w:hAnsi="Times New Roman"/>
        </w:rPr>
      </w:pPr>
    </w:p>
    <w:p w:rsidR="001C7922" w:rsidRPr="005110EC" w:rsidRDefault="001C7922" w:rsidP="00780C8D">
      <w:pPr>
        <w:numPr>
          <w:ilvl w:val="0"/>
          <w:numId w:val="4"/>
        </w:numPr>
        <w:rPr>
          <w:rFonts w:ascii="Times New Roman" w:hAnsi="Times New Roman"/>
        </w:rPr>
      </w:pPr>
      <w:r>
        <w:rPr>
          <w:rFonts w:ascii="Times New Roman" w:hAnsi="Times New Roman"/>
        </w:rPr>
        <w:t>Adjust the sensitivity control higher or lower to see if you can get a better interference pattern. Similarly see if small changes in the detector height can result in a better pattern. If everything is optimized then you should be able to see seven or more distinct peaks in your pattern.</w:t>
      </w:r>
    </w:p>
    <w:p w:rsidR="00DE0CA8" w:rsidRPr="005110EC" w:rsidRDefault="00DE0CA8" w:rsidP="00DE0CA8">
      <w:pPr>
        <w:rPr>
          <w:rFonts w:ascii="Times New Roman" w:hAnsi="Times New Roman"/>
        </w:rPr>
      </w:pPr>
    </w:p>
    <w:p w:rsidR="00780C8D" w:rsidRDefault="00780C8D" w:rsidP="00780C8D">
      <w:pPr>
        <w:numPr>
          <w:ilvl w:val="0"/>
          <w:numId w:val="4"/>
        </w:numPr>
        <w:rPr>
          <w:rFonts w:ascii="Times New Roman" w:hAnsi="Times New Roman"/>
        </w:rPr>
      </w:pPr>
      <w:r w:rsidRPr="00780C8D">
        <w:rPr>
          <w:rFonts w:ascii="Times New Roman" w:hAnsi="Times New Roman"/>
        </w:rPr>
        <w:t xml:space="preserve">At the far wall, slide the detector </w:t>
      </w:r>
      <w:r w:rsidR="00D633F8">
        <w:rPr>
          <w:rFonts w:ascii="Times New Roman" w:hAnsi="Times New Roman"/>
        </w:rPr>
        <w:t>all the way to</w:t>
      </w:r>
      <w:r w:rsidRPr="00780C8D">
        <w:rPr>
          <w:rFonts w:ascii="Times New Roman" w:hAnsi="Times New Roman"/>
        </w:rPr>
        <w:t xml:space="preserve"> the </w:t>
      </w:r>
      <w:r w:rsidR="00D633F8">
        <w:rPr>
          <w:rFonts w:ascii="Times New Roman" w:hAnsi="Times New Roman"/>
        </w:rPr>
        <w:t>housing of the rotary motion sensor</w:t>
      </w:r>
      <w:r w:rsidR="00297498">
        <w:rPr>
          <w:rFonts w:ascii="Times New Roman" w:hAnsi="Times New Roman"/>
        </w:rPr>
        <w:t xml:space="preserve"> housing</w:t>
      </w:r>
      <w:r w:rsidRPr="00780C8D">
        <w:rPr>
          <w:rFonts w:ascii="Times New Roman" w:hAnsi="Times New Roman"/>
        </w:rPr>
        <w:t>, “zero” the</w:t>
      </w:r>
      <w:r w:rsidRPr="00780C8D">
        <w:rPr>
          <w:rFonts w:ascii="Times New Roman" w:hAnsi="Times New Roman"/>
          <w:color w:val="FF0000"/>
        </w:rPr>
        <w:t xml:space="preserve"> </w:t>
      </w:r>
      <w:r w:rsidRPr="00780C8D">
        <w:rPr>
          <w:rFonts w:ascii="Times New Roman" w:hAnsi="Times New Roman"/>
        </w:rPr>
        <w:t>position</w:t>
      </w:r>
      <w:r w:rsidR="001C7922">
        <w:rPr>
          <w:rFonts w:ascii="Times New Roman" w:hAnsi="Times New Roman"/>
        </w:rPr>
        <w:t xml:space="preserve"> by clicking the zero icon (do not zero the voltage sensor)</w:t>
      </w:r>
      <w:r w:rsidRPr="00780C8D">
        <w:rPr>
          <w:rFonts w:ascii="Times New Roman" w:hAnsi="Times New Roman"/>
        </w:rPr>
        <w:t>, then</w:t>
      </w:r>
      <w:r w:rsidRPr="00780C8D">
        <w:rPr>
          <w:rFonts w:ascii="Times New Roman" w:hAnsi="Times New Roman"/>
          <w:color w:val="FF0000"/>
        </w:rPr>
        <w:t xml:space="preserve"> </w:t>
      </w:r>
      <w:r w:rsidRPr="00780C8D">
        <w:rPr>
          <w:rFonts w:ascii="Times New Roman" w:hAnsi="Times New Roman"/>
        </w:rPr>
        <w:t>click “Collect” and take the data of voltage vs. position.  Save the data for later analysis.</w:t>
      </w:r>
      <w:r w:rsidR="00452877">
        <w:rPr>
          <w:rFonts w:ascii="Times New Roman" w:hAnsi="Times New Roman"/>
        </w:rPr>
        <w:t xml:space="preserve"> Please make sure that you collect data for long enough (10s to 15 s) and that you have a high enough data acquisition frequency (100 to 200 points per second)</w:t>
      </w:r>
      <w:r w:rsidR="001C7922">
        <w:rPr>
          <w:rFonts w:ascii="Times New Roman" w:hAnsi="Times New Roman"/>
        </w:rPr>
        <w:t xml:space="preserve">. </w:t>
      </w:r>
    </w:p>
    <w:p w:rsidR="001C7922" w:rsidRDefault="001C7922" w:rsidP="001C7922">
      <w:pPr>
        <w:rPr>
          <w:rFonts w:ascii="Times New Roman" w:hAnsi="Times New Roman"/>
        </w:rPr>
      </w:pPr>
    </w:p>
    <w:p w:rsidR="001C7922" w:rsidRPr="00780C8D" w:rsidRDefault="001C7922" w:rsidP="00780C8D">
      <w:pPr>
        <w:numPr>
          <w:ilvl w:val="0"/>
          <w:numId w:val="4"/>
        </w:numPr>
        <w:rPr>
          <w:rFonts w:ascii="Times New Roman" w:hAnsi="Times New Roman"/>
        </w:rPr>
      </w:pPr>
      <w:r>
        <w:rPr>
          <w:rFonts w:ascii="Times New Roman" w:hAnsi="Times New Roman"/>
        </w:rPr>
        <w:t>Make sure you show the first data set to your instructor.</w:t>
      </w:r>
    </w:p>
    <w:p w:rsidR="00DE0CA8" w:rsidRPr="005110EC" w:rsidRDefault="00DE0CA8" w:rsidP="00DE0CA8">
      <w:pPr>
        <w:rPr>
          <w:rFonts w:ascii="Times New Roman" w:hAnsi="Times New Roman"/>
        </w:rPr>
      </w:pPr>
    </w:p>
    <w:p w:rsidR="00DE0CA8" w:rsidRPr="005110EC" w:rsidRDefault="00DE0CA8" w:rsidP="00340426">
      <w:pPr>
        <w:numPr>
          <w:ilvl w:val="0"/>
          <w:numId w:val="4"/>
        </w:numPr>
        <w:rPr>
          <w:rFonts w:ascii="Times New Roman" w:hAnsi="Times New Roman"/>
        </w:rPr>
      </w:pPr>
      <w:r w:rsidRPr="005110EC">
        <w:rPr>
          <w:rFonts w:ascii="Times New Roman" w:hAnsi="Times New Roman"/>
        </w:rPr>
        <w:t xml:space="preserve">Measure </w:t>
      </w:r>
      <w:r w:rsidRPr="005110EC">
        <w:rPr>
          <w:rFonts w:ascii="Times New Roman" w:hAnsi="Times New Roman"/>
          <w:i/>
        </w:rPr>
        <w:t>L</w:t>
      </w:r>
      <w:r w:rsidRPr="005110EC">
        <w:rPr>
          <w:rFonts w:ascii="Times New Roman" w:hAnsi="Times New Roman"/>
        </w:rPr>
        <w:t>, the distance from the plane of the slits to the front of the detector.</w:t>
      </w:r>
    </w:p>
    <w:p w:rsidR="00217F13" w:rsidRPr="005110EC" w:rsidRDefault="00217F13" w:rsidP="00217F13">
      <w:pPr>
        <w:rPr>
          <w:rFonts w:ascii="Times New Roman" w:hAnsi="Times New Roman"/>
        </w:rPr>
      </w:pPr>
    </w:p>
    <w:p w:rsidR="00DE0CA8" w:rsidRPr="005110EC" w:rsidRDefault="00155704" w:rsidP="00340426">
      <w:pPr>
        <w:numPr>
          <w:ilvl w:val="0"/>
          <w:numId w:val="4"/>
        </w:numPr>
        <w:rPr>
          <w:rFonts w:ascii="Times New Roman" w:hAnsi="Times New Roman"/>
        </w:rPr>
      </w:pPr>
      <w:r w:rsidRPr="005110EC">
        <w:rPr>
          <w:rFonts w:ascii="Times New Roman" w:hAnsi="Times New Roman"/>
        </w:rPr>
        <w:t>Now c</w:t>
      </w:r>
      <w:r w:rsidR="00DE0CA8" w:rsidRPr="005110EC">
        <w:rPr>
          <w:rFonts w:ascii="Times New Roman" w:hAnsi="Times New Roman"/>
        </w:rPr>
        <w:t xml:space="preserve">arefully move the slide </w:t>
      </w:r>
      <w:r w:rsidRPr="005110EC">
        <w:rPr>
          <w:rFonts w:ascii="Times New Roman" w:hAnsi="Times New Roman"/>
        </w:rPr>
        <w:t xml:space="preserve">over, to use the pair of slits that are </w:t>
      </w:r>
      <w:r w:rsidRPr="005110EC">
        <w:rPr>
          <w:rFonts w:ascii="Times New Roman" w:hAnsi="Times New Roman"/>
          <w:u w:val="single"/>
        </w:rPr>
        <w:t>farther apart</w:t>
      </w:r>
      <w:r w:rsidR="00DE0CA8" w:rsidRPr="005110EC">
        <w:rPr>
          <w:rFonts w:ascii="Times New Roman" w:hAnsi="Times New Roman"/>
        </w:rPr>
        <w:t>.</w:t>
      </w:r>
      <w:r w:rsidRPr="005110EC">
        <w:rPr>
          <w:rFonts w:ascii="Times New Roman" w:hAnsi="Times New Roman"/>
        </w:rPr>
        <w:t xml:space="preserve"> You should see a different fringe pattern on the wall. These fringes may be more difficult to see; turning out the room lights will help. Again, play with the slits and adjust them to get the brightest and sharpest fringe pattern</w:t>
      </w:r>
      <w:r w:rsidR="00DE0CA8" w:rsidRPr="005110EC">
        <w:rPr>
          <w:rFonts w:ascii="Times New Roman" w:hAnsi="Times New Roman"/>
        </w:rPr>
        <w:t>.</w:t>
      </w:r>
    </w:p>
    <w:p w:rsidR="00217F13" w:rsidRPr="005110EC" w:rsidRDefault="00217F13" w:rsidP="00217F13">
      <w:pPr>
        <w:rPr>
          <w:rFonts w:ascii="Times New Roman" w:hAnsi="Times New Roman"/>
        </w:rPr>
      </w:pPr>
    </w:p>
    <w:p w:rsidR="00DE0CA8" w:rsidRPr="005110EC" w:rsidRDefault="00DE0CA8" w:rsidP="00340426">
      <w:pPr>
        <w:numPr>
          <w:ilvl w:val="0"/>
          <w:numId w:val="4"/>
        </w:numPr>
        <w:rPr>
          <w:rFonts w:ascii="Times New Roman" w:hAnsi="Times New Roman"/>
        </w:rPr>
      </w:pPr>
      <w:r w:rsidRPr="005110EC">
        <w:rPr>
          <w:rFonts w:ascii="Times New Roman" w:hAnsi="Times New Roman"/>
        </w:rPr>
        <w:t>Check the alignment of the photodetector relative to the fringe pattern</w:t>
      </w:r>
      <w:r w:rsidR="00297498">
        <w:rPr>
          <w:rFonts w:ascii="Times New Roman" w:hAnsi="Times New Roman"/>
        </w:rPr>
        <w:t>, as in step 10</w:t>
      </w:r>
      <w:r w:rsidRPr="005110EC">
        <w:rPr>
          <w:rFonts w:ascii="Times New Roman" w:hAnsi="Times New Roman"/>
        </w:rPr>
        <w:t>.  A</w:t>
      </w:r>
      <w:r w:rsidR="00155704" w:rsidRPr="005110EC">
        <w:rPr>
          <w:rFonts w:ascii="Times New Roman" w:hAnsi="Times New Roman"/>
        </w:rPr>
        <w:t>s before</w:t>
      </w:r>
      <w:r w:rsidR="00F81CF0" w:rsidRPr="005110EC">
        <w:rPr>
          <w:rFonts w:ascii="Times New Roman" w:hAnsi="Times New Roman"/>
        </w:rPr>
        <w:t>, make sure</w:t>
      </w:r>
      <w:r w:rsidRPr="005110EC">
        <w:rPr>
          <w:rFonts w:ascii="Times New Roman" w:hAnsi="Times New Roman"/>
        </w:rPr>
        <w:t xml:space="preserve"> </w:t>
      </w:r>
      <w:r w:rsidR="00F81CF0" w:rsidRPr="005110EC">
        <w:rPr>
          <w:rFonts w:ascii="Times New Roman" w:hAnsi="Times New Roman"/>
        </w:rPr>
        <w:t>the fringes are vertically centered on the photodetector.</w:t>
      </w:r>
    </w:p>
    <w:p w:rsidR="00217F13" w:rsidRPr="005110EC" w:rsidRDefault="00217F13" w:rsidP="00217F13">
      <w:pPr>
        <w:rPr>
          <w:rFonts w:ascii="Times New Roman" w:hAnsi="Times New Roman"/>
        </w:rPr>
      </w:pPr>
    </w:p>
    <w:p w:rsidR="00DE0CA8" w:rsidRDefault="00DE0CA8" w:rsidP="00DE0CA8">
      <w:pPr>
        <w:numPr>
          <w:ilvl w:val="0"/>
          <w:numId w:val="4"/>
        </w:numPr>
        <w:rPr>
          <w:rFonts w:ascii="Times New Roman" w:hAnsi="Times New Roman"/>
        </w:rPr>
      </w:pPr>
      <w:r w:rsidRPr="005110EC">
        <w:rPr>
          <w:rFonts w:ascii="Times New Roman" w:hAnsi="Times New Roman"/>
        </w:rPr>
        <w:t xml:space="preserve">Slide the detector </w:t>
      </w:r>
      <w:r w:rsidR="00297498">
        <w:rPr>
          <w:rFonts w:ascii="Times New Roman" w:hAnsi="Times New Roman"/>
        </w:rPr>
        <w:t>all the way to</w:t>
      </w:r>
      <w:r w:rsidR="00297498" w:rsidRPr="00780C8D">
        <w:rPr>
          <w:rFonts w:ascii="Times New Roman" w:hAnsi="Times New Roman"/>
        </w:rPr>
        <w:t xml:space="preserve"> the </w:t>
      </w:r>
      <w:r w:rsidR="00297498">
        <w:rPr>
          <w:rFonts w:ascii="Times New Roman" w:hAnsi="Times New Roman"/>
        </w:rPr>
        <w:t>housing of the rotary motion sensor housing</w:t>
      </w:r>
      <w:r w:rsidR="00155704" w:rsidRPr="005110EC">
        <w:rPr>
          <w:rFonts w:ascii="Times New Roman" w:hAnsi="Times New Roman"/>
        </w:rPr>
        <w:t xml:space="preserve">, </w:t>
      </w:r>
      <w:r w:rsidR="00780C8D">
        <w:rPr>
          <w:rFonts w:ascii="Times New Roman" w:hAnsi="Times New Roman"/>
        </w:rPr>
        <w:t xml:space="preserve">“Zero” it, </w:t>
      </w:r>
      <w:r w:rsidR="00155704" w:rsidRPr="005110EC">
        <w:rPr>
          <w:rFonts w:ascii="Times New Roman" w:hAnsi="Times New Roman"/>
        </w:rPr>
        <w:t xml:space="preserve">click “Collect” and take a new record </w:t>
      </w:r>
      <w:r w:rsidRPr="005110EC">
        <w:rPr>
          <w:rFonts w:ascii="Times New Roman" w:hAnsi="Times New Roman"/>
        </w:rPr>
        <w:t>of</w:t>
      </w:r>
      <w:r w:rsidR="00155704" w:rsidRPr="005110EC">
        <w:rPr>
          <w:rFonts w:ascii="Times New Roman" w:hAnsi="Times New Roman"/>
        </w:rPr>
        <w:t xml:space="preserve"> voltage vs. position.  Save this second</w:t>
      </w:r>
      <w:r w:rsidRPr="005110EC">
        <w:rPr>
          <w:rFonts w:ascii="Times New Roman" w:hAnsi="Times New Roman"/>
        </w:rPr>
        <w:t xml:space="preserve"> data</w:t>
      </w:r>
      <w:r w:rsidR="00155704" w:rsidRPr="005110EC">
        <w:rPr>
          <w:rFonts w:ascii="Times New Roman" w:hAnsi="Times New Roman"/>
        </w:rPr>
        <w:t xml:space="preserve"> set</w:t>
      </w:r>
      <w:r w:rsidRPr="005110EC">
        <w:rPr>
          <w:rFonts w:ascii="Times New Roman" w:hAnsi="Times New Roman"/>
        </w:rPr>
        <w:t xml:space="preserve"> for later analysis.</w:t>
      </w:r>
      <w:r w:rsidR="007F058D" w:rsidRPr="005110EC">
        <w:rPr>
          <w:rFonts w:ascii="Times New Roman" w:hAnsi="Times New Roman"/>
        </w:rPr>
        <w:t xml:space="preserve"> It should look something like </w:t>
      </w:r>
      <w:r w:rsidR="00D73224">
        <w:rPr>
          <w:rFonts w:ascii="Times New Roman" w:hAnsi="Times New Roman"/>
        </w:rPr>
        <w:t>figure 2.</w:t>
      </w:r>
    </w:p>
    <w:p w:rsidR="001C7922" w:rsidRDefault="001C7922" w:rsidP="001C7922">
      <w:pPr>
        <w:rPr>
          <w:rFonts w:ascii="Times New Roman" w:hAnsi="Times New Roman"/>
        </w:rPr>
      </w:pPr>
    </w:p>
    <w:p w:rsidR="001C7922" w:rsidRPr="005110EC" w:rsidRDefault="001C7922" w:rsidP="001C7922">
      <w:pPr>
        <w:numPr>
          <w:ilvl w:val="0"/>
          <w:numId w:val="4"/>
        </w:numPr>
        <w:rPr>
          <w:rFonts w:ascii="Times New Roman" w:hAnsi="Times New Roman"/>
        </w:rPr>
      </w:pPr>
      <w:r w:rsidRPr="005110EC">
        <w:rPr>
          <w:rFonts w:ascii="Times New Roman" w:hAnsi="Times New Roman"/>
        </w:rPr>
        <w:t xml:space="preserve">For this data set, measure </w:t>
      </w:r>
      <w:r w:rsidRPr="005110EC">
        <w:rPr>
          <w:rFonts w:ascii="Times New Roman" w:hAnsi="Times New Roman"/>
          <w:i/>
        </w:rPr>
        <w:t>L</w:t>
      </w:r>
      <w:r w:rsidRPr="005110EC">
        <w:rPr>
          <w:rFonts w:ascii="Times New Roman" w:hAnsi="Times New Roman"/>
        </w:rPr>
        <w:t xml:space="preserve"> also.</w:t>
      </w:r>
    </w:p>
    <w:p w:rsidR="001C7922" w:rsidRPr="005110EC" w:rsidRDefault="001C7922" w:rsidP="001C7922">
      <w:pPr>
        <w:rPr>
          <w:rFonts w:ascii="Times New Roman" w:hAnsi="Times New Roman"/>
        </w:rPr>
      </w:pPr>
    </w:p>
    <w:p w:rsidR="001C7922" w:rsidRDefault="001C7922" w:rsidP="001C7922">
      <w:pPr>
        <w:numPr>
          <w:ilvl w:val="0"/>
          <w:numId w:val="4"/>
        </w:numPr>
        <w:rPr>
          <w:rFonts w:ascii="Times New Roman" w:hAnsi="Times New Roman"/>
        </w:rPr>
      </w:pPr>
      <w:r w:rsidRPr="005110EC">
        <w:rPr>
          <w:rFonts w:ascii="Times New Roman" w:hAnsi="Times New Roman"/>
        </w:rPr>
        <w:t xml:space="preserve"> Unplug the helium-neon laser and move the diode laser into the position that was previously occupied by the helium-neon laser.  </w:t>
      </w:r>
      <w:r w:rsidR="002F1719">
        <w:rPr>
          <w:rFonts w:ascii="Times New Roman" w:hAnsi="Times New Roman"/>
        </w:rPr>
        <w:t xml:space="preserve">Your instructor may want you to replace the collimator with a polarizer to adjust the intensity. </w:t>
      </w:r>
      <w:r w:rsidRPr="005110EC">
        <w:rPr>
          <w:rFonts w:ascii="Times New Roman" w:hAnsi="Times New Roman"/>
        </w:rPr>
        <w:t>Adjust the height of the diode laser such that it is a</w:t>
      </w:r>
      <w:r>
        <w:rPr>
          <w:rFonts w:ascii="Times New Roman" w:hAnsi="Times New Roman"/>
        </w:rPr>
        <w:t>s</w:t>
      </w:r>
      <w:r w:rsidRPr="005110EC">
        <w:rPr>
          <w:rFonts w:ascii="Times New Roman" w:hAnsi="Times New Roman"/>
        </w:rPr>
        <w:t xml:space="preserve"> close as possible to the height of the helium-neon laser.</w:t>
      </w:r>
    </w:p>
    <w:p w:rsidR="001C7922" w:rsidRDefault="001C7922" w:rsidP="001C7922">
      <w:pPr>
        <w:rPr>
          <w:rFonts w:ascii="Times New Roman" w:hAnsi="Times New Roman"/>
        </w:rPr>
      </w:pPr>
    </w:p>
    <w:p w:rsidR="001C7922" w:rsidRPr="005110EC" w:rsidRDefault="001C7922" w:rsidP="001C7922">
      <w:pPr>
        <w:numPr>
          <w:ilvl w:val="0"/>
          <w:numId w:val="4"/>
        </w:numPr>
        <w:rPr>
          <w:rFonts w:ascii="Times New Roman" w:hAnsi="Times New Roman"/>
        </w:rPr>
      </w:pPr>
      <w:r w:rsidRPr="005110EC">
        <w:rPr>
          <w:rFonts w:ascii="Times New Roman" w:hAnsi="Times New Roman"/>
        </w:rPr>
        <w:t>Take intensity data for the two pairs of slits using t</w:t>
      </w:r>
      <w:r w:rsidR="00893812">
        <w:rPr>
          <w:rFonts w:ascii="Times New Roman" w:hAnsi="Times New Roman"/>
        </w:rPr>
        <w:t xml:space="preserve">he diode laser (repeat steps 10 </w:t>
      </w:r>
      <w:r w:rsidRPr="005110EC">
        <w:rPr>
          <w:rFonts w:ascii="Times New Roman" w:hAnsi="Times New Roman"/>
        </w:rPr>
        <w:t>though 19).</w:t>
      </w:r>
    </w:p>
    <w:p w:rsidR="001C7922" w:rsidRPr="005110EC" w:rsidRDefault="001C7922" w:rsidP="001C7922">
      <w:pPr>
        <w:rPr>
          <w:rFonts w:ascii="Times New Roman" w:hAnsi="Times New Roman"/>
        </w:rPr>
      </w:pPr>
    </w:p>
    <w:p w:rsidR="001C7922" w:rsidRPr="005110EC" w:rsidRDefault="001C7922" w:rsidP="001C7922">
      <w:pPr>
        <w:numPr>
          <w:ilvl w:val="0"/>
          <w:numId w:val="4"/>
        </w:numPr>
        <w:rPr>
          <w:rFonts w:ascii="Times New Roman" w:hAnsi="Times New Roman"/>
        </w:rPr>
      </w:pPr>
      <w:r w:rsidRPr="005110EC">
        <w:rPr>
          <w:rFonts w:ascii="Times New Roman" w:hAnsi="Times New Roman"/>
        </w:rPr>
        <w:lastRenderedPageBreak/>
        <w:t>Unplug the lasers.</w:t>
      </w:r>
    </w:p>
    <w:p w:rsidR="001C7922" w:rsidRPr="005110EC" w:rsidRDefault="001C7922" w:rsidP="001C7922">
      <w:pPr>
        <w:rPr>
          <w:rFonts w:ascii="Times New Roman" w:hAnsi="Times New Roman"/>
        </w:rPr>
      </w:pPr>
    </w:p>
    <w:p w:rsidR="00F81CF0" w:rsidRPr="005110EC" w:rsidRDefault="00F81CF0" w:rsidP="00F81CF0">
      <w:pPr>
        <w:rPr>
          <w:rFonts w:ascii="Times New Roman" w:hAnsi="Times New Roman"/>
        </w:rPr>
      </w:pPr>
    </w:p>
    <w:p w:rsidR="00F81CF0" w:rsidRPr="005110EC" w:rsidRDefault="003C2359" w:rsidP="00F81CF0">
      <w:pPr>
        <w:rPr>
          <w:rFonts w:ascii="Times New Roman" w:hAnsi="Times New Roman"/>
        </w:rPr>
      </w:pPr>
      <w:r>
        <w:rPr>
          <w:rFonts w:ascii="Times New Roman" w:hAnsi="Times New Roman"/>
          <w:noProof/>
        </w:rPr>
        <w:drawing>
          <wp:inline distT="0" distB="0" distL="0" distR="0">
            <wp:extent cx="5486400" cy="2466975"/>
            <wp:effectExtent l="1905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grayscl/>
                    </a:blip>
                    <a:srcRect/>
                    <a:stretch>
                      <a:fillRect/>
                    </a:stretch>
                  </pic:blipFill>
                  <pic:spPr bwMode="auto">
                    <a:xfrm>
                      <a:off x="0" y="0"/>
                      <a:ext cx="5486400" cy="2466975"/>
                    </a:xfrm>
                    <a:prstGeom prst="rect">
                      <a:avLst/>
                    </a:prstGeom>
                    <a:noFill/>
                    <a:ln w="9525">
                      <a:noFill/>
                      <a:miter lim="800000"/>
                      <a:headEnd/>
                      <a:tailEnd/>
                    </a:ln>
                  </pic:spPr>
                </pic:pic>
              </a:graphicData>
            </a:graphic>
          </wp:inline>
        </w:drawing>
      </w:r>
    </w:p>
    <w:p w:rsidR="00217F13" w:rsidRPr="005110EC" w:rsidRDefault="00217F13" w:rsidP="00217F13">
      <w:pPr>
        <w:rPr>
          <w:rFonts w:ascii="Times New Roman" w:hAnsi="Times New Roman"/>
        </w:rPr>
      </w:pPr>
    </w:p>
    <w:p w:rsidR="000F2346" w:rsidRPr="005110EC" w:rsidRDefault="00D73224" w:rsidP="000F2346">
      <w:pPr>
        <w:rPr>
          <w:rFonts w:ascii="Times New Roman" w:hAnsi="Times New Roman"/>
        </w:rPr>
      </w:pPr>
      <w:r>
        <w:rPr>
          <w:rFonts w:ascii="Times New Roman" w:hAnsi="Times New Roman"/>
        </w:rPr>
        <w:tab/>
      </w:r>
      <w:r w:rsidRPr="00D73224">
        <w:rPr>
          <w:rFonts w:ascii="Times New Roman" w:hAnsi="Times New Roman"/>
          <w:b/>
        </w:rPr>
        <w:t>Figure 2</w:t>
      </w:r>
      <w:r>
        <w:rPr>
          <w:rFonts w:ascii="Times New Roman" w:hAnsi="Times New Roman"/>
        </w:rPr>
        <w:tab/>
        <w:t>An example of the laser interference pattern</w:t>
      </w:r>
    </w:p>
    <w:p w:rsidR="00F673A4" w:rsidRPr="005110EC" w:rsidRDefault="00F673A4" w:rsidP="000F2346">
      <w:pPr>
        <w:rPr>
          <w:rFonts w:ascii="Times New Roman" w:hAnsi="Times New Roman"/>
        </w:rPr>
      </w:pPr>
    </w:p>
    <w:p w:rsidR="00D73224" w:rsidRDefault="00D73224" w:rsidP="000F2346">
      <w:pPr>
        <w:rPr>
          <w:rFonts w:ascii="Times New Roman" w:hAnsi="Times New Roman"/>
          <w:b/>
          <w:caps/>
        </w:rPr>
      </w:pPr>
    </w:p>
    <w:p w:rsidR="000F2346" w:rsidRPr="00B13971" w:rsidRDefault="000F2346" w:rsidP="000F2346">
      <w:pPr>
        <w:rPr>
          <w:rFonts w:ascii="Times New Roman" w:hAnsi="Times New Roman"/>
          <w:b/>
          <w:caps/>
        </w:rPr>
      </w:pPr>
      <w:r w:rsidRPr="00B13971">
        <w:rPr>
          <w:rFonts w:ascii="Times New Roman" w:hAnsi="Times New Roman"/>
          <w:b/>
          <w:caps/>
        </w:rPr>
        <w:t>Analysis</w:t>
      </w:r>
    </w:p>
    <w:p w:rsidR="00F673A4" w:rsidRPr="005110EC" w:rsidRDefault="00F673A4" w:rsidP="000F2346">
      <w:pPr>
        <w:rPr>
          <w:rFonts w:ascii="Times New Roman" w:hAnsi="Times New Roman"/>
          <w:caps/>
          <w:u w:val="single"/>
        </w:rPr>
      </w:pPr>
    </w:p>
    <w:p w:rsidR="000F2346" w:rsidRPr="005110EC" w:rsidRDefault="00927814" w:rsidP="000F2346">
      <w:pPr>
        <w:numPr>
          <w:ilvl w:val="0"/>
          <w:numId w:val="6"/>
        </w:numPr>
        <w:tabs>
          <w:tab w:val="clear" w:pos="720"/>
          <w:tab w:val="num" w:pos="360"/>
        </w:tabs>
        <w:ind w:left="360"/>
        <w:rPr>
          <w:rFonts w:ascii="Times New Roman" w:hAnsi="Times New Roman"/>
        </w:rPr>
      </w:pPr>
      <w:r w:rsidRPr="005110EC">
        <w:rPr>
          <w:rFonts w:ascii="Times New Roman" w:hAnsi="Times New Roman"/>
        </w:rPr>
        <w:t>For each pair of slits</w:t>
      </w:r>
      <w:r w:rsidR="00155704" w:rsidRPr="005110EC">
        <w:rPr>
          <w:rFonts w:ascii="Times New Roman" w:hAnsi="Times New Roman"/>
        </w:rPr>
        <w:t xml:space="preserve"> (close and wide)</w:t>
      </w:r>
      <w:r w:rsidRPr="005110EC">
        <w:rPr>
          <w:rFonts w:ascii="Times New Roman" w:hAnsi="Times New Roman"/>
        </w:rPr>
        <w:t>,</w:t>
      </w:r>
      <w:r w:rsidR="000F2346" w:rsidRPr="005110EC">
        <w:rPr>
          <w:rFonts w:ascii="Times New Roman" w:hAnsi="Times New Roman"/>
        </w:rPr>
        <w:t xml:space="preserve"> </w:t>
      </w:r>
      <w:r w:rsidRPr="005110EC">
        <w:rPr>
          <w:rFonts w:ascii="Times New Roman" w:hAnsi="Times New Roman"/>
        </w:rPr>
        <w:t>and for each laser</w:t>
      </w:r>
      <w:r w:rsidR="00155704" w:rsidRPr="005110EC">
        <w:rPr>
          <w:rFonts w:ascii="Times New Roman" w:hAnsi="Times New Roman"/>
        </w:rPr>
        <w:t xml:space="preserve"> (HeNe and diode)</w:t>
      </w:r>
      <w:r w:rsidRPr="005110EC">
        <w:rPr>
          <w:rFonts w:ascii="Times New Roman" w:hAnsi="Times New Roman"/>
        </w:rPr>
        <w:t xml:space="preserve">, </w:t>
      </w:r>
      <w:r w:rsidR="000F2346" w:rsidRPr="005110EC">
        <w:rPr>
          <w:rFonts w:ascii="Times New Roman" w:hAnsi="Times New Roman"/>
        </w:rPr>
        <w:t>calculate the average fringe spacing</w:t>
      </w:r>
      <w:r w:rsidRPr="005110EC">
        <w:rPr>
          <w:rFonts w:ascii="Times New Roman" w:hAnsi="Times New Roman"/>
        </w:rPr>
        <w:t xml:space="preserve"> from your intensity data. Report this average, along with the standard deviati</w:t>
      </w:r>
      <w:r w:rsidR="00D73224">
        <w:rPr>
          <w:rFonts w:ascii="Times New Roman" w:hAnsi="Times New Roman"/>
        </w:rPr>
        <w:t>on of the mean (standard error). Please note that while getting positions out of your data, it is highly recommended that you expand out that position axis so you can read the position for a given peak more clearly. Also, you may find the position pointer tool useful.</w:t>
      </w:r>
    </w:p>
    <w:p w:rsidR="00F673A4" w:rsidRPr="005110EC" w:rsidRDefault="00F673A4" w:rsidP="00F673A4">
      <w:pPr>
        <w:rPr>
          <w:rFonts w:ascii="Times New Roman" w:hAnsi="Times New Roman"/>
        </w:rPr>
      </w:pPr>
    </w:p>
    <w:p w:rsidR="000F2346" w:rsidRPr="005110EC" w:rsidRDefault="00927814" w:rsidP="000F2346">
      <w:pPr>
        <w:numPr>
          <w:ilvl w:val="0"/>
          <w:numId w:val="6"/>
        </w:numPr>
        <w:tabs>
          <w:tab w:val="clear" w:pos="720"/>
          <w:tab w:val="num" w:pos="360"/>
        </w:tabs>
        <w:ind w:left="360"/>
        <w:rPr>
          <w:rFonts w:ascii="Times New Roman" w:hAnsi="Times New Roman"/>
        </w:rPr>
      </w:pPr>
      <w:r w:rsidRPr="005110EC">
        <w:rPr>
          <w:rFonts w:ascii="Times New Roman" w:hAnsi="Times New Roman"/>
        </w:rPr>
        <w:t xml:space="preserve">For each pair of slits, calculate </w:t>
      </w:r>
      <w:r w:rsidRPr="005110EC">
        <w:rPr>
          <w:rFonts w:ascii="Times New Roman" w:hAnsi="Times New Roman"/>
          <w:i/>
        </w:rPr>
        <w:t>d</w:t>
      </w:r>
      <w:r w:rsidRPr="005110EC">
        <w:rPr>
          <w:rFonts w:ascii="Times New Roman" w:hAnsi="Times New Roman"/>
        </w:rPr>
        <w:t xml:space="preserve">, the distance between the slits. </w:t>
      </w:r>
      <w:r w:rsidR="000F2346" w:rsidRPr="005110EC">
        <w:rPr>
          <w:rFonts w:ascii="Times New Roman" w:hAnsi="Times New Roman"/>
        </w:rPr>
        <w:t xml:space="preserve">The wavelength of the helium-neon laser is 632.80 </w:t>
      </w:r>
      <w:r w:rsidR="000F2346" w:rsidRPr="005110EC">
        <w:rPr>
          <w:rFonts w:ascii="Times New Roman" w:hAnsi="Times New Roman"/>
        </w:rPr>
        <w:sym w:font="Symbol" w:char="F0B1"/>
      </w:r>
      <w:r w:rsidR="000F2346" w:rsidRPr="005110EC">
        <w:rPr>
          <w:rFonts w:ascii="Times New Roman" w:hAnsi="Times New Roman"/>
        </w:rPr>
        <w:t xml:space="preserve"> 0.01</w:t>
      </w:r>
      <w:r w:rsidR="0070745D" w:rsidRPr="005110EC">
        <w:rPr>
          <w:rFonts w:ascii="Times New Roman" w:hAnsi="Times New Roman"/>
        </w:rPr>
        <w:t xml:space="preserve"> nm</w:t>
      </w:r>
      <w:r w:rsidR="000F2346" w:rsidRPr="005110EC">
        <w:rPr>
          <w:rFonts w:ascii="Times New Roman" w:hAnsi="Times New Roman"/>
        </w:rPr>
        <w:t>.</w:t>
      </w:r>
      <w:r w:rsidRPr="005110EC">
        <w:rPr>
          <w:rFonts w:ascii="Times New Roman" w:hAnsi="Times New Roman"/>
        </w:rPr>
        <w:t xml:space="preserve"> Estimate the uncertainty in </w:t>
      </w:r>
      <w:r w:rsidRPr="005110EC">
        <w:rPr>
          <w:rFonts w:ascii="Times New Roman" w:hAnsi="Times New Roman"/>
          <w:i/>
        </w:rPr>
        <w:t>d</w:t>
      </w:r>
      <w:r w:rsidRPr="005110EC">
        <w:rPr>
          <w:rFonts w:ascii="Times New Roman" w:hAnsi="Times New Roman"/>
        </w:rPr>
        <w:t xml:space="preserve">, by propagating the uncertainties in the fringe spacing, the laser wavelength, and the distance </w:t>
      </w:r>
      <w:r w:rsidRPr="005110EC">
        <w:rPr>
          <w:rFonts w:ascii="Times New Roman" w:hAnsi="Times New Roman"/>
          <w:i/>
        </w:rPr>
        <w:t>L</w:t>
      </w:r>
      <w:r w:rsidRPr="005110EC">
        <w:rPr>
          <w:rFonts w:ascii="Times New Roman" w:hAnsi="Times New Roman"/>
        </w:rPr>
        <w:t>.</w:t>
      </w:r>
    </w:p>
    <w:p w:rsidR="00F673A4" w:rsidRPr="005110EC" w:rsidRDefault="00F673A4" w:rsidP="00F673A4">
      <w:pPr>
        <w:rPr>
          <w:rFonts w:ascii="Times New Roman" w:hAnsi="Times New Roman"/>
        </w:rPr>
      </w:pPr>
    </w:p>
    <w:p w:rsidR="000F2346" w:rsidRPr="005110EC" w:rsidRDefault="00927814" w:rsidP="000F2346">
      <w:pPr>
        <w:numPr>
          <w:ilvl w:val="0"/>
          <w:numId w:val="6"/>
        </w:numPr>
        <w:tabs>
          <w:tab w:val="clear" w:pos="720"/>
          <w:tab w:val="num" w:pos="360"/>
        </w:tabs>
        <w:ind w:left="360"/>
        <w:rPr>
          <w:rFonts w:ascii="Times New Roman" w:hAnsi="Times New Roman"/>
        </w:rPr>
      </w:pPr>
      <w:r w:rsidRPr="005110EC">
        <w:rPr>
          <w:rFonts w:ascii="Times New Roman" w:hAnsi="Times New Roman"/>
        </w:rPr>
        <w:t>You are now able to calculate the wavelength of the light emitted by the diode laser. Do this twice, using each set of fringe data from the diode laser.</w:t>
      </w:r>
      <w:r w:rsidR="000F2346" w:rsidRPr="005110EC">
        <w:rPr>
          <w:rFonts w:ascii="Times New Roman" w:hAnsi="Times New Roman"/>
        </w:rPr>
        <w:t xml:space="preserve">  </w:t>
      </w:r>
      <w:r w:rsidRPr="005110EC">
        <w:rPr>
          <w:rFonts w:ascii="Times New Roman" w:hAnsi="Times New Roman"/>
        </w:rPr>
        <w:t>Do</w:t>
      </w:r>
      <w:r w:rsidR="000F2346" w:rsidRPr="005110EC">
        <w:rPr>
          <w:rFonts w:ascii="Times New Roman" w:hAnsi="Times New Roman"/>
        </w:rPr>
        <w:t xml:space="preserve"> your calculated value</w:t>
      </w:r>
      <w:r w:rsidRPr="005110EC">
        <w:rPr>
          <w:rFonts w:ascii="Times New Roman" w:hAnsi="Times New Roman"/>
        </w:rPr>
        <w:t>s</w:t>
      </w:r>
      <w:r w:rsidR="000F2346" w:rsidRPr="005110EC">
        <w:rPr>
          <w:rFonts w:ascii="Times New Roman" w:hAnsi="Times New Roman"/>
        </w:rPr>
        <w:t xml:space="preserve"> </w:t>
      </w:r>
      <w:r w:rsidRPr="005110EC">
        <w:rPr>
          <w:rFonts w:ascii="Times New Roman" w:hAnsi="Times New Roman"/>
        </w:rPr>
        <w:t xml:space="preserve">agree with each other, within uncertainty? Do they </w:t>
      </w:r>
      <w:r w:rsidR="000F2346" w:rsidRPr="005110EC">
        <w:rPr>
          <w:rFonts w:ascii="Times New Roman" w:hAnsi="Times New Roman"/>
        </w:rPr>
        <w:t>fall within the range listed on the diode laser of 670 to 675 nm?</w:t>
      </w:r>
    </w:p>
    <w:p w:rsidR="00DB5932" w:rsidRDefault="00DB5932" w:rsidP="000F2346">
      <w:pPr>
        <w:tabs>
          <w:tab w:val="num" w:pos="360"/>
        </w:tabs>
        <w:ind w:left="360"/>
        <w:rPr>
          <w:rFonts w:ascii="Times New Roman" w:hAnsi="Times New Roman"/>
        </w:rPr>
      </w:pPr>
    </w:p>
    <w:p w:rsidR="009F76FF" w:rsidRPr="005110EC" w:rsidRDefault="009F76FF" w:rsidP="000F2346">
      <w:pPr>
        <w:tabs>
          <w:tab w:val="num" w:pos="360"/>
        </w:tabs>
        <w:ind w:left="360"/>
        <w:rPr>
          <w:rFonts w:ascii="Times New Roman" w:hAnsi="Times New Roman"/>
        </w:rPr>
      </w:pPr>
    </w:p>
    <w:sectPr w:rsidR="009F76FF" w:rsidRPr="005110EC" w:rsidSect="00C1511E">
      <w:headerReference w:type="even" r:id="rId20"/>
      <w:headerReference w:type="default" r:id="rId21"/>
      <w:footerReference w:type="even" r:id="rId22"/>
      <w:footerReference w:type="default" r:id="rId23"/>
      <w:headerReference w:type="first" r:id="rId24"/>
      <w:footerReference w:type="first" r:id="rId25"/>
      <w:pgSz w:w="12240" w:h="15840"/>
      <w:pgMar w:top="1440" w:right="1800" w:bottom="1440" w:left="1800" w:header="720" w:footer="720" w:gutter="0"/>
      <w:pgNumType w:start="23"/>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1CE9" w:rsidRDefault="00461CE9">
      <w:r>
        <w:separator/>
      </w:r>
    </w:p>
  </w:endnote>
  <w:endnote w:type="continuationSeparator" w:id="0">
    <w:p w:rsidR="00461CE9" w:rsidRDefault="00461CE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11E" w:rsidRDefault="00C1511E" w:rsidP="00C151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1511E" w:rsidRDefault="00C1511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11E" w:rsidRPr="00C1511E" w:rsidRDefault="00C1511E" w:rsidP="00C1511E">
    <w:pPr>
      <w:pStyle w:val="Footer"/>
      <w:framePr w:wrap="around" w:vAnchor="text" w:hAnchor="page" w:x="6256" w:y="7"/>
      <w:rPr>
        <w:rStyle w:val="PageNumber"/>
        <w:rFonts w:ascii="Times New Roman" w:hAnsi="Times New Roman"/>
      </w:rPr>
    </w:pPr>
    <w:r w:rsidRPr="00C1511E">
      <w:rPr>
        <w:rStyle w:val="PageNumber"/>
        <w:rFonts w:ascii="Times New Roman" w:hAnsi="Times New Roman"/>
      </w:rPr>
      <w:fldChar w:fldCharType="begin"/>
    </w:r>
    <w:r w:rsidRPr="00C1511E">
      <w:rPr>
        <w:rStyle w:val="PageNumber"/>
        <w:rFonts w:ascii="Times New Roman" w:hAnsi="Times New Roman"/>
      </w:rPr>
      <w:instrText xml:space="preserve">PAGE  </w:instrText>
    </w:r>
    <w:r w:rsidRPr="00C1511E">
      <w:rPr>
        <w:rStyle w:val="PageNumber"/>
        <w:rFonts w:ascii="Times New Roman" w:hAnsi="Times New Roman"/>
      </w:rPr>
      <w:fldChar w:fldCharType="separate"/>
    </w:r>
    <w:r w:rsidR="003C2359">
      <w:rPr>
        <w:rStyle w:val="PageNumber"/>
        <w:rFonts w:ascii="Times New Roman" w:hAnsi="Times New Roman"/>
        <w:noProof/>
      </w:rPr>
      <w:t>27</w:t>
    </w:r>
    <w:r w:rsidRPr="00C1511E">
      <w:rPr>
        <w:rStyle w:val="PageNumber"/>
        <w:rFonts w:ascii="Times New Roman" w:hAnsi="Times New Roman"/>
      </w:rPr>
      <w:fldChar w:fldCharType="end"/>
    </w:r>
  </w:p>
  <w:p w:rsidR="00C1511E" w:rsidRPr="00C1511E" w:rsidRDefault="00C1511E" w:rsidP="00C1511E">
    <w:pPr>
      <w:pStyle w:val="Footer"/>
      <w:jc w:val="center"/>
      <w:rPr>
        <w:rFonts w:ascii="Times New Roman" w:hAnsi="Times New Roman"/>
      </w:rPr>
    </w:pPr>
    <w:r>
      <w:rPr>
        <w:rFonts w:ascii="Times New Roman" w:hAnsi="Times New Roman"/>
      </w:rPr>
      <w:t>5-</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11E" w:rsidRDefault="00C1511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1CE9" w:rsidRDefault="00461CE9">
      <w:r>
        <w:separator/>
      </w:r>
    </w:p>
  </w:footnote>
  <w:footnote w:type="continuationSeparator" w:id="0">
    <w:p w:rsidR="00461CE9" w:rsidRDefault="00461CE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11E" w:rsidRDefault="00C1511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10EC" w:rsidRDefault="005110EC">
    <w:pPr>
      <w:pStyle w:val="Header"/>
    </w:pPr>
  </w:p>
  <w:p w:rsidR="005110EC" w:rsidRPr="007B6C88" w:rsidRDefault="005110EC" w:rsidP="005110EC">
    <w:pPr>
      <w:rPr>
        <w:rFonts w:ascii="Arial" w:hAnsi="Arial" w:cs="Arial"/>
        <w:caps/>
      </w:rPr>
    </w:pPr>
    <w:r w:rsidRPr="007B6C88">
      <w:rPr>
        <w:rFonts w:ascii="Arial" w:hAnsi="Arial" w:cs="Arial"/>
        <w:caps/>
      </w:rPr>
      <w:t>Interference of Light from Two Slits</w:t>
    </w:r>
  </w:p>
  <w:p w:rsidR="005110EC" w:rsidRDefault="007B6C88">
    <w:pPr>
      <w:pStyle w:val="Header"/>
    </w:pPr>
    <w:r>
      <w:rPr>
        <w:noProof/>
      </w:rPr>
      <w:pict>
        <v:line id="_x0000_s2051" style="position:absolute;z-index:251657728" from="-3pt,1pt" to="432.75pt,1p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11E" w:rsidRDefault="00C1511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AA5BDB"/>
    <w:multiLevelType w:val="hybridMultilevel"/>
    <w:tmpl w:val="7566604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347774E4"/>
    <w:multiLevelType w:val="hybridMultilevel"/>
    <w:tmpl w:val="42D2FF1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56B6C5B"/>
    <w:multiLevelType w:val="hybridMultilevel"/>
    <w:tmpl w:val="B310EED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6E16556"/>
    <w:multiLevelType w:val="hybridMultilevel"/>
    <w:tmpl w:val="62D27CFE"/>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655A67CE"/>
    <w:multiLevelType w:val="hybridMultilevel"/>
    <w:tmpl w:val="2D5A27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75E236DB"/>
    <w:multiLevelType w:val="hybridMultilevel"/>
    <w:tmpl w:val="305ECBD8"/>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4"/>
  </w:num>
  <w:num w:numId="2">
    <w:abstractNumId w:val="3"/>
  </w:num>
  <w:num w:numId="3">
    <w:abstractNumId w:val="0"/>
  </w:num>
  <w:num w:numId="4">
    <w:abstractNumId w:val="5"/>
  </w:num>
  <w:num w:numId="5">
    <w:abstractNumId w:val="1"/>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576"/>
  <w:noPunctuationKerning/>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F5652B"/>
    <w:rsid w:val="00030B10"/>
    <w:rsid w:val="0004729E"/>
    <w:rsid w:val="000F2346"/>
    <w:rsid w:val="00155704"/>
    <w:rsid w:val="001935F9"/>
    <w:rsid w:val="001959AE"/>
    <w:rsid w:val="001C7922"/>
    <w:rsid w:val="00203E91"/>
    <w:rsid w:val="00204AD0"/>
    <w:rsid w:val="00217F13"/>
    <w:rsid w:val="00230A08"/>
    <w:rsid w:val="002775C1"/>
    <w:rsid w:val="00287D4E"/>
    <w:rsid w:val="00297498"/>
    <w:rsid w:val="002F1719"/>
    <w:rsid w:val="00331704"/>
    <w:rsid w:val="00340426"/>
    <w:rsid w:val="00366F19"/>
    <w:rsid w:val="003C2359"/>
    <w:rsid w:val="00446D34"/>
    <w:rsid w:val="00452877"/>
    <w:rsid w:val="00461CE9"/>
    <w:rsid w:val="004C17D9"/>
    <w:rsid w:val="005110EC"/>
    <w:rsid w:val="00593F15"/>
    <w:rsid w:val="005A2828"/>
    <w:rsid w:val="005C07CC"/>
    <w:rsid w:val="00615113"/>
    <w:rsid w:val="006B4832"/>
    <w:rsid w:val="0070745D"/>
    <w:rsid w:val="00744A20"/>
    <w:rsid w:val="00756CA9"/>
    <w:rsid w:val="00776B1B"/>
    <w:rsid w:val="00780C8D"/>
    <w:rsid w:val="007B6C88"/>
    <w:rsid w:val="007F058D"/>
    <w:rsid w:val="0084702A"/>
    <w:rsid w:val="00893812"/>
    <w:rsid w:val="008C7878"/>
    <w:rsid w:val="00927814"/>
    <w:rsid w:val="0093241C"/>
    <w:rsid w:val="009558D3"/>
    <w:rsid w:val="009627E5"/>
    <w:rsid w:val="00966E1E"/>
    <w:rsid w:val="00980947"/>
    <w:rsid w:val="009D00BC"/>
    <w:rsid w:val="009F76FF"/>
    <w:rsid w:val="00A03746"/>
    <w:rsid w:val="00A14E34"/>
    <w:rsid w:val="00A416EA"/>
    <w:rsid w:val="00A61781"/>
    <w:rsid w:val="00A84B89"/>
    <w:rsid w:val="00AC7CE3"/>
    <w:rsid w:val="00AE6360"/>
    <w:rsid w:val="00B13971"/>
    <w:rsid w:val="00B34E87"/>
    <w:rsid w:val="00BA218E"/>
    <w:rsid w:val="00BC2CFF"/>
    <w:rsid w:val="00BD5C61"/>
    <w:rsid w:val="00C1511E"/>
    <w:rsid w:val="00C8393D"/>
    <w:rsid w:val="00CA7D58"/>
    <w:rsid w:val="00D633F8"/>
    <w:rsid w:val="00D73224"/>
    <w:rsid w:val="00DA593E"/>
    <w:rsid w:val="00DB5932"/>
    <w:rsid w:val="00DE0CA8"/>
    <w:rsid w:val="00E96A0A"/>
    <w:rsid w:val="00EB2748"/>
    <w:rsid w:val="00ED6A81"/>
    <w:rsid w:val="00EE041F"/>
    <w:rsid w:val="00F24D8C"/>
    <w:rsid w:val="00F5652B"/>
    <w:rsid w:val="00F673A4"/>
    <w:rsid w:val="00F81CF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
  <w:shapeDefaults>
    <o:shapedefaults v:ext="edit" spidmax="3074"/>
    <o:shapelayout v:ext="edit">
      <o:idmap v:ext="edit" data="1"/>
      <o:rules v:ext="edit">
        <o:r id="V:Rule2" type="arc" idref="#_x0000_s1044"/>
        <o:r id="V:Rule5" type="arc" idref="#_x0000_s1092"/>
        <o:r id="V:Rule7" type="arc" idref="#_x0000_s1094"/>
        <o:r id="V:Rule8" type="arc" idref="#_x0000_s109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omic Sans MS" w:hAnsi="Comic Sans MS"/>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34042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030B10"/>
    <w:rPr>
      <w:color w:val="0000FF"/>
      <w:u w:val="single"/>
    </w:rPr>
  </w:style>
  <w:style w:type="paragraph" w:styleId="Header">
    <w:name w:val="header"/>
    <w:basedOn w:val="Normal"/>
    <w:rsid w:val="005110EC"/>
    <w:pPr>
      <w:tabs>
        <w:tab w:val="center" w:pos="4320"/>
        <w:tab w:val="right" w:pos="8640"/>
      </w:tabs>
    </w:pPr>
  </w:style>
  <w:style w:type="paragraph" w:styleId="Footer">
    <w:name w:val="footer"/>
    <w:basedOn w:val="Normal"/>
    <w:rsid w:val="005110EC"/>
    <w:pPr>
      <w:tabs>
        <w:tab w:val="center" w:pos="4320"/>
        <w:tab w:val="right" w:pos="8640"/>
      </w:tabs>
    </w:pPr>
  </w:style>
  <w:style w:type="character" w:styleId="PageNumber">
    <w:name w:val="page number"/>
    <w:basedOn w:val="DefaultParagraphFont"/>
    <w:rsid w:val="00C1511E"/>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2.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5" Type="http://schemas.openxmlformats.org/officeDocument/2006/relationships/footer" Target="footer3.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24"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footer" Target="footer2.xml"/><Relationship Id="rId10" Type="http://schemas.openxmlformats.org/officeDocument/2006/relationships/oleObject" Target="embeddings/oleObject2.bin"/><Relationship Id="rId19" Type="http://schemas.openxmlformats.org/officeDocument/2006/relationships/image" Target="media/image7.png"/><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1395</Words>
  <Characters>7953</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Two Slit Optical Interference Experiment</vt:lpstr>
    </vt:vector>
  </TitlesOfParts>
  <Company>RHIT</Company>
  <LinksUpToDate>false</LinksUpToDate>
  <CharactersWithSpaces>9330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Slit Optical Interference Experiment</dc:title>
  <dc:subject/>
  <dc:creator>RHIT</dc:creator>
  <cp:keywords/>
  <dc:description/>
  <cp:lastModifiedBy>Galen C Duree</cp:lastModifiedBy>
  <cp:revision>2</cp:revision>
  <cp:lastPrinted>2007-08-13T19:31:00Z</cp:lastPrinted>
  <dcterms:created xsi:type="dcterms:W3CDTF">2010-05-10T13:24:00Z</dcterms:created>
  <dcterms:modified xsi:type="dcterms:W3CDTF">2010-05-10T13:24:00Z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-760709313</vt:i4>
  </property>
  <property fmtid="{D5CDD505-2E9C-101B-9397-08002B2CF9AE}" pid="3" name="_EmailSubject">
    <vt:lpwstr>Two Slit lab</vt:lpwstr>
  </property>
  <property fmtid="{D5CDD505-2E9C-101B-9397-08002B2CF9AE}" pid="4" name="_AuthorEmail">
    <vt:lpwstr>duree@rose-hulman.edu</vt:lpwstr>
  </property>
  <property fmtid="{D5CDD505-2E9C-101B-9397-08002B2CF9AE}" pid="5" name="_AuthorEmailDisplayName">
    <vt:lpwstr>Galen C Duree</vt:lpwstr>
  </property>
  <property fmtid="{D5CDD505-2E9C-101B-9397-08002B2CF9AE}" pid="6" name="_ReviewingToolsShownOnce">
    <vt:lpwstr/>
  </property>
</Properties>
</file>