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160" w:rsidRPr="003A6160" w:rsidRDefault="003A6160" w:rsidP="009050D1">
      <w:pPr>
        <w:autoSpaceDE w:val="0"/>
        <w:autoSpaceDN w:val="0"/>
        <w:adjustRightInd w:val="0"/>
        <w:spacing w:line="360" w:lineRule="auto"/>
        <w:rPr>
          <w:b/>
          <w:sz w:val="18"/>
          <w:szCs w:val="18"/>
        </w:rPr>
      </w:pPr>
      <w:r w:rsidRPr="003A6160">
        <w:rPr>
          <w:b/>
          <w:sz w:val="18"/>
          <w:szCs w:val="18"/>
        </w:rPr>
        <w:t>Rose-</w:t>
      </w:r>
      <w:proofErr w:type="spellStart"/>
      <w:r w:rsidRPr="003A6160">
        <w:rPr>
          <w:b/>
          <w:sz w:val="18"/>
          <w:szCs w:val="18"/>
        </w:rPr>
        <w:t>Hulman</w:t>
      </w:r>
      <w:proofErr w:type="spellEnd"/>
      <w:r w:rsidRPr="003A6160">
        <w:rPr>
          <w:b/>
          <w:sz w:val="18"/>
          <w:szCs w:val="18"/>
        </w:rPr>
        <w:t xml:space="preserve"> Institute of Technology / SL354, Intermediate Microeconomics / K. Christ</w:t>
      </w:r>
    </w:p>
    <w:p w:rsidR="003A6160" w:rsidRDefault="003A6160" w:rsidP="009050D1">
      <w:pPr>
        <w:autoSpaceDE w:val="0"/>
        <w:autoSpaceDN w:val="0"/>
        <w:adjustRightInd w:val="0"/>
        <w:spacing w:line="360" w:lineRule="auto"/>
      </w:pPr>
    </w:p>
    <w:p w:rsidR="003A6160" w:rsidRPr="003A6160" w:rsidRDefault="003A6160" w:rsidP="003A6160">
      <w:pPr>
        <w:autoSpaceDE w:val="0"/>
        <w:autoSpaceDN w:val="0"/>
        <w:adjustRightInd w:val="0"/>
        <w:rPr>
          <w:b/>
        </w:rPr>
      </w:pPr>
      <w:r w:rsidRPr="003A6160">
        <w:rPr>
          <w:b/>
        </w:rPr>
        <w:t>April 25, 2008</w:t>
      </w:r>
    </w:p>
    <w:p w:rsidR="003A6160" w:rsidRPr="003A6160" w:rsidRDefault="003A6160" w:rsidP="003A6160">
      <w:pPr>
        <w:autoSpaceDE w:val="0"/>
        <w:autoSpaceDN w:val="0"/>
        <w:adjustRightInd w:val="0"/>
        <w:rPr>
          <w:b/>
        </w:rPr>
      </w:pPr>
      <w:r w:rsidRPr="003A6160">
        <w:rPr>
          <w:b/>
        </w:rPr>
        <w:t>Guest Speaker:  Nathan Wright</w:t>
      </w:r>
    </w:p>
    <w:p w:rsidR="003A6160" w:rsidRDefault="003A6160" w:rsidP="009050D1">
      <w:pPr>
        <w:autoSpaceDE w:val="0"/>
        <w:autoSpaceDN w:val="0"/>
        <w:adjustRightInd w:val="0"/>
        <w:spacing w:line="360" w:lineRule="auto"/>
      </w:pPr>
    </w:p>
    <w:p w:rsidR="0061501F" w:rsidRDefault="0061501F" w:rsidP="009050D1">
      <w:pPr>
        <w:autoSpaceDE w:val="0"/>
        <w:autoSpaceDN w:val="0"/>
        <w:adjustRightInd w:val="0"/>
        <w:spacing w:line="360" w:lineRule="auto"/>
      </w:pPr>
      <w:r>
        <w:t xml:space="preserve">A 1988 mechanical </w:t>
      </w:r>
      <w:r w:rsidR="003A6160">
        <w:t xml:space="preserve">engineering </w:t>
      </w:r>
      <w:r>
        <w:t>graduate</w:t>
      </w:r>
      <w:r w:rsidR="003A6160">
        <w:t xml:space="preserve"> of Rose-</w:t>
      </w:r>
      <w:proofErr w:type="spellStart"/>
      <w:r w:rsidR="003A6160">
        <w:t>Hulman</w:t>
      </w:r>
      <w:proofErr w:type="spellEnd"/>
      <w:r w:rsidR="003A6160">
        <w:t xml:space="preserve"> Institute of Technology</w:t>
      </w:r>
      <w:r>
        <w:t>, Nathan</w:t>
      </w:r>
      <w:r w:rsidR="003A6160">
        <w:t xml:space="preserve"> Wright is a member of the TPG </w:t>
      </w:r>
      <w:r>
        <w:t xml:space="preserve">Capital operations group and a partner in the company.  TPG is a large, global private equity firm with more than $30 billion of assets under management.  His </w:t>
      </w:r>
      <w:r w:rsidRPr="00E17D8E">
        <w:t xml:space="preserve"> primary responsibility is planning and execution of major operational transformation programs within acquired portfolio companies. </w:t>
      </w:r>
      <w:r>
        <w:t>He</w:t>
      </w:r>
      <w:r w:rsidRPr="00E17D8E">
        <w:t xml:space="preserve"> serve</w:t>
      </w:r>
      <w:r>
        <w:t>s</w:t>
      </w:r>
      <w:r w:rsidRPr="00E17D8E">
        <w:t xml:space="preserve"> on the boards of two portfolio companies – Houston-based Kraton Polymers and Chicago-based Altivity Packaging. </w:t>
      </w:r>
      <w:r>
        <w:t>He</w:t>
      </w:r>
      <w:r w:rsidRPr="00E17D8E">
        <w:t xml:space="preserve"> was elected to the TPG partnership in 2007 – the first member of the operati</w:t>
      </w:r>
      <w:r>
        <w:t>ons group to be elected partner</w:t>
      </w:r>
      <w:r w:rsidRPr="00E17D8E">
        <w:t>.</w:t>
      </w:r>
      <w:r>
        <w:t xml:space="preserve">  </w:t>
      </w:r>
    </w:p>
    <w:p w:rsidR="0061501F" w:rsidRDefault="0061501F" w:rsidP="009050D1">
      <w:pPr>
        <w:autoSpaceDE w:val="0"/>
        <w:autoSpaceDN w:val="0"/>
        <w:adjustRightInd w:val="0"/>
        <w:spacing w:line="360" w:lineRule="auto"/>
      </w:pPr>
    </w:p>
    <w:p w:rsidR="0061501F" w:rsidRPr="009050D1" w:rsidRDefault="0061501F" w:rsidP="00E17D8E">
      <w:pPr>
        <w:autoSpaceDE w:val="0"/>
        <w:autoSpaceDN w:val="0"/>
        <w:adjustRightInd w:val="0"/>
        <w:spacing w:line="360" w:lineRule="auto"/>
      </w:pPr>
      <w:r w:rsidRPr="00E17D8E">
        <w:t xml:space="preserve">After graduating from </w:t>
      </w:r>
      <w:r>
        <w:t>Rose-Hulman</w:t>
      </w:r>
      <w:r w:rsidRPr="00E17D8E">
        <w:t xml:space="preserve"> in 1988, Nathan joined Andersen Consulting</w:t>
      </w:r>
      <w:r>
        <w:t>.</w:t>
      </w:r>
      <w:r w:rsidRPr="00E17D8E">
        <w:t xml:space="preserve">  In 1991, he left </w:t>
      </w:r>
      <w:r>
        <w:t>Andersen</w:t>
      </w:r>
      <w:r w:rsidRPr="00E17D8E">
        <w:t xml:space="preserve"> to start </w:t>
      </w:r>
      <w:r>
        <w:t>his</w:t>
      </w:r>
      <w:r w:rsidRPr="00E17D8E">
        <w:t xml:space="preserve"> own IT systems engineering firm.  </w:t>
      </w:r>
      <w:r>
        <w:t>He than a</w:t>
      </w:r>
      <w:r w:rsidRPr="00E17D8E">
        <w:t xml:space="preserve">ttended the </w:t>
      </w:r>
      <w:smartTag w:uri="urn:schemas-microsoft-com:office:smarttags" w:element="City">
        <w:r w:rsidRPr="00E17D8E">
          <w:t>Tuck</w:t>
        </w:r>
      </w:smartTag>
      <w:r w:rsidRPr="00E17D8E">
        <w:t xml:space="preserve"> </w:t>
      </w:r>
      <w:smartTag w:uri="urn:schemas-microsoft-com:office:smarttags" w:element="City">
        <w:r w:rsidRPr="00E17D8E">
          <w:t>School</w:t>
        </w:r>
      </w:smartTag>
      <w:r w:rsidRPr="00E17D8E">
        <w:t xml:space="preserve"> at </w:t>
      </w:r>
      <w:smartTag w:uri="urn:schemas-microsoft-com:office:smarttags" w:element="City">
        <w:r w:rsidRPr="00E17D8E">
          <w:t>Dartmouth</w:t>
        </w:r>
      </w:smartTag>
      <w:r>
        <w:t>, earning</w:t>
      </w:r>
      <w:r w:rsidRPr="00E17D8E">
        <w:t xml:space="preserve"> </w:t>
      </w:r>
      <w:r>
        <w:t>an</w:t>
      </w:r>
      <w:r w:rsidRPr="00E17D8E">
        <w:t xml:space="preserve"> MBA in 1994.  After graduating from Tuck, </w:t>
      </w:r>
      <w:r>
        <w:t xml:space="preserve">he </w:t>
      </w:r>
      <w:r w:rsidRPr="00E17D8E">
        <w:t xml:space="preserve">joined consulting firm Bain &amp; Company in the </w:t>
      </w:r>
      <w:smartTag w:uri="urn:schemas-microsoft-com:office:smarttags" w:element="City">
        <w:r w:rsidRPr="00E17D8E">
          <w:t>Sydney</w:t>
        </w:r>
      </w:smartTag>
      <w:r w:rsidRPr="00E17D8E">
        <w:t xml:space="preserve"> office.  In 2000, </w:t>
      </w:r>
      <w:r w:rsidR="00E67877">
        <w:t xml:space="preserve">he </w:t>
      </w:r>
      <w:r w:rsidRPr="00E17D8E">
        <w:t>left Bain to join the Texas Pacific Group (now TPG Capital)</w:t>
      </w:r>
      <w:r>
        <w:t>.</w:t>
      </w:r>
      <w:r w:rsidRPr="009050D1">
        <w:t xml:space="preserve"> </w:t>
      </w:r>
    </w:p>
    <w:p w:rsidR="0061501F" w:rsidRPr="009050D1" w:rsidRDefault="0061501F"/>
    <w:sectPr w:rsidR="0061501F" w:rsidRPr="009050D1" w:rsidSect="00315B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17D8E"/>
    <w:rsid w:val="00023019"/>
    <w:rsid w:val="00084C7F"/>
    <w:rsid w:val="00163E6D"/>
    <w:rsid w:val="001A6ACC"/>
    <w:rsid w:val="00203564"/>
    <w:rsid w:val="002B539D"/>
    <w:rsid w:val="00315B2A"/>
    <w:rsid w:val="003A6160"/>
    <w:rsid w:val="0056209A"/>
    <w:rsid w:val="0061501F"/>
    <w:rsid w:val="007856B2"/>
    <w:rsid w:val="009050D1"/>
    <w:rsid w:val="00C3230B"/>
    <w:rsid w:val="00CA4227"/>
    <w:rsid w:val="00CD09E0"/>
    <w:rsid w:val="00DF4D97"/>
    <w:rsid w:val="00E17D8E"/>
    <w:rsid w:val="00E678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7D8E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174</Words>
  <Characters>992</Characters>
  <Application>Microsoft Office Word</Application>
  <DocSecurity>0</DocSecurity>
  <Lines>8</Lines>
  <Paragraphs>2</Paragraphs>
  <ScaleCrop>false</ScaleCrop>
  <Company>Rose-Hulman Institute of Technology</Company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1988 mechanical graduate, Nathan Wright is a member of the TPG  Capital operations group and a partner in the company</dc:title>
  <dc:subject/>
  <dc:creator>sladek</dc:creator>
  <cp:keywords/>
  <dc:description/>
  <cp:lastModifiedBy>christ</cp:lastModifiedBy>
  <cp:revision>3</cp:revision>
  <cp:lastPrinted>2008-04-14T15:03:00Z</cp:lastPrinted>
  <dcterms:created xsi:type="dcterms:W3CDTF">2008-04-21T17:31:00Z</dcterms:created>
  <dcterms:modified xsi:type="dcterms:W3CDTF">2008-04-21T17:34:00Z</dcterms:modified>
</cp:coreProperties>
</file>